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D2BF6" w:rsidRDefault="00A208C9">
      <w:pPr>
        <w:pStyle w:val="Title"/>
        <w:widowControl w:val="0"/>
        <w:contextualSpacing w:val="0"/>
      </w:pPr>
      <w:bookmarkStart w:id="0" w:name="h.qstpmdx8sm7b" w:colFirst="0" w:colLast="0"/>
      <w:bookmarkStart w:id="1" w:name="_GoBack"/>
      <w:bookmarkEnd w:id="0"/>
      <w:bookmarkEnd w:id="1"/>
      <w:r>
        <w:t>Bootstrap Homework</w:t>
      </w:r>
    </w:p>
    <w:p w:rsidR="003D2BF6" w:rsidRDefault="00A208C9">
      <w:pPr>
        <w:widowControl w:val="0"/>
        <w:spacing w:after="220" w:line="265" w:lineRule="auto"/>
      </w:pPr>
      <w:r>
        <w:rPr>
          <w:color w:val="222222"/>
          <w:highlight w:val="white"/>
        </w:rPr>
        <w:t xml:space="preserve">Bootstrap is an open-source </w:t>
      </w:r>
      <w:proofErr w:type="spellStart"/>
      <w:r>
        <w:rPr>
          <w:color w:val="222222"/>
          <w:highlight w:val="white"/>
        </w:rPr>
        <w:t>Javascript</w:t>
      </w:r>
      <w:proofErr w:type="spellEnd"/>
      <w:r>
        <w:rPr>
          <w:color w:val="222222"/>
          <w:highlight w:val="white"/>
        </w:rPr>
        <w:t xml:space="preserve"> framework developed by the team at Twitter. It is a combination of HTML, CSS, and </w:t>
      </w:r>
      <w:proofErr w:type="spellStart"/>
      <w:r>
        <w:rPr>
          <w:color w:val="222222"/>
          <w:highlight w:val="white"/>
        </w:rPr>
        <w:t>Javascript</w:t>
      </w:r>
      <w:proofErr w:type="spellEnd"/>
      <w:r>
        <w:rPr>
          <w:color w:val="222222"/>
          <w:highlight w:val="white"/>
        </w:rPr>
        <w:t xml:space="preserve"> code designed to help build user interface components. Bootstrap was also programmed to support both HTML5 and CSS3.</w:t>
      </w:r>
    </w:p>
    <w:p w:rsidR="003D2BF6" w:rsidRDefault="00A208C9">
      <w:pPr>
        <w:widowControl w:val="0"/>
        <w:spacing w:after="220" w:line="265" w:lineRule="auto"/>
      </w:pPr>
      <w:r>
        <w:rPr>
          <w:color w:val="222222"/>
          <w:highlight w:val="white"/>
        </w:rPr>
        <w:t>Also it</w:t>
      </w:r>
      <w:r>
        <w:rPr>
          <w:color w:val="222222"/>
          <w:highlight w:val="white"/>
        </w:rPr>
        <w:t xml:space="preserve"> is called Front-end-framework.</w:t>
      </w:r>
    </w:p>
    <w:p w:rsidR="003D2BF6" w:rsidRDefault="00A208C9">
      <w:pPr>
        <w:widowControl w:val="0"/>
        <w:spacing w:after="220" w:line="265" w:lineRule="auto"/>
      </w:pPr>
      <w:r>
        <w:rPr>
          <w:color w:val="222222"/>
          <w:highlight w:val="white"/>
        </w:rPr>
        <w:t>Bootstrap is a free collection of tools for creating a websites and web applications.</w:t>
      </w:r>
    </w:p>
    <w:p w:rsidR="003D2BF6" w:rsidRDefault="00A208C9">
      <w:pPr>
        <w:widowControl w:val="0"/>
        <w:spacing w:after="220" w:line="265" w:lineRule="auto"/>
      </w:pPr>
      <w:r>
        <w:rPr>
          <w:color w:val="222222"/>
          <w:highlight w:val="white"/>
        </w:rPr>
        <w:t>It contains HTML and CSS-based design templates for typography, forms, buttons, navigation and other interface components, as well as opti</w:t>
      </w:r>
      <w:r>
        <w:rPr>
          <w:color w:val="222222"/>
          <w:highlight w:val="white"/>
        </w:rPr>
        <w:t>onal JavaScript extensions.</w:t>
      </w:r>
    </w:p>
    <w:p w:rsidR="003D2BF6" w:rsidRDefault="00A208C9">
      <w:pPr>
        <w:widowControl w:val="0"/>
        <w:spacing w:after="220" w:line="265" w:lineRule="auto"/>
      </w:pPr>
      <w:r>
        <w:rPr>
          <w:color w:val="222222"/>
          <w:highlight w:val="white"/>
        </w:rPr>
        <w:t>Some Reasons for programmers preferred Bootstrap Framework</w:t>
      </w:r>
    </w:p>
    <w:p w:rsidR="003D2BF6" w:rsidRDefault="00A208C9">
      <w:pPr>
        <w:widowControl w:val="0"/>
        <w:numPr>
          <w:ilvl w:val="0"/>
          <w:numId w:val="4"/>
        </w:numPr>
        <w:spacing w:after="580" w:line="265" w:lineRule="auto"/>
        <w:ind w:left="1180" w:hanging="360"/>
        <w:contextualSpacing/>
      </w:pPr>
      <w:r>
        <w:rPr>
          <w:color w:val="222222"/>
          <w:highlight w:val="white"/>
        </w:rPr>
        <w:t>Easy to get started</w:t>
      </w:r>
    </w:p>
    <w:p w:rsidR="003D2BF6" w:rsidRDefault="00A208C9">
      <w:pPr>
        <w:widowControl w:val="0"/>
        <w:numPr>
          <w:ilvl w:val="0"/>
          <w:numId w:val="4"/>
        </w:numPr>
        <w:spacing w:after="580" w:line="265" w:lineRule="auto"/>
        <w:ind w:left="1180" w:hanging="360"/>
        <w:contextualSpacing/>
      </w:pPr>
      <w:r>
        <w:rPr>
          <w:color w:val="222222"/>
          <w:highlight w:val="white"/>
        </w:rPr>
        <w:t>Great grid system</w:t>
      </w:r>
    </w:p>
    <w:p w:rsidR="003D2BF6" w:rsidRDefault="00A208C9">
      <w:pPr>
        <w:widowControl w:val="0"/>
        <w:numPr>
          <w:ilvl w:val="0"/>
          <w:numId w:val="4"/>
        </w:numPr>
        <w:spacing w:after="580" w:line="265" w:lineRule="auto"/>
        <w:ind w:left="1180" w:hanging="360"/>
        <w:contextualSpacing/>
      </w:pPr>
      <w:r>
        <w:rPr>
          <w:color w:val="222222"/>
          <w:highlight w:val="white"/>
        </w:rPr>
        <w:t>Base styling for most HTML elements(</w:t>
      </w:r>
      <w:proofErr w:type="spellStart"/>
      <w:r>
        <w:rPr>
          <w:color w:val="222222"/>
          <w:highlight w:val="white"/>
        </w:rPr>
        <w:t>Typography,Code,Tables,Forms,Buttons,Images,Icons</w:t>
      </w:r>
      <w:proofErr w:type="spellEnd"/>
      <w:r>
        <w:rPr>
          <w:color w:val="222222"/>
          <w:highlight w:val="white"/>
        </w:rPr>
        <w:t>)</w:t>
      </w:r>
    </w:p>
    <w:p w:rsidR="003D2BF6" w:rsidRDefault="00A208C9">
      <w:pPr>
        <w:numPr>
          <w:ilvl w:val="0"/>
          <w:numId w:val="4"/>
        </w:numPr>
        <w:ind w:hanging="360"/>
        <w:contextualSpacing/>
      </w:pPr>
      <w:r>
        <w:t>Extensive list of components</w:t>
      </w:r>
    </w:p>
    <w:p w:rsidR="003D2BF6" w:rsidRDefault="00A208C9">
      <w:pPr>
        <w:numPr>
          <w:ilvl w:val="0"/>
          <w:numId w:val="4"/>
        </w:numPr>
        <w:ind w:hanging="360"/>
        <w:contextualSpacing/>
      </w:pPr>
      <w:r>
        <w:t xml:space="preserve">Bundled </w:t>
      </w:r>
      <w:proofErr w:type="spellStart"/>
      <w:r>
        <w:t>Javascr</w:t>
      </w:r>
      <w:r>
        <w:t>ipt</w:t>
      </w:r>
      <w:proofErr w:type="spellEnd"/>
      <w:r>
        <w:t xml:space="preserve"> plugins</w:t>
      </w:r>
    </w:p>
    <w:p w:rsidR="003D2BF6" w:rsidRDefault="003D2BF6"/>
    <w:p w:rsidR="003D2BF6" w:rsidRDefault="00A208C9">
      <w:r>
        <w:t>Reference:</w:t>
      </w:r>
    </w:p>
    <w:p w:rsidR="003D2BF6" w:rsidRDefault="00A208C9">
      <w:pPr>
        <w:numPr>
          <w:ilvl w:val="0"/>
          <w:numId w:val="3"/>
        </w:numPr>
        <w:ind w:hanging="360"/>
        <w:contextualSpacing/>
      </w:pPr>
      <w:hyperlink r:id="rId5">
        <w:r>
          <w:rPr>
            <w:color w:val="1155CC"/>
            <w:u w:val="single"/>
          </w:rPr>
          <w:t>http://getbootstrap.com/getting-started</w:t>
        </w:r>
      </w:hyperlink>
      <w:r>
        <w:t xml:space="preserve"> </w:t>
      </w:r>
    </w:p>
    <w:p w:rsidR="003D2BF6" w:rsidRDefault="00A208C9">
      <w:pPr>
        <w:numPr>
          <w:ilvl w:val="0"/>
          <w:numId w:val="3"/>
        </w:numPr>
        <w:ind w:hanging="360"/>
        <w:contextualSpacing/>
      </w:pPr>
      <w:hyperlink r:id="rId6">
        <w:r>
          <w:rPr>
            <w:color w:val="1155CC"/>
            <w:u w:val="single"/>
          </w:rPr>
          <w:t>https://www.youtube.com/watch?v=YXVoqJEwqoQ</w:t>
        </w:r>
      </w:hyperlink>
      <w:r>
        <w:t xml:space="preserve"> (watch this video)</w:t>
      </w:r>
    </w:p>
    <w:p w:rsidR="003D2BF6" w:rsidRDefault="003D2BF6">
      <w:pPr>
        <w:widowControl w:val="0"/>
      </w:pPr>
    </w:p>
    <w:p w:rsidR="003D2BF6" w:rsidRDefault="00A208C9">
      <w:pPr>
        <w:widowControl w:val="0"/>
      </w:pPr>
      <w:r>
        <w:rPr>
          <w:b/>
          <w:i/>
        </w:rPr>
        <w:t>Note:</w:t>
      </w:r>
      <w:r>
        <w:rPr>
          <w:b/>
          <w:i/>
        </w:rPr>
        <w:t xml:space="preserve"> The last step says to push to </w:t>
      </w:r>
      <w:proofErr w:type="spellStart"/>
      <w:r>
        <w:rPr>
          <w:b/>
          <w:i/>
        </w:rPr>
        <w:t>github</w:t>
      </w:r>
      <w:proofErr w:type="spellEnd"/>
      <w:r>
        <w:rPr>
          <w:b/>
          <w:i/>
        </w:rPr>
        <w:t>. I want you instead to push to your github.io site.  Don’t push all your past homework out via your github.io site just yet</w:t>
      </w:r>
      <w:r>
        <w:t>. Only do your vanity page, and a link to this assignment. I will show you more on branching th</w:t>
      </w:r>
      <w:r>
        <w:t xml:space="preserve">is upcoming week and how to create </w:t>
      </w:r>
      <w:proofErr w:type="spellStart"/>
      <w:r>
        <w:t>gh</w:t>
      </w:r>
      <w:proofErr w:type="spellEnd"/>
      <w:r>
        <w:t>-pages for your assignments. You will be restructuring your github.io page next week.</w:t>
      </w:r>
    </w:p>
    <w:p w:rsidR="003D2BF6" w:rsidRDefault="003D2BF6">
      <w:pPr>
        <w:widowControl w:val="0"/>
      </w:pPr>
    </w:p>
    <w:p w:rsidR="003D2BF6" w:rsidRDefault="00A208C9">
      <w:pPr>
        <w:pStyle w:val="Heading2"/>
        <w:widowControl w:val="0"/>
        <w:spacing w:after="200" w:line="246" w:lineRule="auto"/>
        <w:contextualSpacing w:val="0"/>
      </w:pPr>
      <w:bookmarkStart w:id="2" w:name="h.fw7qq21yk7lh" w:colFirst="0" w:colLast="0"/>
      <w:bookmarkEnd w:id="2"/>
      <w:r>
        <w:rPr>
          <w:rFonts w:ascii="Arial" w:eastAsia="Arial" w:hAnsi="Arial" w:cs="Arial"/>
          <w:b w:val="0"/>
          <w:sz w:val="28"/>
          <w:szCs w:val="28"/>
          <w:highlight w:val="white"/>
        </w:rPr>
        <w:t>Requirements</w:t>
      </w:r>
    </w:p>
    <w:p w:rsidR="003D2BF6" w:rsidRDefault="00A208C9">
      <w:pPr>
        <w:widowControl w:val="0"/>
        <w:spacing w:before="80" w:after="120" w:line="314" w:lineRule="auto"/>
      </w:pPr>
      <w:r>
        <w:rPr>
          <w:sz w:val="20"/>
          <w:szCs w:val="20"/>
          <w:highlight w:val="white"/>
        </w:rPr>
        <w:t>Minimal requirements:</w:t>
      </w:r>
    </w:p>
    <w:p w:rsidR="003D2BF6" w:rsidRDefault="00A208C9">
      <w:pPr>
        <w:widowControl w:val="0"/>
        <w:numPr>
          <w:ilvl w:val="0"/>
          <w:numId w:val="2"/>
        </w:numPr>
        <w:spacing w:before="60" w:after="20" w:line="314" w:lineRule="auto"/>
        <w:ind w:left="1080" w:hanging="360"/>
        <w:contextualSpacing/>
      </w:pPr>
      <w:r>
        <w:rPr>
          <w:sz w:val="20"/>
          <w:szCs w:val="20"/>
          <w:highlight w:val="white"/>
        </w:rPr>
        <w:t>Create at least 3 pages of content with a consistent style (see below)</w:t>
      </w:r>
    </w:p>
    <w:p w:rsidR="003D2BF6" w:rsidRDefault="00A208C9">
      <w:pPr>
        <w:widowControl w:val="0"/>
        <w:numPr>
          <w:ilvl w:val="0"/>
          <w:numId w:val="2"/>
        </w:numPr>
        <w:spacing w:before="60" w:after="20" w:line="314" w:lineRule="auto"/>
        <w:ind w:left="1080" w:hanging="360"/>
        <w:contextualSpacing/>
      </w:pPr>
      <w:r>
        <w:rPr>
          <w:sz w:val="20"/>
          <w:szCs w:val="20"/>
          <w:highlight w:val="white"/>
        </w:rPr>
        <w:t xml:space="preserve">Create the general page layout on each page using Bootstrap's grid layout features. </w:t>
      </w:r>
    </w:p>
    <w:p w:rsidR="003D2BF6" w:rsidRDefault="00A208C9">
      <w:pPr>
        <w:widowControl w:val="0"/>
        <w:numPr>
          <w:ilvl w:val="0"/>
          <w:numId w:val="2"/>
        </w:numPr>
        <w:spacing w:before="60" w:after="20" w:line="314" w:lineRule="auto"/>
        <w:ind w:left="1080" w:hanging="360"/>
        <w:contextualSpacing/>
      </w:pPr>
      <w:r>
        <w:rPr>
          <w:sz w:val="20"/>
          <w:szCs w:val="20"/>
          <w:highlight w:val="white"/>
        </w:rPr>
        <w:t xml:space="preserve">Use a single Bootstrap navigation component on all pages to allow visitors to browse among the 3 pages. </w:t>
      </w:r>
    </w:p>
    <w:p w:rsidR="003D2BF6" w:rsidRDefault="00A208C9">
      <w:pPr>
        <w:widowControl w:val="0"/>
        <w:numPr>
          <w:ilvl w:val="0"/>
          <w:numId w:val="2"/>
        </w:numPr>
        <w:spacing w:before="60" w:after="20" w:line="314" w:lineRule="auto"/>
        <w:ind w:left="1080" w:hanging="360"/>
        <w:contextualSpacing/>
      </w:pPr>
      <w:r>
        <w:rPr>
          <w:sz w:val="20"/>
          <w:szCs w:val="20"/>
          <w:highlight w:val="white"/>
        </w:rPr>
        <w:t>Customize at least 3 Bootstrap components on each page (choose any</w:t>
      </w:r>
      <w:r>
        <w:rPr>
          <w:sz w:val="20"/>
          <w:szCs w:val="20"/>
          <w:highlight w:val="white"/>
        </w:rPr>
        <w:t xml:space="preserve"> you like) </w:t>
      </w:r>
    </w:p>
    <w:p w:rsidR="003D2BF6" w:rsidRDefault="00A208C9">
      <w:pPr>
        <w:widowControl w:val="0"/>
        <w:numPr>
          <w:ilvl w:val="0"/>
          <w:numId w:val="2"/>
        </w:numPr>
        <w:spacing w:before="60" w:after="20" w:line="314" w:lineRule="auto"/>
        <w:ind w:left="1080"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Post the code on </w:t>
      </w:r>
      <w:proofErr w:type="spellStart"/>
      <w:r>
        <w:rPr>
          <w:sz w:val="20"/>
          <w:szCs w:val="20"/>
          <w:highlight w:val="white"/>
        </w:rPr>
        <w:t>github</w:t>
      </w:r>
      <w:proofErr w:type="spellEnd"/>
      <w:r>
        <w:rPr>
          <w:sz w:val="20"/>
          <w:szCs w:val="20"/>
          <w:highlight w:val="white"/>
        </w:rPr>
        <w:t xml:space="preserve"> using a published </w:t>
      </w:r>
      <w:proofErr w:type="spellStart"/>
      <w:r>
        <w:rPr>
          <w:sz w:val="20"/>
          <w:szCs w:val="20"/>
          <w:highlight w:val="white"/>
        </w:rPr>
        <w:t>github</w:t>
      </w:r>
      <w:proofErr w:type="spellEnd"/>
      <w:r>
        <w:rPr>
          <w:sz w:val="20"/>
          <w:szCs w:val="20"/>
          <w:highlight w:val="white"/>
        </w:rPr>
        <w:t xml:space="preserve"> pages on a github.io page. Post your like to blackboard.</w:t>
      </w:r>
    </w:p>
    <w:p w:rsidR="003D2BF6" w:rsidRDefault="003D2BF6">
      <w:pPr>
        <w:widowControl w:val="0"/>
        <w:spacing w:before="60" w:after="20" w:line="314" w:lineRule="auto"/>
      </w:pPr>
    </w:p>
    <w:p w:rsidR="003D2BF6" w:rsidRDefault="00A208C9">
      <w:pPr>
        <w:widowControl w:val="0"/>
      </w:pPr>
      <w:r>
        <w:t xml:space="preserve">These are designs only… it’s a rough idea of what it should look like. You have full liberty to </w:t>
      </w:r>
      <w:r>
        <w:lastRenderedPageBreak/>
        <w:t>mess with this. Include any navigation yo</w:t>
      </w:r>
      <w:r>
        <w:t>u like.</w:t>
      </w:r>
    </w:p>
    <w:p w:rsidR="003D2BF6" w:rsidRDefault="00A208C9">
      <w:pPr>
        <w:widowControl w:val="0"/>
      </w:pPr>
      <w:r>
        <w:t>Page 1 layout:</w:t>
      </w:r>
    </w:p>
    <w:p w:rsidR="003D2BF6" w:rsidRDefault="00A208C9">
      <w:pPr>
        <w:widowControl w:val="0"/>
      </w:pPr>
      <w:r>
        <w:rPr>
          <w:noProof/>
        </w:rPr>
        <w:drawing>
          <wp:inline distT="114300" distB="114300" distL="114300" distR="114300">
            <wp:extent cx="3304117" cy="3186113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4117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2BF6" w:rsidRDefault="00A208C9">
      <w:pPr>
        <w:widowControl w:val="0"/>
      </w:pPr>
      <w:r>
        <w:t>Page 2 layout:</w:t>
      </w:r>
      <w:r>
        <w:br/>
        <w:t xml:space="preserve">        </w:t>
      </w:r>
      <w:r>
        <w:rPr>
          <w:noProof/>
        </w:rPr>
        <w:drawing>
          <wp:inline distT="114300" distB="114300" distL="114300" distR="114300">
            <wp:extent cx="3172968" cy="1652588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2968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2BF6" w:rsidRDefault="00A208C9">
      <w:pPr>
        <w:widowControl w:val="0"/>
      </w:pPr>
      <w:r>
        <w:t>Page 3 Form</w:t>
      </w:r>
    </w:p>
    <w:p w:rsidR="003D2BF6" w:rsidRDefault="00A208C9">
      <w:pPr>
        <w:widowControl w:val="0"/>
      </w:pPr>
      <w:r>
        <w:t xml:space="preserve">    </w:t>
      </w:r>
      <w:r>
        <w:rPr>
          <w:noProof/>
        </w:rPr>
        <w:drawing>
          <wp:inline distT="114300" distB="114300" distL="114300" distR="114300">
            <wp:extent cx="3786188" cy="2184339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184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2BF6" w:rsidRDefault="003D2BF6">
      <w:pPr>
        <w:widowControl w:val="0"/>
      </w:pPr>
    </w:p>
    <w:p w:rsidR="003D2BF6" w:rsidRDefault="003D2BF6">
      <w:pPr>
        <w:widowControl w:val="0"/>
      </w:pPr>
    </w:p>
    <w:p w:rsidR="003D2BF6" w:rsidRDefault="003D2BF6">
      <w:pPr>
        <w:widowControl w:val="0"/>
      </w:pPr>
    </w:p>
    <w:p w:rsidR="003D2BF6" w:rsidRDefault="00A208C9">
      <w:pPr>
        <w:widowControl w:val="0"/>
      </w:pPr>
      <w:r>
        <w:rPr>
          <w:rFonts w:ascii="Trebuchet MS" w:eastAsia="Trebuchet MS" w:hAnsi="Trebuchet MS" w:cs="Trebuchet MS"/>
          <w:sz w:val="42"/>
          <w:szCs w:val="42"/>
        </w:rPr>
        <w:t>Less Homework</w:t>
      </w:r>
    </w:p>
    <w:p w:rsidR="003D2BF6" w:rsidRDefault="00A208C9">
      <w:pPr>
        <w:widowControl w:val="0"/>
        <w:spacing w:line="288" w:lineRule="auto"/>
      </w:pPr>
      <w:r>
        <w:rPr>
          <w:b/>
          <w:color w:val="222222"/>
          <w:highlight w:val="white"/>
        </w:rPr>
        <w:t>Less</w:t>
      </w:r>
      <w:r>
        <w:rPr>
          <w:color w:val="222222"/>
          <w:highlight w:val="white"/>
        </w:rPr>
        <w:t xml:space="preserve"> (also known as </w:t>
      </w:r>
      <w:r>
        <w:rPr>
          <w:b/>
          <w:color w:val="222222"/>
          <w:highlight w:val="white"/>
        </w:rPr>
        <w:t>LESS</w:t>
      </w:r>
      <w:r>
        <w:rPr>
          <w:color w:val="222222"/>
          <w:highlight w:val="white"/>
        </w:rPr>
        <w:t>) is a dynamic stylesheet language that can be compiled into Cascading Style Sheets (</w:t>
      </w:r>
      <w:r>
        <w:rPr>
          <w:b/>
          <w:color w:val="222222"/>
          <w:highlight w:val="white"/>
        </w:rPr>
        <w:t>CSS</w:t>
      </w:r>
      <w:r>
        <w:rPr>
          <w:color w:val="222222"/>
          <w:highlight w:val="white"/>
        </w:rPr>
        <w:t xml:space="preserve">), or can run on the client-side and server-side. Designed by Alexis </w:t>
      </w:r>
      <w:proofErr w:type="spellStart"/>
      <w:r>
        <w:rPr>
          <w:color w:val="222222"/>
          <w:highlight w:val="white"/>
        </w:rPr>
        <w:t>Sellier</w:t>
      </w:r>
      <w:proofErr w:type="spellEnd"/>
      <w:r>
        <w:rPr>
          <w:color w:val="222222"/>
          <w:highlight w:val="white"/>
        </w:rPr>
        <w:t xml:space="preserve">, </w:t>
      </w:r>
      <w:r>
        <w:rPr>
          <w:b/>
          <w:color w:val="222222"/>
          <w:highlight w:val="white"/>
        </w:rPr>
        <w:t>Less</w:t>
      </w:r>
      <w:r>
        <w:rPr>
          <w:color w:val="222222"/>
          <w:highlight w:val="white"/>
        </w:rPr>
        <w:t xml:space="preserve"> is influenced by Sass and has influenced the newer "SCSS" syntax of Sass, which adapted its </w:t>
      </w:r>
      <w:r>
        <w:rPr>
          <w:b/>
          <w:color w:val="222222"/>
          <w:highlight w:val="white"/>
        </w:rPr>
        <w:t>CSS</w:t>
      </w:r>
      <w:r>
        <w:rPr>
          <w:color w:val="222222"/>
          <w:highlight w:val="white"/>
        </w:rPr>
        <w:t>-like block formatting syntax.</w:t>
      </w:r>
    </w:p>
    <w:p w:rsidR="003D2BF6" w:rsidRDefault="003D2BF6">
      <w:pPr>
        <w:widowControl w:val="0"/>
      </w:pPr>
    </w:p>
    <w:p w:rsidR="003D2BF6" w:rsidRDefault="00A208C9">
      <w:pPr>
        <w:widowControl w:val="0"/>
      </w:pPr>
      <w:r>
        <w:t>References:</w:t>
      </w:r>
    </w:p>
    <w:p w:rsidR="003D2BF6" w:rsidRDefault="00A208C9">
      <w:pPr>
        <w:widowControl w:val="0"/>
        <w:numPr>
          <w:ilvl w:val="0"/>
          <w:numId w:val="1"/>
        </w:numPr>
        <w:ind w:hanging="360"/>
        <w:contextualSpacing/>
      </w:pPr>
      <w:hyperlink r:id="rId10">
        <w:r>
          <w:rPr>
            <w:color w:val="1155CC"/>
            <w:u w:val="single"/>
          </w:rPr>
          <w:t>http://codeumbra.eu/less-101-learn-to-use-the-less-css-preprocessor</w:t>
        </w:r>
      </w:hyperlink>
      <w:r>
        <w:t xml:space="preserve"> (read this tutorial)</w:t>
      </w:r>
    </w:p>
    <w:p w:rsidR="003D2BF6" w:rsidRDefault="00A208C9">
      <w:pPr>
        <w:widowControl w:val="0"/>
        <w:numPr>
          <w:ilvl w:val="0"/>
          <w:numId w:val="1"/>
        </w:numPr>
        <w:ind w:hanging="360"/>
        <w:contextualSpacing/>
      </w:pPr>
      <w:hyperlink r:id="rId11">
        <w:r>
          <w:rPr>
            <w:color w:val="1155CC"/>
            <w:u w:val="single"/>
          </w:rPr>
          <w:t>https://www.youtube.com/watch?v=oh7_iZWvIyU</w:t>
        </w:r>
      </w:hyperlink>
      <w:r>
        <w:t xml:space="preserve"> (watch </w:t>
      </w:r>
      <w:r>
        <w:t>this video)</w:t>
      </w:r>
    </w:p>
    <w:p w:rsidR="003D2BF6" w:rsidRDefault="003D2BF6">
      <w:pPr>
        <w:widowControl w:val="0"/>
      </w:pPr>
    </w:p>
    <w:p w:rsidR="003D2BF6" w:rsidRDefault="00A208C9">
      <w:pPr>
        <w:widowControl w:val="0"/>
      </w:pPr>
      <w:r>
        <w:t xml:space="preserve">I promised you easier homework this week. So all I want you to do is read the article above and watch the video. </w:t>
      </w:r>
      <w:r>
        <w:rPr>
          <w:b/>
          <w:i/>
        </w:rPr>
        <w:t>Make sure you do this.</w:t>
      </w:r>
      <w:r>
        <w:t xml:space="preserve"> I’ve been known to give a pop quiz on the easier </w:t>
      </w:r>
      <w:proofErr w:type="spellStart"/>
      <w:r>
        <w:t>homeworks</w:t>
      </w:r>
      <w:proofErr w:type="spellEnd"/>
      <w:r>
        <w:t xml:space="preserve"> where you only have to read/watch something. Mak</w:t>
      </w:r>
      <w:r>
        <w:t xml:space="preserve">e sure you can answer what a </w:t>
      </w:r>
      <w:proofErr w:type="spellStart"/>
      <w:r>
        <w:t>mixin</w:t>
      </w:r>
      <w:proofErr w:type="spellEnd"/>
      <w:r>
        <w:t xml:space="preserve"> is and what does nesting mean (with less). </w:t>
      </w:r>
    </w:p>
    <w:p w:rsidR="003D2BF6" w:rsidRDefault="003D2BF6">
      <w:pPr>
        <w:widowControl w:val="0"/>
      </w:pPr>
    </w:p>
    <w:p w:rsidR="003D2BF6" w:rsidRDefault="003D2BF6">
      <w:pPr>
        <w:widowControl w:val="0"/>
      </w:pPr>
    </w:p>
    <w:p w:rsidR="003D2BF6" w:rsidRDefault="003D2BF6">
      <w:pPr>
        <w:widowControl w:val="0"/>
      </w:pPr>
    </w:p>
    <w:p w:rsidR="003D2BF6" w:rsidRDefault="003D2BF6">
      <w:pPr>
        <w:widowControl w:val="0"/>
      </w:pPr>
    </w:p>
    <w:sectPr w:rsidR="003D2B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76F23"/>
    <w:multiLevelType w:val="multilevel"/>
    <w:tmpl w:val="A2702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C22A97"/>
    <w:multiLevelType w:val="multilevel"/>
    <w:tmpl w:val="3976F2E4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877ED3"/>
    <w:multiLevelType w:val="multilevel"/>
    <w:tmpl w:val="908009B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222222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EAA3C52"/>
    <w:multiLevelType w:val="multilevel"/>
    <w:tmpl w:val="A1A83A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2BF6"/>
    <w:rsid w:val="003D2BF6"/>
    <w:rsid w:val="00A2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C6C967-4DD1-4411-A6AD-CC507A95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XVoqJEwqoQ" TargetMode="External"/><Relationship Id="rId11" Type="http://schemas.openxmlformats.org/officeDocument/2006/relationships/hyperlink" Target="https://www.youtube.com/watch?v=oh7_iZWvIyU" TargetMode="External"/><Relationship Id="rId5" Type="http://schemas.openxmlformats.org/officeDocument/2006/relationships/hyperlink" Target="http://getbootstrap.com/getting-started" TargetMode="External"/><Relationship Id="rId10" Type="http://schemas.openxmlformats.org/officeDocument/2006/relationships/hyperlink" Target="http://codeumbra.eu/less-101-learn-to-use-the-less-css-preprocess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Kaitlyn Davis</dc:creator>
  <cp:lastModifiedBy>Kaitlyn Davis</cp:lastModifiedBy>
  <cp:revision>2</cp:revision>
  <dcterms:created xsi:type="dcterms:W3CDTF">2016-01-26T18:51:00Z</dcterms:created>
  <dcterms:modified xsi:type="dcterms:W3CDTF">2016-01-26T18:51:00Z</dcterms:modified>
</cp:coreProperties>
</file>