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5861" w:rsidRPr="0090120D" w:rsidRDefault="005D2E8C" w:rsidP="0090120D">
      <w:pPr>
        <w:jc w:val="center"/>
        <w:rPr>
          <w:sz w:val="36"/>
          <w:szCs w:val="36"/>
        </w:rPr>
      </w:pPr>
      <w:r w:rsidRPr="0090120D">
        <w:rPr>
          <w:rFonts w:hint="eastAsia"/>
          <w:sz w:val="36"/>
          <w:szCs w:val="36"/>
        </w:rPr>
        <w:t>製作作品</w:t>
      </w:r>
    </w:p>
    <w:p w:rsidR="005D2E8C" w:rsidRPr="0090120D" w:rsidRDefault="005D2E8C" w:rsidP="0090120D">
      <w:pPr>
        <w:jc w:val="center"/>
        <w:rPr>
          <w:sz w:val="36"/>
          <w:szCs w:val="36"/>
        </w:rPr>
      </w:pPr>
      <w:r w:rsidRPr="0090120D">
        <w:rPr>
          <w:rFonts w:hint="eastAsia"/>
          <w:sz w:val="36"/>
          <w:szCs w:val="36"/>
        </w:rPr>
        <w:t>もぐら叩き</w:t>
      </w:r>
    </w:p>
    <w:p w:rsidR="005D2E8C" w:rsidRDefault="005D2E8C"/>
    <w:p w:rsidR="005D2E8C" w:rsidRDefault="005D2E8C" w:rsidP="005D2E8C">
      <w:pPr>
        <w:wordWrap w:val="0"/>
        <w:jc w:val="right"/>
      </w:pPr>
      <w:r>
        <w:rPr>
          <w:rFonts w:hint="eastAsia"/>
        </w:rPr>
        <w:t xml:space="preserve">製作者　　　</w:t>
      </w:r>
    </w:p>
    <w:p w:rsidR="005D2E8C" w:rsidRDefault="005D2E8C" w:rsidP="005D2E8C">
      <w:pPr>
        <w:jc w:val="right"/>
      </w:pPr>
      <w:r>
        <w:rPr>
          <w:rFonts w:hint="eastAsia"/>
        </w:rPr>
        <w:t xml:space="preserve">　佐藤賀郁　</w:t>
      </w:r>
    </w:p>
    <w:p w:rsidR="005D2E8C" w:rsidRDefault="0090120D" w:rsidP="005D2E8C">
      <w:pPr>
        <w:jc w:val="left"/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5CF"/>
          </mc:Choice>
          <mc:Fallback>
            <w:t>●</w:t>
          </mc:Fallback>
        </mc:AlternateContent>
      </w:r>
      <w:r w:rsidR="005D2E8C">
        <w:rPr>
          <w:rFonts w:hint="eastAsia"/>
        </w:rPr>
        <w:t>製作期間</w:t>
      </w:r>
    </w:p>
    <w:p w:rsidR="005D2E8C" w:rsidRDefault="005D2E8C" w:rsidP="00A41F11">
      <w:pPr>
        <w:ind w:firstLineChars="200" w:firstLine="420"/>
        <w:jc w:val="left"/>
      </w:pPr>
      <w:r>
        <w:rPr>
          <w:rFonts w:hint="eastAsia"/>
        </w:rPr>
        <w:t>約２か月</w:t>
      </w:r>
    </w:p>
    <w:p w:rsidR="005D2E8C" w:rsidRDefault="005D2E8C" w:rsidP="005D2E8C">
      <w:pPr>
        <w:ind w:firstLineChars="100" w:firstLine="210"/>
        <w:jc w:val="left"/>
      </w:pPr>
    </w:p>
    <w:p w:rsidR="005D2E8C" w:rsidRDefault="0090120D" w:rsidP="0069109E">
      <w:pPr>
        <w:jc w:val="left"/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5CF"/>
          </mc:Choice>
          <mc:Fallback>
            <w:t>●</w:t>
          </mc:Fallback>
        </mc:AlternateContent>
      </w:r>
      <w:r w:rsidR="005D2E8C">
        <w:rPr>
          <w:rFonts w:hint="eastAsia"/>
        </w:rPr>
        <w:t>制作環境</w:t>
      </w:r>
    </w:p>
    <w:p w:rsidR="005D2E8C" w:rsidRDefault="00D61C11" w:rsidP="00A41F11">
      <w:pPr>
        <w:ind w:firstLineChars="200" w:firstLine="420"/>
        <w:jc w:val="left"/>
      </w:pPr>
      <w:r>
        <w:rPr>
          <w:rFonts w:hint="eastAsia"/>
        </w:rPr>
        <w:t>DirectX</w:t>
      </w:r>
    </w:p>
    <w:p w:rsidR="00D61C11" w:rsidRDefault="00395B17" w:rsidP="00A41F11">
      <w:pPr>
        <w:ind w:firstLineChars="200" w:firstLine="420"/>
        <w:jc w:val="left"/>
      </w:pPr>
      <w:r>
        <w:t>V</w:t>
      </w:r>
      <w:r>
        <w:rPr>
          <w:rFonts w:hint="eastAsia"/>
        </w:rPr>
        <w:t>isual</w:t>
      </w:r>
      <w:r w:rsidR="00542048">
        <w:rPr>
          <w:rFonts w:hint="eastAsia"/>
        </w:rPr>
        <w:t xml:space="preserve">　S</w:t>
      </w:r>
      <w:r>
        <w:rPr>
          <w:rFonts w:hint="eastAsia"/>
        </w:rPr>
        <w:t>tudio</w:t>
      </w:r>
      <w:r>
        <w:t>2019</w:t>
      </w:r>
    </w:p>
    <w:p w:rsidR="00C42445" w:rsidRDefault="004131EA" w:rsidP="00A41F11">
      <w:pPr>
        <w:ind w:firstLineChars="200" w:firstLine="420"/>
        <w:jc w:val="left"/>
      </w:pPr>
      <w:r>
        <w:rPr>
          <w:rFonts w:hint="eastAsia"/>
        </w:rPr>
        <w:t>内製エ</w:t>
      </w:r>
      <w:bookmarkStart w:id="0" w:name="_GoBack"/>
      <w:bookmarkEnd w:id="0"/>
      <w:r w:rsidR="00C42445">
        <w:rPr>
          <w:rFonts w:hint="eastAsia"/>
        </w:rPr>
        <w:t>ンジン</w:t>
      </w:r>
    </w:p>
    <w:p w:rsidR="00395B17" w:rsidRDefault="00A41F11" w:rsidP="005D2E8C">
      <w:pPr>
        <w:ind w:firstLineChars="100" w:firstLine="210"/>
        <w:jc w:val="left"/>
      </w:pPr>
      <w:r>
        <w:rPr>
          <w:rFonts w:hint="eastAsia"/>
        </w:rPr>
        <w:t xml:space="preserve">　</w:t>
      </w:r>
      <w:r w:rsidR="00500F18">
        <w:rPr>
          <w:rFonts w:hint="eastAsia"/>
        </w:rPr>
        <w:t>３DMax</w:t>
      </w:r>
    </w:p>
    <w:p w:rsidR="005D2E8C" w:rsidRDefault="0008342E" w:rsidP="0069109E">
      <w:pPr>
        <w:jc w:val="left"/>
      </w:pPr>
      <w:r>
        <w:rPr>
          <w:rFonts w:hint="eastAsia"/>
        </w:rPr>
        <w:t xml:space="preserve">　　fi</w:t>
      </w:r>
      <w:r>
        <w:t>reAlpaca64</w:t>
      </w:r>
    </w:p>
    <w:p w:rsidR="00BE3204" w:rsidRDefault="0090120D" w:rsidP="0069109E">
      <w:pPr>
        <w:jc w:val="left"/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5CF"/>
          </mc:Choice>
          <mc:Fallback>
            <w:t>●</w:t>
          </mc:Fallback>
        </mc:AlternateContent>
      </w:r>
      <w:r w:rsidR="00BE3204">
        <w:rPr>
          <w:rFonts w:hint="eastAsia"/>
        </w:rPr>
        <w:t>操作説明</w:t>
      </w:r>
    </w:p>
    <w:p w:rsidR="00BE3204" w:rsidRDefault="00BE3204" w:rsidP="0069109E">
      <w:pPr>
        <w:jc w:val="left"/>
      </w:pPr>
      <w:r>
        <w:rPr>
          <w:rFonts w:hint="eastAsia"/>
        </w:rPr>
        <w:t xml:space="preserve">　</w:t>
      </w:r>
      <w:r w:rsidR="00A41F11">
        <w:rPr>
          <w:rFonts w:hint="eastAsia"/>
        </w:rPr>
        <w:t xml:space="preserve">　</w:t>
      </w:r>
      <w:r>
        <w:rPr>
          <w:rFonts w:hint="eastAsia"/>
        </w:rPr>
        <w:t>左スティックで、ハンマーを動かす。</w:t>
      </w:r>
    </w:p>
    <w:p w:rsidR="00BE3204" w:rsidRDefault="00BE3204" w:rsidP="0069109E">
      <w:pPr>
        <w:jc w:val="left"/>
      </w:pPr>
      <w:r>
        <w:rPr>
          <w:rFonts w:hint="eastAsia"/>
        </w:rPr>
        <w:t xml:space="preserve">　</w:t>
      </w:r>
      <w:r w:rsidR="00A41F11">
        <w:rPr>
          <w:rFonts w:hint="eastAsia"/>
        </w:rPr>
        <w:t xml:space="preserve">　</w:t>
      </w:r>
      <w:r>
        <w:rPr>
          <w:rFonts w:hint="eastAsia"/>
        </w:rPr>
        <w:t>Bボタンで、ハンマーを振る。</w:t>
      </w:r>
    </w:p>
    <w:p w:rsidR="0069109E" w:rsidRDefault="0090120D" w:rsidP="0069109E">
      <w:pPr>
        <w:jc w:val="left"/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5CF"/>
          </mc:Choice>
          <mc:Fallback>
            <w:t>●</w:t>
          </mc:Fallback>
        </mc:AlternateContent>
      </w:r>
      <w:r w:rsidR="0069109E">
        <w:rPr>
          <w:rFonts w:hint="eastAsia"/>
        </w:rPr>
        <w:t>概要</w:t>
      </w:r>
    </w:p>
    <w:p w:rsidR="00463BA3" w:rsidRDefault="0069109E" w:rsidP="0069109E">
      <w:pPr>
        <w:jc w:val="left"/>
      </w:pPr>
      <w:r>
        <w:rPr>
          <w:rFonts w:hint="eastAsia"/>
        </w:rPr>
        <w:t xml:space="preserve">　</w:t>
      </w:r>
      <w:r w:rsidR="00A41F11">
        <w:rPr>
          <w:rFonts w:hint="eastAsia"/>
        </w:rPr>
        <w:t xml:space="preserve">　</w:t>
      </w:r>
      <w:r w:rsidR="001609D9">
        <w:rPr>
          <w:rFonts w:hint="eastAsia"/>
        </w:rPr>
        <w:t>時間が無くなるまで、</w:t>
      </w:r>
      <w:r>
        <w:rPr>
          <w:rFonts w:hint="eastAsia"/>
        </w:rPr>
        <w:t>穴から出てくるモグラを叩いて、撃退するゲームです。</w:t>
      </w:r>
    </w:p>
    <w:p w:rsidR="003F5B37" w:rsidRDefault="00463BA3" w:rsidP="0069109E">
      <w:pPr>
        <w:jc w:val="left"/>
      </w:pPr>
      <w:r>
        <w:rPr>
          <w:rFonts w:hint="eastAsia"/>
        </w:rPr>
        <w:t>ゲームは、ノーマルと、とことんに分かれています。</w:t>
      </w:r>
      <w:r>
        <w:rPr>
          <w:noProof/>
        </w:rPr>
        <w:drawing>
          <wp:inline distT="0" distB="0" distL="0" distR="0" wp14:anchorId="37C0FFCC" wp14:editId="02220330">
            <wp:extent cx="3422650" cy="1663700"/>
            <wp:effectExtent l="0" t="0" r="635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スクリーンショット (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789" cy="168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09E" w:rsidRDefault="0069109E" w:rsidP="00A41F11">
      <w:pPr>
        <w:ind w:firstLineChars="200" w:firstLine="420"/>
        <w:jc w:val="left"/>
      </w:pPr>
      <w:r>
        <w:rPr>
          <w:rFonts w:hint="eastAsia"/>
        </w:rPr>
        <w:t>ノーマルを選択すると、難易度を選択する画面に映り、選ぶ難易度に応じて穴の数や、1分間にクリアできる討伐数などが変わります。</w:t>
      </w:r>
    </w:p>
    <w:p w:rsidR="00276B02" w:rsidRDefault="00463BA3" w:rsidP="00A41F11">
      <w:pPr>
        <w:ind w:firstLineChars="200" w:firstLine="420"/>
        <w:jc w:val="left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CD801D7" wp14:editId="75CB5012">
                <wp:simplePos x="0" y="0"/>
                <wp:positionH relativeFrom="margin">
                  <wp:posOffset>2164715</wp:posOffset>
                </wp:positionH>
                <wp:positionV relativeFrom="paragraph">
                  <wp:posOffset>73025</wp:posOffset>
                </wp:positionV>
                <wp:extent cx="3460750" cy="1911350"/>
                <wp:effectExtent l="0" t="0" r="25400" b="12700"/>
                <wp:wrapSquare wrapText="bothSides"/>
                <wp:docPr id="21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0750" cy="1911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3BA3" w:rsidRDefault="00463BA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A7ACBF" wp14:editId="369AF90C">
                                  <wp:extent cx="3415610" cy="1873250"/>
                                  <wp:effectExtent l="0" t="0" r="0" b="0"/>
                                  <wp:docPr id="6" name="図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スクリーンショット (2)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72753" cy="19045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D801D7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" o:spid="_x0000_s1026" type="#_x0000_t202" style="position:absolute;left:0;text-align:left;margin-left:170.45pt;margin-top:5.75pt;width:272.5pt;height:150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">
                <v:textbox>
                  <w:txbxContent>
                    <w:p w:rsidR="00463BA3" w:rsidRDefault="00463BA3">
                      <w:r>
                        <w:rPr>
                          <w:noProof/>
                        </w:rPr>
                        <w:drawing>
                          <wp:inline distT="0" distB="0" distL="0" distR="0" wp14:anchorId="37A7ACBF" wp14:editId="369AF90C">
                            <wp:extent cx="3415610" cy="1873250"/>
                            <wp:effectExtent l="0" t="0" r="0" b="0"/>
                            <wp:docPr id="6" name="図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スクリーンショット (2)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72753" cy="19045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76B02">
        <w:rPr>
          <w:rFonts w:hint="eastAsia"/>
        </w:rPr>
        <w:t>難易度を選択すると、操作説明とクリア条件が表示され、Aボタンを</w:t>
      </w:r>
      <w:r>
        <w:rPr>
          <w:rFonts w:hint="eastAsia"/>
        </w:rPr>
        <w:t>お</w:t>
      </w:r>
      <w:r w:rsidR="00276B02">
        <w:rPr>
          <w:rFonts w:hint="eastAsia"/>
        </w:rPr>
        <w:t>してスタートする。</w:t>
      </w:r>
    </w:p>
    <w:p w:rsidR="00BE3204" w:rsidRDefault="001609D9" w:rsidP="00BE3204">
      <w:pPr>
        <w:ind w:firstLineChars="100" w:firstLine="210"/>
        <w:jc w:val="left"/>
      </w:pPr>
      <w:r>
        <w:rPr>
          <w:rFonts w:hint="eastAsia"/>
        </w:rPr>
        <w:t>ノーマルでは、ある一定数敵を倒すと、フィーバーモードに入りプレイヤーが近づくだけで敵を倒すことができる状態になります。</w:t>
      </w:r>
    </w:p>
    <w:p w:rsidR="00463BA3" w:rsidRDefault="00463BA3" w:rsidP="00BE3204">
      <w:pPr>
        <w:ind w:firstLineChars="100" w:firstLine="210"/>
        <w:jc w:val="left"/>
      </w:pPr>
    </w:p>
    <w:p w:rsidR="00463BA3" w:rsidRDefault="00463BA3" w:rsidP="0090120D">
      <w:pPr>
        <w:jc w:val="left"/>
      </w:pPr>
    </w:p>
    <w:p w:rsidR="00A41F11" w:rsidRDefault="00815861" w:rsidP="00A41F11">
      <w:pPr>
        <w:ind w:firstLineChars="200" w:firstLine="420"/>
        <w:jc w:val="left"/>
      </w:pPr>
      <w:r>
        <w:rPr>
          <w:rFonts w:hint="eastAsia"/>
        </w:rPr>
        <w:t>時間が無くなると、</w:t>
      </w:r>
      <w:r w:rsidR="005A29EC">
        <w:rPr>
          <w:rFonts w:hint="eastAsia"/>
        </w:rPr>
        <w:t>難易度による討伐目標を達成したかどうかで、ゲームクリアを判断します。</w:t>
      </w:r>
    </w:p>
    <w:p w:rsidR="006B496E" w:rsidRPr="00A41F11" w:rsidRDefault="00A41F11" w:rsidP="00A41F11">
      <w:pPr>
        <w:ind w:firstLineChars="200" w:firstLine="420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C9B2A87" wp14:editId="57BB4952">
                <wp:simplePos x="0" y="0"/>
                <wp:positionH relativeFrom="column">
                  <wp:posOffset>2774315</wp:posOffset>
                </wp:positionH>
                <wp:positionV relativeFrom="paragraph">
                  <wp:posOffset>447675</wp:posOffset>
                </wp:positionV>
                <wp:extent cx="2355850" cy="1555750"/>
                <wp:effectExtent l="0" t="0" r="25400" b="25400"/>
                <wp:wrapSquare wrapText="bothSides"/>
                <wp:docPr id="9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5850" cy="155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496E" w:rsidRDefault="006B496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A5ADFA" wp14:editId="771019EC">
                                  <wp:extent cx="2166620" cy="1473200"/>
                                  <wp:effectExtent l="0" t="0" r="5080" b="0"/>
                                  <wp:docPr id="29" name="図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スクリーンショット (4)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76546" cy="147994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B2A87" id="_x0000_s1027" type="#_x0000_t202" style="position:absolute;left:0;text-align:left;margin-left:218.45pt;margin-top:35.25pt;width:185.5pt;height:122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">
                <v:textbox>
                  <w:txbxContent>
                    <w:p w:rsidR="006B496E" w:rsidRDefault="006B496E">
                      <w:r>
                        <w:rPr>
                          <w:noProof/>
                        </w:rPr>
                        <w:drawing>
                          <wp:inline distT="0" distB="0" distL="0" distR="0" wp14:anchorId="28A5ADFA" wp14:editId="771019EC">
                            <wp:extent cx="2166620" cy="1473200"/>
                            <wp:effectExtent l="0" t="0" r="5080" b="0"/>
                            <wp:docPr id="29" name="図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スクリーンショット (4)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76546" cy="147994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2662FD0" wp14:editId="154502E6">
                <wp:simplePos x="0" y="0"/>
                <wp:positionH relativeFrom="column">
                  <wp:posOffset>31115</wp:posOffset>
                </wp:positionH>
                <wp:positionV relativeFrom="paragraph">
                  <wp:posOffset>422275</wp:posOffset>
                </wp:positionV>
                <wp:extent cx="2470150" cy="1555750"/>
                <wp:effectExtent l="0" t="0" r="25400" b="25400"/>
                <wp:wrapSquare wrapText="bothSides"/>
                <wp:docPr id="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0150" cy="155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496E" w:rsidRDefault="006B496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054E51" wp14:editId="289A3718">
                                  <wp:extent cx="1968500" cy="1536700"/>
                                  <wp:effectExtent l="0" t="0" r="0" b="6350"/>
                                  <wp:docPr id="30" name="図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スクリーンショット (3)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68500" cy="1536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62FD0" id="_x0000_s1028" type="#_x0000_t202" style="position:absolute;left:0;text-align:left;margin-left:2.45pt;margin-top:33.25pt;width:194.5pt;height:122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">
                <v:textbox>
                  <w:txbxContent>
                    <w:p w:rsidR="006B496E" w:rsidRDefault="006B496E">
                      <w:r>
                        <w:rPr>
                          <w:noProof/>
                        </w:rPr>
                        <w:drawing>
                          <wp:inline distT="0" distB="0" distL="0" distR="0" wp14:anchorId="2A054E51" wp14:editId="289A3718">
                            <wp:extent cx="1968500" cy="1536700"/>
                            <wp:effectExtent l="0" t="0" r="0" b="6350"/>
                            <wp:docPr id="30" name="図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スクリーンショット (3)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68500" cy="1536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B496E">
        <w:rPr>
          <w:rFonts w:hint="eastAsia"/>
        </w:rPr>
        <w:t xml:space="preserve">　</w:t>
      </w:r>
      <w:r>
        <w:rPr>
          <w:rFonts w:hint="eastAsia"/>
        </w:rPr>
        <w:t xml:space="preserve">　　　　　　　　　　</w:t>
      </w:r>
      <w:r w:rsidR="006B496E" w:rsidRPr="00A41F11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noProof/>
          <w:sz w:val="22"/>
        </w:rPr>
        <mc:AlternateContent>
          <mc:Choice Requires="w16se">
            <w16se:symEx w16se:font="Segoe UI Emoji" w16se:char="2193"/>
          </mc:Choice>
          <mc:Fallback>
            <w:t>↓</w:t>
          </mc:Fallback>
        </mc:AlternateContent>
      </w:r>
      <w:r w:rsidR="006B496E" w:rsidRPr="00A41F11">
        <w:rPr>
          <w:rFonts w:hint="eastAsia"/>
          <w:noProof/>
          <w:sz w:val="22"/>
        </w:rPr>
        <w:t>どちらかの結果になる</w:t>
      </w:r>
      <w:r w:rsidR="006B496E" w:rsidRPr="00A41F11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noProof/>
          <w:sz w:val="22"/>
        </w:rPr>
        <mc:AlternateContent>
          <mc:Choice Requires="w16se">
            <w16se:symEx w16se:font="Segoe UI Emoji" w16se:char="2193"/>
          </mc:Choice>
          <mc:Fallback>
            <w:t>↓</w:t>
          </mc:Fallback>
        </mc:AlternateContent>
      </w:r>
    </w:p>
    <w:p w:rsidR="006B496E" w:rsidRDefault="006B496E" w:rsidP="006B496E">
      <w:pPr>
        <w:jc w:val="left"/>
      </w:pPr>
    </w:p>
    <w:p w:rsidR="006B496E" w:rsidRDefault="006B496E" w:rsidP="006B496E">
      <w:pPr>
        <w:jc w:val="left"/>
      </w:pPr>
      <w:r>
        <w:rPr>
          <w:rFonts w:hint="eastAsia"/>
        </w:rPr>
        <w:t>ゲームオーバーでは</w:t>
      </w:r>
      <w:r w:rsidR="00723E5D">
        <w:rPr>
          <w:rFonts w:hint="eastAsia"/>
        </w:rPr>
        <w:t>討伐数によって複数の</w:t>
      </w:r>
      <w:r>
        <w:rPr>
          <w:rFonts w:hint="eastAsia"/>
        </w:rPr>
        <w:t>コメント</w:t>
      </w:r>
      <w:r w:rsidR="00723E5D">
        <w:rPr>
          <w:rFonts w:hint="eastAsia"/>
        </w:rPr>
        <w:t>分かれます</w:t>
      </w:r>
      <w:r>
        <w:rPr>
          <w:rFonts w:hint="eastAsia"/>
        </w:rPr>
        <w:t>。</w:t>
      </w:r>
    </w:p>
    <w:p w:rsidR="00723E5D" w:rsidRDefault="00723E5D" w:rsidP="006B496E">
      <w:pPr>
        <w:jc w:val="left"/>
      </w:pPr>
    </w:p>
    <w:p w:rsidR="0069109E" w:rsidRDefault="001609D9" w:rsidP="006B496E">
      <w:pPr>
        <w:jc w:val="left"/>
      </w:pPr>
      <w:r>
        <w:rPr>
          <w:rFonts w:hint="eastAsia"/>
        </w:rPr>
        <w:t>とことんは、モグラを撃退すると時間が加算され、討伐数に応じて穴が増え</w:t>
      </w:r>
      <w:r w:rsidR="00BE3204">
        <w:rPr>
          <w:rFonts w:hint="eastAsia"/>
        </w:rPr>
        <w:t>ていくモードです。</w:t>
      </w:r>
    </w:p>
    <w:p w:rsidR="00BE3204" w:rsidRDefault="00BE3204" w:rsidP="005A29EC">
      <w:pPr>
        <w:ind w:firstLineChars="100" w:firstLine="210"/>
        <w:jc w:val="left"/>
      </w:pPr>
      <w:r>
        <w:rPr>
          <w:rFonts w:hint="eastAsia"/>
        </w:rPr>
        <w:t>ゲームクリアや、ゲームオーバーがなく、</w:t>
      </w:r>
      <w:r w:rsidR="00815861">
        <w:rPr>
          <w:rFonts w:hint="eastAsia"/>
        </w:rPr>
        <w:t>時間内に、</w:t>
      </w:r>
      <w:r w:rsidR="005A29EC">
        <w:rPr>
          <w:rFonts w:hint="eastAsia"/>
        </w:rPr>
        <w:t>どのモグラを</w:t>
      </w:r>
      <w:r w:rsidR="00815861">
        <w:rPr>
          <w:rFonts w:hint="eastAsia"/>
        </w:rPr>
        <w:t>どれだけ討伐したかがわかります。</w:t>
      </w:r>
    </w:p>
    <w:p w:rsidR="00723E5D" w:rsidRDefault="00723E5D" w:rsidP="00723E5D">
      <w:pPr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margin">
                  <wp:posOffset>-635</wp:posOffset>
                </wp:positionH>
                <wp:positionV relativeFrom="paragraph">
                  <wp:posOffset>62230</wp:posOffset>
                </wp:positionV>
                <wp:extent cx="2787650" cy="1644650"/>
                <wp:effectExtent l="0" t="0" r="12700" b="12700"/>
                <wp:wrapSquare wrapText="bothSides"/>
                <wp:docPr id="2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7650" cy="1644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3E5D" w:rsidRDefault="00D843C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595880" cy="1460500"/>
                                  <wp:effectExtent l="0" t="0" r="0" b="6350"/>
                                  <wp:docPr id="24" name="図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スクリーンショット (7).p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95880" cy="1460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-.05pt;margin-top:4.9pt;width:219.5pt;height:129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">
                <v:textbox>
                  <w:txbxContent>
                    <w:p w:rsidR="00723E5D" w:rsidRDefault="00D843C5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595880" cy="1460500"/>
                            <wp:effectExtent l="0" t="0" r="0" b="6350"/>
                            <wp:docPr id="24" name="図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スクリーンショット (7)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95880" cy="1460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23E5D" w:rsidRDefault="00723E5D" w:rsidP="005A29EC">
      <w:pPr>
        <w:ind w:firstLineChars="100" w:firstLine="210"/>
        <w:jc w:val="left"/>
      </w:pPr>
    </w:p>
    <w:p w:rsidR="00723E5D" w:rsidRDefault="00723E5D" w:rsidP="00276B02">
      <w:pPr>
        <w:ind w:firstLineChars="100" w:firstLine="210"/>
        <w:jc w:val="left"/>
      </w:pPr>
    </w:p>
    <w:p w:rsidR="00723E5D" w:rsidRDefault="00723E5D" w:rsidP="00276B02">
      <w:pPr>
        <w:ind w:firstLineChars="100" w:firstLine="210"/>
        <w:jc w:val="left"/>
      </w:pPr>
    </w:p>
    <w:p w:rsidR="00723E5D" w:rsidRDefault="00723E5D" w:rsidP="00276B02">
      <w:pPr>
        <w:ind w:firstLineChars="100" w:firstLine="210"/>
        <w:jc w:val="left"/>
      </w:pPr>
    </w:p>
    <w:p w:rsidR="00723E5D" w:rsidRDefault="00723E5D" w:rsidP="00276B02">
      <w:pPr>
        <w:ind w:firstLineChars="100" w:firstLine="210"/>
        <w:jc w:val="left"/>
      </w:pPr>
    </w:p>
    <w:p w:rsidR="00723E5D" w:rsidRDefault="00723E5D" w:rsidP="00276B02">
      <w:pPr>
        <w:ind w:firstLineChars="100" w:firstLine="210"/>
        <w:jc w:val="left"/>
      </w:pPr>
    </w:p>
    <w:p w:rsidR="00723E5D" w:rsidRDefault="00723E5D" w:rsidP="00276B02">
      <w:pPr>
        <w:ind w:firstLineChars="100" w:firstLine="210"/>
        <w:jc w:val="left"/>
      </w:pPr>
    </w:p>
    <w:p w:rsidR="00BE3204" w:rsidRPr="0069109E" w:rsidRDefault="00BE3204" w:rsidP="00276B02">
      <w:pPr>
        <w:ind w:firstLineChars="100" w:firstLine="210"/>
        <w:jc w:val="left"/>
      </w:pPr>
      <w:r>
        <w:rPr>
          <w:rFonts w:hint="eastAsia"/>
        </w:rPr>
        <w:t>モグラは別のモグラが出現している間、同じ穴からは、出現されません。</w:t>
      </w:r>
    </w:p>
    <w:sectPr w:rsidR="00BE3204" w:rsidRPr="0069109E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3BD6" w:rsidRDefault="00F73BD6" w:rsidP="002B293F">
      <w:r>
        <w:separator/>
      </w:r>
    </w:p>
  </w:endnote>
  <w:endnote w:type="continuationSeparator" w:id="0">
    <w:p w:rsidR="00F73BD6" w:rsidRDefault="00F73BD6" w:rsidP="002B29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3BD6" w:rsidRDefault="00F73BD6" w:rsidP="002B293F">
      <w:r>
        <w:separator/>
      </w:r>
    </w:p>
  </w:footnote>
  <w:footnote w:type="continuationSeparator" w:id="0">
    <w:p w:rsidR="00F73BD6" w:rsidRDefault="00F73BD6" w:rsidP="002B293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E8C"/>
    <w:rsid w:val="0008342E"/>
    <w:rsid w:val="001609D9"/>
    <w:rsid w:val="001C4CFA"/>
    <w:rsid w:val="00276B02"/>
    <w:rsid w:val="002B293F"/>
    <w:rsid w:val="00395B17"/>
    <w:rsid w:val="003F5B37"/>
    <w:rsid w:val="004131EA"/>
    <w:rsid w:val="00463BA3"/>
    <w:rsid w:val="004703A5"/>
    <w:rsid w:val="00500F18"/>
    <w:rsid w:val="00542048"/>
    <w:rsid w:val="005A29EC"/>
    <w:rsid w:val="005D2E8C"/>
    <w:rsid w:val="0069109E"/>
    <w:rsid w:val="006B496E"/>
    <w:rsid w:val="00723E5D"/>
    <w:rsid w:val="00755A4C"/>
    <w:rsid w:val="00815861"/>
    <w:rsid w:val="0090120D"/>
    <w:rsid w:val="00A41F11"/>
    <w:rsid w:val="00BE3204"/>
    <w:rsid w:val="00C42445"/>
    <w:rsid w:val="00D61C11"/>
    <w:rsid w:val="00D843C5"/>
    <w:rsid w:val="00F73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3EA44C91"/>
  <w15:chartTrackingRefBased/>
  <w15:docId w15:val="{1CE6B728-5442-498D-A185-B2BA660E3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63BA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463BA3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2B293F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2B293F"/>
  </w:style>
  <w:style w:type="paragraph" w:styleId="a7">
    <w:name w:val="footer"/>
    <w:basedOn w:val="a"/>
    <w:link w:val="a8"/>
    <w:uiPriority w:val="99"/>
    <w:unhideWhenUsed/>
    <w:rsid w:val="002B293F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2B29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40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30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2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佐藤 賀郁</dc:creator>
  <cp:keywords/>
  <dc:description/>
  <cp:lastModifiedBy>佐藤 賀郁</cp:lastModifiedBy>
  <cp:revision>4</cp:revision>
  <dcterms:created xsi:type="dcterms:W3CDTF">2019-07-24T03:42:00Z</dcterms:created>
  <dcterms:modified xsi:type="dcterms:W3CDTF">2019-07-26T01:07:00Z</dcterms:modified>
</cp:coreProperties>
</file>