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323" w:rsidRPr="002B2323" w:rsidRDefault="002B2323">
      <w:pPr>
        <w:rPr>
          <w:sz w:val="40"/>
          <w:szCs w:val="40"/>
        </w:rPr>
      </w:pPr>
      <w:r w:rsidRPr="002B2323">
        <w:rPr>
          <w:rFonts w:hint="eastAsia"/>
          <w:sz w:val="40"/>
          <w:szCs w:val="40"/>
        </w:rPr>
        <w:t>作品ドキュメント</w:t>
      </w:r>
    </w:p>
    <w:p w:rsidR="002B2323" w:rsidRDefault="002B2323">
      <w:pPr>
        <w:rPr>
          <w:sz w:val="32"/>
          <w:szCs w:val="32"/>
        </w:rPr>
      </w:pPr>
      <w:r w:rsidRPr="002B2323">
        <w:rPr>
          <mc:AlternateContent>
            <mc:Choice Requires="w16se">
              <w:rFonts w:hint="eastAsia"/>
            </mc:Choice>
            <mc:Fallback>
              <w:rFonts w:ascii="Segoe UI Emoji" w:eastAsia="Segoe UI Emoji" w:hAnsi="Segoe UI Emoji" w:cs="Segoe UI Emoji"/>
            </mc:Fallback>
          </mc:AlternateContent>
          <w:sz w:val="32"/>
          <w:szCs w:val="32"/>
        </w:rPr>
        <mc:AlternateContent>
          <mc:Choice Requires="w16se">
            <w16se:symEx w16se:font="Segoe UI Emoji" w16se:char="25CF"/>
          </mc:Choice>
          <mc:Fallback>
            <w:t>●</w:t>
          </mc:Fallback>
        </mc:AlternateContent>
      </w:r>
      <w:r w:rsidR="00EB6044">
        <w:rPr>
          <w:rFonts w:hint="eastAsia"/>
          <w:sz w:val="32"/>
          <w:szCs w:val="32"/>
        </w:rPr>
        <w:t>マグネット</w:t>
      </w:r>
    </w:p>
    <w:p w:rsidR="002B2323" w:rsidRDefault="002B2323">
      <w:pPr>
        <w:rPr>
          <w:sz w:val="24"/>
          <w:szCs w:val="24"/>
        </w:rPr>
      </w:pPr>
      <w:r>
        <w:rPr>
          <w:rFonts w:hint="eastAsia"/>
          <w:sz w:val="24"/>
          <w:szCs w:val="24"/>
        </w:rPr>
        <w:t>・作品概要</w:t>
      </w:r>
    </w:p>
    <w:p w:rsidR="002B2323" w:rsidRDefault="002B2323" w:rsidP="002B2323">
      <w:pPr>
        <w:rPr>
          <w:sz w:val="20"/>
          <w:szCs w:val="20"/>
        </w:rPr>
      </w:pPr>
      <w:r>
        <w:rPr>
          <w:sz w:val="24"/>
          <w:szCs w:val="24"/>
        </w:rPr>
        <w:tab/>
      </w:r>
      <w:r>
        <w:rPr>
          <w:rFonts w:hint="eastAsia"/>
          <w:sz w:val="20"/>
          <w:szCs w:val="20"/>
        </w:rPr>
        <w:t>動作環境：</w:t>
      </w:r>
    </w:p>
    <w:p w:rsidR="00E45F76" w:rsidRDefault="002B2323" w:rsidP="00E45F76">
      <w:pPr>
        <w:ind w:left="840" w:firstLine="840"/>
        <w:rPr>
          <w:sz w:val="20"/>
          <w:szCs w:val="20"/>
        </w:rPr>
      </w:pPr>
      <w:r>
        <w:rPr>
          <w:rFonts w:hint="eastAsia"/>
          <w:sz w:val="20"/>
          <w:szCs w:val="20"/>
        </w:rPr>
        <w:t>PC</w:t>
      </w:r>
      <w:r w:rsidR="00E45F76">
        <w:rPr>
          <w:sz w:val="20"/>
          <w:szCs w:val="20"/>
        </w:rPr>
        <w:t>(2</w:t>
      </w:r>
      <w:r w:rsidR="00E45F76">
        <w:rPr>
          <w:rFonts w:hint="eastAsia"/>
          <w:sz w:val="20"/>
          <w:szCs w:val="20"/>
        </w:rPr>
        <w:t>台)</w:t>
      </w:r>
      <w:r>
        <w:rPr>
          <w:rFonts w:hint="eastAsia"/>
          <w:sz w:val="20"/>
          <w:szCs w:val="20"/>
        </w:rPr>
        <w:t>、インターネットのつながる環境、</w:t>
      </w:r>
      <w:r w:rsidR="00E45F76">
        <w:rPr>
          <w:rFonts w:hint="eastAsia"/>
          <w:sz w:val="20"/>
          <w:szCs w:val="20"/>
        </w:rPr>
        <w:t>コントローラー必須。</w:t>
      </w:r>
    </w:p>
    <w:p w:rsidR="00E45F76" w:rsidRDefault="00E45F76" w:rsidP="00E45F76">
      <w:pPr>
        <w:rPr>
          <w:sz w:val="20"/>
          <w:szCs w:val="20"/>
        </w:rPr>
      </w:pPr>
      <w:r>
        <w:rPr>
          <w:sz w:val="20"/>
          <w:szCs w:val="20"/>
        </w:rPr>
        <w:tab/>
      </w:r>
      <w:r>
        <w:rPr>
          <w:rFonts w:hint="eastAsia"/>
          <w:sz w:val="20"/>
          <w:szCs w:val="20"/>
        </w:rPr>
        <w:t>プレイ人数：</w:t>
      </w:r>
    </w:p>
    <w:p w:rsidR="00E45F76" w:rsidRPr="00E45F76" w:rsidRDefault="00E45F76" w:rsidP="00E45F76">
      <w:pPr>
        <w:rPr>
          <w:sz w:val="20"/>
          <w:szCs w:val="20"/>
        </w:rPr>
      </w:pPr>
      <w:r>
        <w:rPr>
          <w:sz w:val="20"/>
          <w:szCs w:val="20"/>
        </w:rPr>
        <w:tab/>
      </w:r>
      <w:r>
        <w:rPr>
          <w:sz w:val="20"/>
          <w:szCs w:val="20"/>
        </w:rPr>
        <w:tab/>
      </w:r>
      <w:r>
        <w:rPr>
          <w:rFonts w:hint="eastAsia"/>
          <w:sz w:val="20"/>
          <w:szCs w:val="20"/>
        </w:rPr>
        <w:t>２人。</w:t>
      </w:r>
    </w:p>
    <w:p w:rsidR="002B2323" w:rsidRDefault="002B2323" w:rsidP="002B2323">
      <w:pPr>
        <w:rPr>
          <w:sz w:val="20"/>
          <w:szCs w:val="20"/>
        </w:rPr>
      </w:pPr>
      <w:r>
        <w:rPr>
          <w:rFonts w:hint="eastAsia"/>
          <w:sz w:val="20"/>
          <w:szCs w:val="20"/>
        </w:rPr>
        <w:tab/>
        <w:t>ゲーム内容：</w:t>
      </w:r>
    </w:p>
    <w:p w:rsidR="00E45F76" w:rsidRDefault="002B2323" w:rsidP="002B2323">
      <w:pPr>
        <w:rPr>
          <w:sz w:val="20"/>
          <w:szCs w:val="20"/>
        </w:rPr>
      </w:pPr>
      <w:r>
        <w:rPr>
          <w:sz w:val="20"/>
          <w:szCs w:val="20"/>
        </w:rPr>
        <w:tab/>
      </w:r>
      <w:r>
        <w:rPr>
          <w:sz w:val="20"/>
          <w:szCs w:val="20"/>
        </w:rPr>
        <w:tab/>
      </w:r>
      <w:r>
        <w:rPr>
          <w:rFonts w:hint="eastAsia"/>
          <w:sz w:val="20"/>
          <w:szCs w:val="20"/>
        </w:rPr>
        <w:t>磁力を駆使して</w:t>
      </w:r>
      <w:r w:rsidR="00E45F76">
        <w:rPr>
          <w:rFonts w:hint="eastAsia"/>
          <w:sz w:val="20"/>
          <w:szCs w:val="20"/>
        </w:rPr>
        <w:t>、マップ上部にあるゴールを目指す、協力型ゲーム。</w:t>
      </w:r>
    </w:p>
    <w:p w:rsidR="00E45F76" w:rsidRDefault="00E45F76" w:rsidP="002B2323">
      <w:pPr>
        <w:rPr>
          <w:sz w:val="24"/>
          <w:szCs w:val="24"/>
        </w:rPr>
      </w:pPr>
      <w:r>
        <w:rPr>
          <w:rFonts w:hint="eastAsia"/>
          <w:sz w:val="24"/>
          <w:szCs w:val="24"/>
        </w:rPr>
        <w:t>・</w:t>
      </w:r>
      <w:r w:rsidR="002E7EE1">
        <w:rPr>
          <w:rFonts w:hint="eastAsia"/>
          <w:sz w:val="24"/>
          <w:szCs w:val="24"/>
        </w:rPr>
        <w:t>ゲーム</w:t>
      </w:r>
      <w:r w:rsidR="00C83624">
        <w:rPr>
          <w:rFonts w:hint="eastAsia"/>
          <w:sz w:val="24"/>
          <w:szCs w:val="24"/>
        </w:rPr>
        <w:t>の説明</w:t>
      </w:r>
    </w:p>
    <w:p w:rsidR="00E45F76" w:rsidRDefault="00E45F76" w:rsidP="002B2323">
      <w:pPr>
        <w:rPr>
          <w:sz w:val="20"/>
          <w:szCs w:val="20"/>
        </w:rPr>
      </w:pPr>
      <w:r>
        <w:rPr>
          <w:sz w:val="24"/>
          <w:szCs w:val="24"/>
        </w:rPr>
        <w:tab/>
      </w:r>
      <w:r>
        <w:rPr>
          <w:rFonts w:hint="eastAsia"/>
          <w:sz w:val="20"/>
          <w:szCs w:val="20"/>
        </w:rPr>
        <w:t>ゲームスタートまで：</w:t>
      </w:r>
    </w:p>
    <w:p w:rsidR="00E45F76" w:rsidRDefault="00E45F76" w:rsidP="002B2323">
      <w:pPr>
        <w:rPr>
          <w:sz w:val="20"/>
          <w:szCs w:val="20"/>
        </w:rPr>
      </w:pPr>
      <w:r>
        <w:rPr>
          <w:sz w:val="20"/>
          <w:szCs w:val="20"/>
        </w:rPr>
        <w:tab/>
      </w:r>
      <w:r>
        <w:rPr>
          <w:sz w:val="20"/>
          <w:szCs w:val="20"/>
        </w:rPr>
        <w:tab/>
      </w:r>
      <w:r>
        <w:rPr>
          <w:rFonts w:hint="eastAsia"/>
          <w:sz w:val="20"/>
          <w:szCs w:val="20"/>
        </w:rPr>
        <w:t>本ゲームは、インターネットを利用した協力型のゲームになるので</w:t>
      </w:r>
    </w:p>
    <w:p w:rsidR="002E7EE1" w:rsidRDefault="00E45F76" w:rsidP="002B2323">
      <w:pPr>
        <w:rPr>
          <w:sz w:val="20"/>
          <w:szCs w:val="20"/>
        </w:rPr>
      </w:pPr>
      <w:r>
        <w:rPr>
          <w:sz w:val="20"/>
          <w:szCs w:val="20"/>
        </w:rPr>
        <w:tab/>
      </w:r>
      <w:r>
        <w:rPr>
          <w:sz w:val="20"/>
          <w:szCs w:val="20"/>
        </w:rPr>
        <w:tab/>
      </w:r>
      <w:r w:rsidR="002E7EE1" w:rsidRPr="00D07324">
        <w:rPr>
          <w:rFonts w:hint="eastAsia"/>
          <w:color w:val="FF0000"/>
          <w:sz w:val="20"/>
          <w:szCs w:val="20"/>
        </w:rPr>
        <w:t>２プレイヤーの準備が整うまで、ゲームシーンに遷移しません。</w:t>
      </w:r>
    </w:p>
    <w:p w:rsidR="002E7EE1" w:rsidRDefault="002E7EE1" w:rsidP="002B2323">
      <w:pPr>
        <w:rPr>
          <w:sz w:val="20"/>
          <w:szCs w:val="20"/>
        </w:rPr>
      </w:pPr>
      <w:r>
        <w:rPr>
          <w:sz w:val="20"/>
          <w:szCs w:val="20"/>
        </w:rPr>
        <w:tab/>
      </w:r>
      <w:r>
        <w:rPr>
          <w:sz w:val="20"/>
          <w:szCs w:val="20"/>
        </w:rPr>
        <w:tab/>
      </w:r>
      <w:r>
        <w:rPr>
          <w:rFonts w:hint="eastAsia"/>
          <w:sz w:val="20"/>
          <w:szCs w:val="20"/>
        </w:rPr>
        <w:t>PC２台、両方でゲームを起動することでゲームシーンに遷移します。</w:t>
      </w:r>
    </w:p>
    <w:p w:rsidR="00C83624" w:rsidRDefault="00C83624" w:rsidP="002B2323">
      <w:pPr>
        <w:rPr>
          <w:sz w:val="20"/>
          <w:szCs w:val="20"/>
        </w:rPr>
      </w:pPr>
      <w:r>
        <w:rPr>
          <w:sz w:val="20"/>
          <w:szCs w:val="20"/>
        </w:rPr>
        <w:tab/>
      </w:r>
      <w:r>
        <w:rPr>
          <w:rFonts w:hint="eastAsia"/>
          <w:sz w:val="20"/>
          <w:szCs w:val="20"/>
        </w:rPr>
        <w:t>操作説明</w:t>
      </w:r>
    </w:p>
    <w:p w:rsidR="00C83624" w:rsidRDefault="00C83624" w:rsidP="002B2323">
      <w:pPr>
        <w:rPr>
          <w:sz w:val="20"/>
          <w:szCs w:val="20"/>
        </w:rPr>
      </w:pPr>
      <w:r>
        <w:rPr>
          <w:sz w:val="20"/>
          <w:szCs w:val="20"/>
        </w:rPr>
        <w:tab/>
      </w:r>
      <w:r>
        <w:rPr>
          <w:sz w:val="20"/>
          <w:szCs w:val="20"/>
        </w:rPr>
        <w:tab/>
      </w:r>
      <w:r>
        <w:rPr>
          <w:rFonts w:hint="eastAsia"/>
          <w:sz w:val="20"/>
          <w:szCs w:val="20"/>
        </w:rPr>
        <w:t>ゲーム起動後、ゲームパッドの「スタートボタン」で</w:t>
      </w:r>
    </w:p>
    <w:p w:rsidR="00C83624" w:rsidRDefault="00C83624" w:rsidP="002B2323">
      <w:pPr>
        <w:rPr>
          <w:sz w:val="20"/>
          <w:szCs w:val="20"/>
        </w:rPr>
      </w:pPr>
      <w:r>
        <w:rPr>
          <w:sz w:val="20"/>
          <w:szCs w:val="20"/>
        </w:rPr>
        <w:tab/>
      </w:r>
      <w:r>
        <w:rPr>
          <w:sz w:val="20"/>
          <w:szCs w:val="20"/>
        </w:rPr>
        <w:tab/>
      </w:r>
      <w:r>
        <w:rPr>
          <w:rFonts w:hint="eastAsia"/>
          <w:sz w:val="20"/>
          <w:szCs w:val="20"/>
        </w:rPr>
        <w:t>操作一覧が表示されます。</w:t>
      </w:r>
    </w:p>
    <w:p w:rsidR="00C83624" w:rsidRDefault="00C83624" w:rsidP="002B2323">
      <w:pPr>
        <w:rPr>
          <w:sz w:val="24"/>
          <w:szCs w:val="24"/>
        </w:rPr>
      </w:pPr>
      <w:r>
        <w:rPr>
          <w:rFonts w:hint="eastAsia"/>
          <w:sz w:val="24"/>
          <w:szCs w:val="24"/>
        </w:rPr>
        <w:t>・開発</w:t>
      </w:r>
    </w:p>
    <w:p w:rsidR="00C83624" w:rsidRDefault="00C83624" w:rsidP="002B2323">
      <w:pPr>
        <w:rPr>
          <w:sz w:val="20"/>
          <w:szCs w:val="20"/>
        </w:rPr>
      </w:pPr>
      <w:r>
        <w:rPr>
          <w:sz w:val="24"/>
          <w:szCs w:val="24"/>
        </w:rPr>
        <w:tab/>
      </w:r>
      <w:r>
        <w:rPr>
          <w:rFonts w:hint="eastAsia"/>
          <w:sz w:val="20"/>
          <w:szCs w:val="20"/>
        </w:rPr>
        <w:t>開発人数：</w:t>
      </w:r>
    </w:p>
    <w:p w:rsidR="00C83624" w:rsidRDefault="00C83624" w:rsidP="002B2323">
      <w:pPr>
        <w:rPr>
          <w:sz w:val="20"/>
          <w:szCs w:val="20"/>
        </w:rPr>
      </w:pPr>
      <w:r>
        <w:rPr>
          <w:sz w:val="20"/>
          <w:szCs w:val="20"/>
        </w:rPr>
        <w:tab/>
      </w:r>
      <w:r>
        <w:rPr>
          <w:sz w:val="20"/>
          <w:szCs w:val="20"/>
        </w:rPr>
        <w:tab/>
      </w:r>
      <w:r>
        <w:rPr>
          <w:rFonts w:hint="eastAsia"/>
          <w:sz w:val="20"/>
          <w:szCs w:val="20"/>
        </w:rPr>
        <w:t>３人。</w:t>
      </w:r>
    </w:p>
    <w:p w:rsidR="00C83624" w:rsidRDefault="00C83624" w:rsidP="002B2323">
      <w:pPr>
        <w:rPr>
          <w:sz w:val="20"/>
          <w:szCs w:val="20"/>
        </w:rPr>
      </w:pPr>
      <w:r>
        <w:rPr>
          <w:sz w:val="20"/>
          <w:szCs w:val="20"/>
        </w:rPr>
        <w:tab/>
      </w:r>
      <w:r>
        <w:rPr>
          <w:rFonts w:hint="eastAsia"/>
          <w:sz w:val="20"/>
          <w:szCs w:val="20"/>
        </w:rPr>
        <w:t>開発期間：</w:t>
      </w:r>
    </w:p>
    <w:p w:rsidR="00C83624" w:rsidRDefault="00C83624" w:rsidP="002B2323">
      <w:pPr>
        <w:rPr>
          <w:sz w:val="20"/>
          <w:szCs w:val="20"/>
        </w:rPr>
      </w:pPr>
      <w:r>
        <w:rPr>
          <w:sz w:val="20"/>
          <w:szCs w:val="20"/>
        </w:rPr>
        <w:tab/>
      </w:r>
      <w:r>
        <w:rPr>
          <w:sz w:val="20"/>
          <w:szCs w:val="20"/>
        </w:rPr>
        <w:tab/>
      </w:r>
      <w:r>
        <w:rPr>
          <w:rFonts w:hint="eastAsia"/>
          <w:sz w:val="20"/>
          <w:szCs w:val="20"/>
        </w:rPr>
        <w:t>２０１９年１２月～２０２０年９月</w:t>
      </w:r>
      <w:r w:rsidR="00D07324">
        <w:rPr>
          <w:rFonts w:hint="eastAsia"/>
          <w:sz w:val="20"/>
          <w:szCs w:val="20"/>
        </w:rPr>
        <w:t>。</w:t>
      </w:r>
    </w:p>
    <w:p w:rsidR="00C83624" w:rsidRDefault="00C83624" w:rsidP="002B2323">
      <w:pPr>
        <w:rPr>
          <w:sz w:val="20"/>
          <w:szCs w:val="20"/>
        </w:rPr>
      </w:pPr>
      <w:r>
        <w:rPr>
          <w:sz w:val="20"/>
          <w:szCs w:val="20"/>
        </w:rPr>
        <w:tab/>
      </w:r>
      <w:r>
        <w:rPr>
          <w:rFonts w:hint="eastAsia"/>
          <w:sz w:val="20"/>
          <w:szCs w:val="20"/>
        </w:rPr>
        <w:t>使用ツール：</w:t>
      </w:r>
    </w:p>
    <w:p w:rsidR="00C83624" w:rsidRDefault="00C83624" w:rsidP="002B2323">
      <w:pPr>
        <w:rPr>
          <w:sz w:val="20"/>
          <w:szCs w:val="20"/>
        </w:rPr>
      </w:pPr>
      <w:r>
        <w:rPr>
          <w:sz w:val="20"/>
          <w:szCs w:val="20"/>
        </w:rPr>
        <w:tab/>
      </w:r>
      <w:r>
        <w:rPr>
          <w:sz w:val="20"/>
          <w:szCs w:val="20"/>
        </w:rPr>
        <w:tab/>
        <w:t>VisualStudio2017</w:t>
      </w:r>
      <w:r w:rsidR="00D07324">
        <w:rPr>
          <w:rFonts w:hint="eastAsia"/>
          <w:sz w:val="20"/>
          <w:szCs w:val="20"/>
        </w:rPr>
        <w:t>、DirectX11</w:t>
      </w:r>
      <w:r>
        <w:rPr>
          <w:rFonts w:hint="eastAsia"/>
          <w:sz w:val="20"/>
          <w:szCs w:val="20"/>
        </w:rPr>
        <w:t>、</w:t>
      </w:r>
      <w:proofErr w:type="spellStart"/>
      <w:r>
        <w:rPr>
          <w:rFonts w:hint="eastAsia"/>
          <w:sz w:val="20"/>
          <w:szCs w:val="20"/>
        </w:rPr>
        <w:t>Github</w:t>
      </w:r>
      <w:proofErr w:type="spellEnd"/>
      <w:r>
        <w:rPr>
          <w:rFonts w:hint="eastAsia"/>
          <w:sz w:val="20"/>
          <w:szCs w:val="20"/>
        </w:rPr>
        <w:t>、</w:t>
      </w:r>
      <w:r w:rsidR="00D07324">
        <w:rPr>
          <w:rFonts w:hint="eastAsia"/>
          <w:sz w:val="20"/>
          <w:szCs w:val="20"/>
        </w:rPr>
        <w:t>3dsMax2020、</w:t>
      </w:r>
      <w:proofErr w:type="spellStart"/>
      <w:r w:rsidR="00D07324" w:rsidRPr="00D07324">
        <w:rPr>
          <w:sz w:val="20"/>
          <w:szCs w:val="20"/>
        </w:rPr>
        <w:t>effekseer</w:t>
      </w:r>
      <w:proofErr w:type="spellEnd"/>
      <w:r w:rsidR="00EB6044">
        <w:rPr>
          <w:rFonts w:hint="eastAsia"/>
          <w:sz w:val="20"/>
          <w:szCs w:val="20"/>
        </w:rPr>
        <w:t>、</w:t>
      </w:r>
      <w:proofErr w:type="spellStart"/>
      <w:r w:rsidR="00EB6044">
        <w:rPr>
          <w:rFonts w:hint="eastAsia"/>
          <w:sz w:val="20"/>
          <w:szCs w:val="20"/>
        </w:rPr>
        <w:t>photoncloud</w:t>
      </w:r>
      <w:proofErr w:type="spellEnd"/>
      <w:r w:rsidR="00EB6044">
        <w:rPr>
          <w:rFonts w:hint="eastAsia"/>
          <w:sz w:val="20"/>
          <w:szCs w:val="20"/>
        </w:rPr>
        <w:t>。</w:t>
      </w:r>
    </w:p>
    <w:p w:rsidR="00D07324" w:rsidRDefault="00D07324" w:rsidP="002B2323">
      <w:pPr>
        <w:rPr>
          <w:sz w:val="20"/>
          <w:szCs w:val="20"/>
        </w:rPr>
      </w:pPr>
      <w:r>
        <w:rPr>
          <w:sz w:val="20"/>
          <w:szCs w:val="20"/>
        </w:rPr>
        <w:tab/>
      </w:r>
      <w:r>
        <w:rPr>
          <w:rFonts w:hint="eastAsia"/>
          <w:sz w:val="20"/>
          <w:szCs w:val="20"/>
        </w:rPr>
        <w:t>使用言語：</w:t>
      </w:r>
    </w:p>
    <w:p w:rsidR="00D07324" w:rsidRDefault="00D07324" w:rsidP="002B2323">
      <w:pPr>
        <w:rPr>
          <w:sz w:val="20"/>
          <w:szCs w:val="20"/>
        </w:rPr>
      </w:pPr>
      <w:r>
        <w:rPr>
          <w:sz w:val="20"/>
          <w:szCs w:val="20"/>
        </w:rPr>
        <w:tab/>
      </w:r>
      <w:r>
        <w:rPr>
          <w:sz w:val="20"/>
          <w:szCs w:val="20"/>
        </w:rPr>
        <w:tab/>
        <w:t>C++</w:t>
      </w:r>
      <w:r>
        <w:rPr>
          <w:rFonts w:hint="eastAsia"/>
          <w:sz w:val="20"/>
          <w:szCs w:val="20"/>
        </w:rPr>
        <w:t>、HLSL。</w:t>
      </w:r>
    </w:p>
    <w:p w:rsidR="00D07324" w:rsidRPr="00D07324" w:rsidRDefault="00D07324" w:rsidP="002B2323">
      <w:pPr>
        <w:rPr>
          <w:sz w:val="20"/>
          <w:szCs w:val="20"/>
        </w:rPr>
      </w:pPr>
      <w:r>
        <w:rPr>
          <w:sz w:val="20"/>
          <w:szCs w:val="20"/>
        </w:rPr>
        <w:tab/>
      </w:r>
    </w:p>
    <w:p w:rsidR="002B2323" w:rsidRDefault="00D07324">
      <w:pPr>
        <w:rPr>
          <w:sz w:val="28"/>
          <w:szCs w:val="28"/>
        </w:rPr>
      </w:pPr>
      <w:r>
        <w:rPr>
          <w:sz w:val="28"/>
          <w:szCs w:val="28"/>
        </w:rPr>
        <w:tab/>
      </w:r>
    </w:p>
    <w:p w:rsidR="00D07324" w:rsidRDefault="00D07324">
      <w:pPr>
        <w:rPr>
          <w:sz w:val="28"/>
          <w:szCs w:val="28"/>
        </w:rPr>
      </w:pPr>
    </w:p>
    <w:p w:rsidR="00D07324" w:rsidRDefault="00D07324">
      <w:pPr>
        <w:rPr>
          <w:sz w:val="24"/>
          <w:szCs w:val="24"/>
        </w:rPr>
      </w:pPr>
      <w:r>
        <w:rPr>
          <w:rFonts w:hint="eastAsia"/>
          <w:sz w:val="24"/>
          <w:szCs w:val="24"/>
        </w:rPr>
        <w:lastRenderedPageBreak/>
        <w:t>・技術的にチャレンジした点</w:t>
      </w:r>
    </w:p>
    <w:p w:rsidR="00EB6044" w:rsidRDefault="00D07324">
      <w:pPr>
        <w:rPr>
          <w:sz w:val="20"/>
          <w:szCs w:val="20"/>
        </w:rPr>
      </w:pPr>
      <w:r>
        <w:rPr>
          <w:sz w:val="24"/>
          <w:szCs w:val="24"/>
        </w:rPr>
        <w:tab/>
      </w:r>
      <w:r w:rsidRPr="00EB6044">
        <w:rPr>
          <mc:AlternateContent>
            <mc:Choice Requires="w16se">
              <w:rFonts w:hint="eastAsia"/>
            </mc:Choice>
            <mc:Fallback>
              <w:rFonts w:ascii="ＭＳ 明朝" w:eastAsia="ＭＳ 明朝" w:hAnsi="ＭＳ 明朝" w:cs="ＭＳ 明朝" w:hint="eastAsia"/>
            </mc:Fallback>
          </mc:AlternateContent>
          <w:sz w:val="20"/>
          <w:szCs w:val="20"/>
        </w:rPr>
        <mc:AlternateContent>
          <mc:Choice Requires="w16se">
            <w16se:symEx w16se:font="ＭＳ 明朝" w16se:char="2460"/>
          </mc:Choice>
          <mc:Fallback>
            <w:t>①</w:t>
          </mc:Fallback>
        </mc:AlternateContent>
      </w:r>
      <w:r w:rsidR="00EB6044" w:rsidRPr="00EB6044">
        <w:rPr>
          <w:rFonts w:hint="eastAsia"/>
          <w:sz w:val="20"/>
          <w:szCs w:val="20"/>
        </w:rPr>
        <w:t>ネットワークの完全同期</w:t>
      </w:r>
    </w:p>
    <w:p w:rsidR="005C4CC9" w:rsidRDefault="005C4CC9">
      <w:pPr>
        <w:rPr>
          <w:sz w:val="20"/>
          <w:szCs w:val="20"/>
        </w:rPr>
      </w:pPr>
      <w:r>
        <w:rPr>
          <w:sz w:val="20"/>
          <w:szCs w:val="20"/>
        </w:rPr>
        <w:tab/>
      </w:r>
      <w:r>
        <w:rPr>
          <w:sz w:val="20"/>
          <w:szCs w:val="20"/>
        </w:rPr>
        <w:tab/>
      </w:r>
      <w:r>
        <w:rPr>
          <w:rFonts w:hint="eastAsia"/>
          <w:sz w:val="20"/>
          <w:szCs w:val="20"/>
        </w:rPr>
        <w:t xml:space="preserve">　</w:t>
      </w:r>
      <w:r>
        <w:rPr>
          <w:sz w:val="20"/>
          <w:szCs w:val="20"/>
        </w:rPr>
        <w:t>P</w:t>
      </w:r>
      <w:r>
        <w:rPr>
          <w:rFonts w:hint="eastAsia"/>
          <w:sz w:val="20"/>
          <w:szCs w:val="20"/>
        </w:rPr>
        <w:t xml:space="preserve">hoton </w:t>
      </w:r>
      <w:proofErr w:type="spellStart"/>
      <w:r>
        <w:rPr>
          <w:sz w:val="20"/>
          <w:szCs w:val="20"/>
        </w:rPr>
        <w:t>Realtime</w:t>
      </w:r>
      <w:proofErr w:type="spellEnd"/>
      <w:r>
        <w:rPr>
          <w:rFonts w:hint="eastAsia"/>
          <w:sz w:val="20"/>
          <w:szCs w:val="20"/>
        </w:rPr>
        <w:t>を使って、通信を作成しました。</w:t>
      </w:r>
    </w:p>
    <w:p w:rsidR="00A12421" w:rsidRDefault="00B50D35" w:rsidP="00A12421">
      <w:pPr>
        <w:rPr>
          <w:sz w:val="20"/>
          <w:szCs w:val="20"/>
        </w:rPr>
      </w:pPr>
      <w:r>
        <w:rPr>
          <w:sz w:val="20"/>
          <w:szCs w:val="20"/>
        </w:rPr>
        <w:tab/>
      </w:r>
      <w:r>
        <w:rPr>
          <w:sz w:val="20"/>
          <w:szCs w:val="20"/>
        </w:rPr>
        <w:tab/>
      </w:r>
      <w:r>
        <w:rPr>
          <w:rFonts w:hint="eastAsia"/>
          <w:sz w:val="20"/>
          <w:szCs w:val="20"/>
        </w:rPr>
        <w:t xml:space="preserve">　</w:t>
      </w:r>
      <w:r w:rsidR="00A12421">
        <w:rPr>
          <w:rFonts w:hint="eastAsia"/>
          <w:sz w:val="20"/>
          <w:szCs w:val="20"/>
        </w:rPr>
        <w:t>１フレーム内で、自分が操作しているパッドの情報をバッファリング</w:t>
      </w:r>
    </w:p>
    <w:p w:rsidR="00A12421" w:rsidRDefault="00A12421" w:rsidP="00A12421">
      <w:pPr>
        <w:rPr>
          <w:sz w:val="20"/>
          <w:szCs w:val="20"/>
        </w:rPr>
      </w:pPr>
      <w:r>
        <w:rPr>
          <w:sz w:val="20"/>
          <w:szCs w:val="20"/>
        </w:rPr>
        <w:tab/>
      </w:r>
      <w:r>
        <w:rPr>
          <w:sz w:val="20"/>
          <w:szCs w:val="20"/>
        </w:rPr>
        <w:tab/>
      </w:r>
      <w:r>
        <w:rPr>
          <w:rFonts w:hint="eastAsia"/>
          <w:sz w:val="20"/>
          <w:szCs w:val="20"/>
        </w:rPr>
        <w:t>して送信し、相手のパッドのバッファリングデータが受信されるまで、</w:t>
      </w:r>
    </w:p>
    <w:p w:rsidR="00AB48E8" w:rsidRDefault="00A12421" w:rsidP="00A12421">
      <w:pPr>
        <w:rPr>
          <w:sz w:val="20"/>
          <w:szCs w:val="20"/>
        </w:rPr>
      </w:pPr>
      <w:r>
        <w:rPr>
          <w:sz w:val="20"/>
          <w:szCs w:val="20"/>
        </w:rPr>
        <w:tab/>
      </w:r>
      <w:r>
        <w:rPr>
          <w:sz w:val="20"/>
          <w:szCs w:val="20"/>
        </w:rPr>
        <w:tab/>
      </w:r>
      <w:r w:rsidR="00AB48E8">
        <w:rPr>
          <w:rFonts w:hint="eastAsia"/>
          <w:sz w:val="20"/>
          <w:szCs w:val="20"/>
        </w:rPr>
        <w:t>ネットワークの更新のみを行って、バッファリングデータの受信をまつ</w:t>
      </w:r>
    </w:p>
    <w:p w:rsidR="00AB48E8" w:rsidRDefault="00AB48E8" w:rsidP="00A12421">
      <w:pPr>
        <w:rPr>
          <w:sz w:val="20"/>
          <w:szCs w:val="20"/>
        </w:rPr>
      </w:pPr>
      <w:r>
        <w:rPr>
          <w:sz w:val="20"/>
          <w:szCs w:val="20"/>
        </w:rPr>
        <w:tab/>
      </w:r>
      <w:r>
        <w:rPr>
          <w:sz w:val="20"/>
          <w:szCs w:val="20"/>
        </w:rPr>
        <w:tab/>
      </w:r>
      <w:r>
        <w:rPr>
          <w:rFonts w:hint="eastAsia"/>
          <w:sz w:val="20"/>
          <w:szCs w:val="20"/>
        </w:rPr>
        <w:t>ことでパッドの情報の足並みをそろえています。</w:t>
      </w:r>
    </w:p>
    <w:p w:rsidR="00AB48E8" w:rsidRDefault="00AB48E8" w:rsidP="00A12421">
      <w:pPr>
        <w:rPr>
          <w:sz w:val="20"/>
          <w:szCs w:val="20"/>
        </w:rPr>
      </w:pPr>
      <w:r>
        <w:rPr>
          <w:sz w:val="20"/>
          <w:szCs w:val="20"/>
        </w:rPr>
        <w:tab/>
      </w:r>
      <w:r>
        <w:rPr>
          <w:sz w:val="20"/>
          <w:szCs w:val="20"/>
        </w:rPr>
        <w:tab/>
      </w:r>
      <w:r>
        <w:rPr>
          <w:rFonts w:hint="eastAsia"/>
          <w:sz w:val="20"/>
          <w:szCs w:val="20"/>
        </w:rPr>
        <w:t>そのバッファリングデータを使ってゲームを進行させることで、</w:t>
      </w:r>
    </w:p>
    <w:p w:rsidR="00AB48E8" w:rsidRPr="00AB48E8" w:rsidRDefault="00AB48E8" w:rsidP="00A12421">
      <w:pPr>
        <w:rPr>
          <w:sz w:val="20"/>
          <w:szCs w:val="20"/>
        </w:rPr>
      </w:pPr>
      <w:r>
        <w:rPr>
          <w:sz w:val="20"/>
          <w:szCs w:val="20"/>
        </w:rPr>
        <w:tab/>
      </w:r>
      <w:r>
        <w:rPr>
          <w:sz w:val="20"/>
          <w:szCs w:val="20"/>
        </w:rPr>
        <w:tab/>
      </w:r>
      <w:r>
        <w:rPr>
          <w:rFonts w:hint="eastAsia"/>
          <w:sz w:val="20"/>
          <w:szCs w:val="20"/>
        </w:rPr>
        <w:t>完全同期を実装しています。</w:t>
      </w:r>
    </w:p>
    <w:p w:rsidR="0031314E" w:rsidRDefault="00B50D35" w:rsidP="00B50D35">
      <w:pPr>
        <w:rPr>
          <w:sz w:val="20"/>
          <w:szCs w:val="20"/>
        </w:rPr>
      </w:pPr>
      <w:r>
        <w:rPr>
          <w:sz w:val="20"/>
          <w:szCs w:val="20"/>
        </w:rPr>
        <w:tab/>
      </w:r>
      <w:r>
        <w:rPr>
          <w:sz w:val="20"/>
          <w:szCs w:val="20"/>
        </w:rPr>
        <w:tab/>
      </w:r>
      <w:r w:rsidR="005C4CC9">
        <w:rPr>
          <w:rFonts w:hint="eastAsia"/>
          <w:sz w:val="20"/>
          <w:szCs w:val="20"/>
        </w:rPr>
        <w:t xml:space="preserve">　</w:t>
      </w:r>
      <w:r>
        <w:rPr>
          <w:rFonts w:hint="eastAsia"/>
          <w:sz w:val="20"/>
          <w:szCs w:val="20"/>
        </w:rPr>
        <w:t>また、PC間でPlayer</w:t>
      </w:r>
      <w:r>
        <w:rPr>
          <w:sz w:val="20"/>
          <w:szCs w:val="20"/>
        </w:rPr>
        <w:t>1</w:t>
      </w:r>
      <w:r>
        <w:rPr>
          <w:rFonts w:hint="eastAsia"/>
          <w:sz w:val="20"/>
          <w:szCs w:val="20"/>
        </w:rPr>
        <w:t>とPlayer2の</w:t>
      </w:r>
      <w:r w:rsidR="0031314E">
        <w:rPr>
          <w:rFonts w:hint="eastAsia"/>
          <w:sz w:val="20"/>
          <w:szCs w:val="20"/>
        </w:rPr>
        <w:t>更新関数を呼び出す順番が</w:t>
      </w:r>
    </w:p>
    <w:p w:rsidR="0031314E" w:rsidRDefault="0031314E" w:rsidP="00B50D35">
      <w:pPr>
        <w:rPr>
          <w:sz w:val="20"/>
          <w:szCs w:val="20"/>
        </w:rPr>
      </w:pPr>
      <w:r>
        <w:rPr>
          <w:sz w:val="20"/>
          <w:szCs w:val="20"/>
        </w:rPr>
        <w:tab/>
      </w:r>
      <w:r>
        <w:rPr>
          <w:sz w:val="20"/>
          <w:szCs w:val="20"/>
        </w:rPr>
        <w:tab/>
      </w:r>
      <w:r>
        <w:rPr>
          <w:rFonts w:hint="eastAsia"/>
          <w:sz w:val="20"/>
          <w:szCs w:val="20"/>
        </w:rPr>
        <w:t>異なると、結果が変わってしまうのでUpdateの順番をPlayer1</w:t>
      </w:r>
    </w:p>
    <w:p w:rsidR="0031314E" w:rsidRDefault="0031314E" w:rsidP="00B50D35">
      <w:pPr>
        <w:rPr>
          <w:sz w:val="20"/>
          <w:szCs w:val="20"/>
        </w:rPr>
      </w:pPr>
      <w:r>
        <w:rPr>
          <w:sz w:val="20"/>
          <w:szCs w:val="20"/>
        </w:rPr>
        <w:tab/>
      </w:r>
      <w:r>
        <w:rPr>
          <w:sz w:val="20"/>
          <w:szCs w:val="20"/>
        </w:rPr>
        <w:tab/>
      </w:r>
      <w:r>
        <w:rPr>
          <w:rFonts w:hint="eastAsia"/>
          <w:sz w:val="20"/>
          <w:szCs w:val="20"/>
        </w:rPr>
        <w:t>から必ず呼び出されるようにしました。</w:t>
      </w:r>
    </w:p>
    <w:p w:rsidR="00F53EE3" w:rsidRDefault="00F53EE3" w:rsidP="00B50D35">
      <w:pPr>
        <w:rPr>
          <w:sz w:val="20"/>
          <w:szCs w:val="20"/>
        </w:rPr>
      </w:pPr>
      <w:r>
        <w:rPr>
          <w:sz w:val="20"/>
          <w:szCs w:val="20"/>
        </w:rPr>
        <w:tab/>
      </w:r>
      <w:r>
        <w:rPr>
          <w:sz w:val="20"/>
          <w:szCs w:val="20"/>
        </w:rPr>
        <w:tab/>
      </w:r>
      <w:r w:rsidR="00264CB0">
        <w:rPr>
          <w:rFonts w:hint="eastAsia"/>
          <w:sz w:val="20"/>
          <w:szCs w:val="20"/>
        </w:rPr>
        <w:t xml:space="preserve">　</w:t>
      </w:r>
      <w:r w:rsidR="00603388">
        <w:rPr>
          <w:rFonts w:hint="eastAsia"/>
          <w:sz w:val="20"/>
          <w:szCs w:val="20"/>
        </w:rPr>
        <w:t>同期ずれの問題点の発見方法として</w:t>
      </w:r>
      <w:r w:rsidR="00264CB0">
        <w:rPr>
          <w:rFonts w:hint="eastAsia"/>
          <w:sz w:val="20"/>
          <w:szCs w:val="20"/>
        </w:rPr>
        <w:t>、</w:t>
      </w:r>
      <w:proofErr w:type="spellStart"/>
      <w:r w:rsidR="00264CB0">
        <w:rPr>
          <w:rFonts w:hint="eastAsia"/>
          <w:sz w:val="20"/>
          <w:szCs w:val="20"/>
        </w:rPr>
        <w:t>printf</w:t>
      </w:r>
      <w:proofErr w:type="spellEnd"/>
      <w:r w:rsidR="00264CB0">
        <w:rPr>
          <w:rFonts w:hint="eastAsia"/>
          <w:sz w:val="20"/>
          <w:szCs w:val="20"/>
        </w:rPr>
        <w:t>関数でコンソールに</w:t>
      </w:r>
    </w:p>
    <w:p w:rsidR="00064F30" w:rsidRDefault="00264CB0" w:rsidP="00A654EF">
      <w:pPr>
        <w:ind w:left="1680"/>
        <w:rPr>
          <w:sz w:val="20"/>
          <w:szCs w:val="20"/>
        </w:rPr>
      </w:pPr>
      <w:r>
        <w:rPr>
          <w:rFonts w:hint="eastAsia"/>
          <w:sz w:val="20"/>
          <w:szCs w:val="20"/>
        </w:rPr>
        <w:t>プレイヤーの位置、パッドの入力状態</w:t>
      </w:r>
      <w:r w:rsidR="00A654EF">
        <w:rPr>
          <w:rFonts w:hint="eastAsia"/>
          <w:sz w:val="20"/>
          <w:szCs w:val="20"/>
        </w:rPr>
        <w:t>、Update順番等</w:t>
      </w:r>
      <w:r>
        <w:rPr>
          <w:rFonts w:hint="eastAsia"/>
          <w:sz w:val="20"/>
          <w:szCs w:val="20"/>
        </w:rPr>
        <w:t>を出力させてデバッグを</w:t>
      </w:r>
      <w:r w:rsidR="00064F30">
        <w:rPr>
          <w:rFonts w:hint="eastAsia"/>
          <w:sz w:val="20"/>
          <w:szCs w:val="20"/>
        </w:rPr>
        <w:t>行いました。</w:t>
      </w:r>
    </w:p>
    <w:p w:rsidR="00B95784" w:rsidRDefault="00B95784" w:rsidP="00A654EF">
      <w:pPr>
        <w:ind w:left="1680"/>
        <w:rPr>
          <w:sz w:val="20"/>
          <w:szCs w:val="20"/>
        </w:rPr>
      </w:pPr>
      <w:r>
        <w:rPr>
          <w:rFonts w:hint="eastAsia"/>
          <w:sz w:val="20"/>
          <w:szCs w:val="20"/>
        </w:rPr>
        <w:t>コード</w:t>
      </w:r>
      <w:r>
        <w:rPr>
          <mc:AlternateContent>
            <mc:Choice Requires="w16se">
              <w:rFonts w:hint="eastAsia"/>
            </mc:Choic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r w:rsidR="009C6FAE">
        <w:rPr>
          <w:sz w:val="20"/>
          <w:szCs w:val="20"/>
        </w:rPr>
        <w:t>U22/</w:t>
      </w:r>
      <w:proofErr w:type="spellStart"/>
      <w:r>
        <w:rPr>
          <w:rFonts w:hint="eastAsia"/>
          <w:sz w:val="20"/>
          <w:szCs w:val="20"/>
        </w:rPr>
        <w:t>Game</w:t>
      </w:r>
      <w:r w:rsidR="009C6FAE">
        <w:rPr>
          <w:sz w:val="20"/>
          <w:szCs w:val="20"/>
        </w:rPr>
        <w:t>Tamplate</w:t>
      </w:r>
      <w:proofErr w:type="spellEnd"/>
      <w:r w:rsidR="009C6FAE">
        <w:rPr>
          <w:sz w:val="20"/>
          <w:szCs w:val="20"/>
        </w:rPr>
        <w:t>/Game</w:t>
      </w:r>
      <w:r>
        <w:rPr>
          <w:rFonts w:hint="eastAsia"/>
          <w:sz w:val="20"/>
          <w:szCs w:val="20"/>
        </w:rPr>
        <w:t>/</w:t>
      </w:r>
      <w:r>
        <w:rPr>
          <w:sz w:val="20"/>
          <w:szCs w:val="20"/>
        </w:rPr>
        <w:t>TwoP_Pad.cpp::Update()</w:t>
      </w:r>
    </w:p>
    <w:p w:rsidR="00A654EF" w:rsidRPr="00064F30" w:rsidRDefault="00441F81" w:rsidP="00064F30">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7pt;height:246.45pt">
            <v:imagedata r:id="rId4" o:title="コメント 2020-09-10 142846"/>
          </v:shape>
        </w:pict>
      </w:r>
    </w:p>
    <w:p w:rsidR="005B31C1" w:rsidRDefault="00B95784">
      <w:pPr>
        <w:rPr>
          <w:color w:val="FF0000"/>
          <w:sz w:val="20"/>
          <w:szCs w:val="20"/>
        </w:rPr>
      </w:pPr>
      <w:r>
        <w:rPr>
          <w:color w:val="FF0000"/>
          <w:sz w:val="20"/>
          <w:szCs w:val="20"/>
        </w:rPr>
        <w:tab/>
      </w:r>
    </w:p>
    <w:p w:rsidR="005B31C1" w:rsidRDefault="005B31C1">
      <w:pPr>
        <w:rPr>
          <w:color w:val="FF0000"/>
          <w:sz w:val="20"/>
          <w:szCs w:val="20"/>
        </w:rPr>
      </w:pPr>
    </w:p>
    <w:p w:rsidR="005B31C1" w:rsidRDefault="005B31C1">
      <w:pPr>
        <w:rPr>
          <w:color w:val="FF0000"/>
          <w:sz w:val="20"/>
          <w:szCs w:val="20"/>
        </w:rPr>
      </w:pPr>
    </w:p>
    <w:p w:rsidR="005B31C1" w:rsidRDefault="005B31C1">
      <w:pPr>
        <w:rPr>
          <w:color w:val="FF0000"/>
          <w:sz w:val="20"/>
          <w:szCs w:val="20"/>
        </w:rPr>
      </w:pPr>
    </w:p>
    <w:p w:rsidR="005B31C1" w:rsidRDefault="005B31C1">
      <w:pPr>
        <w:rPr>
          <w:color w:val="FF0000"/>
          <w:sz w:val="20"/>
          <w:szCs w:val="20"/>
        </w:rPr>
      </w:pPr>
    </w:p>
    <w:p w:rsidR="00B95784" w:rsidRDefault="00B95784" w:rsidP="005B31C1">
      <w:pPr>
        <w:ind w:firstLine="840"/>
        <w:rPr>
          <w:sz w:val="20"/>
          <w:szCs w:val="20"/>
        </w:rPr>
      </w:pPr>
      <w:r>
        <w:rPr>
          <mc:AlternateContent>
            <mc:Choice Requires="w16se">
              <w:rFonts w:hint="eastAsia"/>
            </mc:Choice>
            <mc:Fallback>
              <w:rFonts w:ascii="ＭＳ 明朝" w:eastAsia="ＭＳ 明朝" w:hAnsi="ＭＳ 明朝" w:cs="ＭＳ 明朝" w:hint="eastAsia"/>
            </mc:Fallback>
          </mc:AlternateContent>
          <w:sz w:val="20"/>
          <w:szCs w:val="20"/>
        </w:rPr>
        <w:lastRenderedPageBreak/>
        <mc:AlternateContent>
          <mc:Choice Requires="w16se">
            <w16se:symEx w16se:font="ＭＳ 明朝" w16se:char="2461"/>
          </mc:Choice>
          <mc:Fallback>
            <w:t>②</w:t>
          </mc:Fallback>
        </mc:AlternateContent>
      </w:r>
      <w:r>
        <w:rPr>
          <w:rFonts w:hint="eastAsia"/>
          <w:sz w:val="20"/>
          <w:szCs w:val="20"/>
        </w:rPr>
        <w:t>エフェクトの再利用</w:t>
      </w:r>
    </w:p>
    <w:p w:rsidR="00B566DB" w:rsidRDefault="00B95784">
      <w:pPr>
        <w:rPr>
          <w:sz w:val="20"/>
          <w:szCs w:val="20"/>
        </w:rPr>
      </w:pPr>
      <w:r>
        <w:rPr>
          <w:sz w:val="20"/>
          <w:szCs w:val="20"/>
        </w:rPr>
        <w:tab/>
      </w:r>
      <w:r>
        <w:rPr>
          <w:sz w:val="20"/>
          <w:szCs w:val="20"/>
        </w:rPr>
        <w:tab/>
      </w:r>
      <w:r w:rsidR="00B566DB">
        <w:rPr>
          <w:rFonts w:hint="eastAsia"/>
          <w:sz w:val="20"/>
          <w:szCs w:val="20"/>
        </w:rPr>
        <w:t xml:space="preserve">　エフェクトの再利用を可能にするため、リソースマネージャーを作成</w:t>
      </w:r>
    </w:p>
    <w:p w:rsidR="00B566DB" w:rsidRDefault="00B566DB" w:rsidP="00B566DB">
      <w:pPr>
        <w:rPr>
          <w:sz w:val="20"/>
          <w:szCs w:val="20"/>
        </w:rPr>
      </w:pPr>
      <w:r>
        <w:rPr>
          <w:sz w:val="20"/>
          <w:szCs w:val="20"/>
        </w:rPr>
        <w:tab/>
      </w:r>
      <w:r>
        <w:rPr>
          <w:sz w:val="20"/>
          <w:szCs w:val="20"/>
        </w:rPr>
        <w:tab/>
      </w:r>
      <w:r>
        <w:rPr>
          <w:rFonts w:hint="eastAsia"/>
          <w:sz w:val="20"/>
          <w:szCs w:val="20"/>
        </w:rPr>
        <w:t>しました。</w:t>
      </w:r>
    </w:p>
    <w:p w:rsidR="005B31C1" w:rsidRDefault="00B566DB" w:rsidP="005B31C1">
      <w:pPr>
        <w:ind w:left="1680"/>
        <w:rPr>
          <w:sz w:val="20"/>
          <w:szCs w:val="20"/>
        </w:rPr>
      </w:pPr>
      <w:r>
        <w:rPr>
          <w:rFonts w:hint="eastAsia"/>
          <w:sz w:val="20"/>
          <w:szCs w:val="20"/>
        </w:rPr>
        <w:t>エフェクト再生時に、</w:t>
      </w:r>
      <w:r w:rsidR="005B31C1">
        <w:rPr>
          <w:rFonts w:hint="eastAsia"/>
          <w:sz w:val="20"/>
          <w:szCs w:val="20"/>
        </w:rPr>
        <w:t>エフェクトの</w:t>
      </w:r>
      <w:r>
        <w:rPr>
          <w:rFonts w:hint="eastAsia"/>
          <w:sz w:val="20"/>
          <w:szCs w:val="20"/>
        </w:rPr>
        <w:t>ハッシュでリソースマネージャーに検索をかけて、リソースマネージャ上にハッシュが登録されていれば、</w:t>
      </w:r>
    </w:p>
    <w:p w:rsidR="005B31C1" w:rsidRDefault="00B566DB" w:rsidP="005B31C1">
      <w:pPr>
        <w:ind w:left="1680"/>
        <w:rPr>
          <w:sz w:val="20"/>
          <w:szCs w:val="20"/>
        </w:rPr>
      </w:pPr>
      <w:r>
        <w:rPr>
          <w:rFonts w:hint="eastAsia"/>
          <w:sz w:val="20"/>
          <w:szCs w:val="20"/>
        </w:rPr>
        <w:t>そのエフェクトを戻り値として返します。</w:t>
      </w:r>
    </w:p>
    <w:p w:rsidR="005B31C1" w:rsidRDefault="00B566DB" w:rsidP="005B31C1">
      <w:pPr>
        <w:ind w:left="1680"/>
        <w:rPr>
          <w:sz w:val="20"/>
          <w:szCs w:val="20"/>
        </w:rPr>
      </w:pPr>
      <w:r>
        <w:rPr>
          <w:rFonts w:hint="eastAsia"/>
          <w:sz w:val="20"/>
          <w:szCs w:val="20"/>
        </w:rPr>
        <w:t>登録されていなければ、そのエフェクトにハッシュを付けて登録し、</w:t>
      </w:r>
    </w:p>
    <w:p w:rsidR="00B566DB" w:rsidRDefault="00B566DB" w:rsidP="005B31C1">
      <w:pPr>
        <w:ind w:left="1680"/>
        <w:rPr>
          <w:sz w:val="20"/>
          <w:szCs w:val="20"/>
        </w:rPr>
      </w:pPr>
      <w:r>
        <w:rPr>
          <w:rFonts w:hint="eastAsia"/>
          <w:sz w:val="20"/>
          <w:szCs w:val="20"/>
        </w:rPr>
        <w:t>作成することで再利用を</w:t>
      </w:r>
      <w:r w:rsidR="005B31C1">
        <w:rPr>
          <w:rFonts w:hint="eastAsia"/>
          <w:sz w:val="20"/>
          <w:szCs w:val="20"/>
        </w:rPr>
        <w:t>可能にしました。</w:t>
      </w:r>
    </w:p>
    <w:p w:rsidR="005B31C1" w:rsidRDefault="005B31C1" w:rsidP="00C05330">
      <w:pPr>
        <w:ind w:left="1680"/>
        <w:rPr>
          <w:sz w:val="20"/>
          <w:szCs w:val="20"/>
        </w:rPr>
      </w:pPr>
      <w:r>
        <w:rPr>
          <w:rFonts w:hint="eastAsia"/>
          <w:sz w:val="20"/>
          <w:szCs w:val="20"/>
        </w:rPr>
        <w:t xml:space="preserve">　再利用することにより、</w:t>
      </w:r>
      <w:r w:rsidR="00C05330">
        <w:rPr>
          <w:rFonts w:hint="eastAsia"/>
          <w:sz w:val="20"/>
          <w:szCs w:val="20"/>
        </w:rPr>
        <w:t>パフォーマンスが向上しました。</w:t>
      </w:r>
    </w:p>
    <w:p w:rsidR="00334200" w:rsidRDefault="00334200" w:rsidP="005B31C1">
      <w:pPr>
        <w:ind w:left="1680"/>
        <w:rPr>
          <w:sz w:val="20"/>
          <w:szCs w:val="20"/>
        </w:rPr>
      </w:pPr>
      <w:r>
        <w:rPr>
          <w:rFonts w:hint="eastAsia"/>
          <w:sz w:val="20"/>
          <w:szCs w:val="20"/>
        </w:rPr>
        <w:t>コード</w:t>
      </w:r>
      <w:r>
        <w:rPr>
          <mc:AlternateContent>
            <mc:Choice Requires="w16se">
              <w:rFonts w:hint="eastAsia"/>
            </mc:Choic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r w:rsidRPr="00334200">
        <w:rPr>
          <w:sz w:val="20"/>
          <w:szCs w:val="20"/>
        </w:rPr>
        <w:t xml:space="preserve"> </w:t>
      </w:r>
      <w:r>
        <w:rPr>
          <w:sz w:val="20"/>
          <w:szCs w:val="20"/>
        </w:rPr>
        <w:t>U22/</w:t>
      </w:r>
      <w:proofErr w:type="spellStart"/>
      <w:r>
        <w:rPr>
          <w:rFonts w:hint="eastAsia"/>
          <w:sz w:val="20"/>
          <w:szCs w:val="20"/>
        </w:rPr>
        <w:t>Game</w:t>
      </w:r>
      <w:r>
        <w:rPr>
          <w:sz w:val="20"/>
          <w:szCs w:val="20"/>
        </w:rPr>
        <w:t>Tamplate</w:t>
      </w:r>
      <w:proofErr w:type="spellEnd"/>
      <w:r>
        <w:rPr>
          <w:sz w:val="20"/>
          <w:szCs w:val="20"/>
        </w:rPr>
        <w:t>/Game</w:t>
      </w:r>
      <w:r>
        <w:rPr>
          <w:rFonts w:hint="eastAsia"/>
          <w:sz w:val="20"/>
          <w:szCs w:val="20"/>
        </w:rPr>
        <w:t>/</w:t>
      </w:r>
      <w:r>
        <w:rPr>
          <w:sz w:val="20"/>
          <w:szCs w:val="20"/>
        </w:rPr>
        <w:t>Effect/Effect.cpp 27~46</w:t>
      </w:r>
    </w:p>
    <w:p w:rsidR="00334200" w:rsidRDefault="00334200" w:rsidP="005B31C1">
      <w:pPr>
        <w:ind w:left="1680"/>
        <w:rPr>
          <w:sz w:val="20"/>
          <w:szCs w:val="20"/>
        </w:rPr>
      </w:pPr>
      <w:r>
        <w:rPr>
          <w:sz w:val="20"/>
          <w:szCs w:val="20"/>
        </w:rPr>
        <w:tab/>
        <w:t>U22/</w:t>
      </w:r>
      <w:proofErr w:type="spellStart"/>
      <w:r>
        <w:rPr>
          <w:rFonts w:hint="eastAsia"/>
          <w:sz w:val="20"/>
          <w:szCs w:val="20"/>
        </w:rPr>
        <w:t>Game</w:t>
      </w:r>
      <w:r>
        <w:rPr>
          <w:sz w:val="20"/>
          <w:szCs w:val="20"/>
        </w:rPr>
        <w:t>Tamplate</w:t>
      </w:r>
      <w:proofErr w:type="spellEnd"/>
      <w:r>
        <w:rPr>
          <w:sz w:val="20"/>
          <w:szCs w:val="20"/>
        </w:rPr>
        <w:t>/Game</w:t>
      </w:r>
      <w:r>
        <w:rPr>
          <w:rFonts w:hint="eastAsia"/>
          <w:sz w:val="20"/>
          <w:szCs w:val="20"/>
        </w:rPr>
        <w:t>/</w:t>
      </w:r>
      <w:proofErr w:type="spellStart"/>
      <w:r>
        <w:rPr>
          <w:sz w:val="20"/>
          <w:szCs w:val="20"/>
        </w:rPr>
        <w:t>ResourseManager.h</w:t>
      </w:r>
      <w:proofErr w:type="spellEnd"/>
    </w:p>
    <w:p w:rsidR="00441F81" w:rsidRDefault="00441F81" w:rsidP="00441F81">
      <w:pPr>
        <w:rPr>
          <w:sz w:val="20"/>
          <w:szCs w:val="20"/>
        </w:rPr>
      </w:pPr>
      <w:r>
        <w:rPr>
          <w:sz w:val="20"/>
          <w:szCs w:val="20"/>
        </w:rPr>
        <w:tab/>
      </w:r>
      <w:r>
        <w:rPr>
          <mc:AlternateContent>
            <mc:Choice Requires="w16se">
              <w:rFonts w:hint="eastAsia"/>
            </mc:Choice>
            <mc:Fallback>
              <w:rFonts w:ascii="ＭＳ 明朝" w:eastAsia="ＭＳ 明朝" w:hAnsi="ＭＳ 明朝" w:cs="ＭＳ 明朝" w:hint="eastAsia"/>
            </mc:Fallback>
          </mc:AlternateContent>
          <w:sz w:val="20"/>
          <w:szCs w:val="20"/>
        </w:rPr>
        <mc:AlternateContent>
          <mc:Choice Requires="w16se">
            <w16se:symEx w16se:font="ＭＳ 明朝" w16se:char="2462"/>
          </mc:Choice>
          <mc:Fallback>
            <w:t>③</w:t>
          </mc:Fallback>
        </mc:AlternateContent>
      </w:r>
      <w:r>
        <w:rPr>
          <w:rFonts w:hint="eastAsia"/>
          <w:sz w:val="20"/>
          <w:szCs w:val="20"/>
        </w:rPr>
        <w:t>キャラコンの改造</w:t>
      </w:r>
    </w:p>
    <w:p w:rsidR="00441F81" w:rsidRDefault="00441F81" w:rsidP="00441F81">
      <w:pPr>
        <w:rPr>
          <w:sz w:val="20"/>
          <w:szCs w:val="20"/>
        </w:rPr>
      </w:pPr>
      <w:r>
        <w:rPr>
          <w:sz w:val="20"/>
          <w:szCs w:val="20"/>
        </w:rPr>
        <w:tab/>
      </w:r>
      <w:r>
        <w:rPr>
          <w:sz w:val="20"/>
          <w:szCs w:val="20"/>
        </w:rPr>
        <w:tab/>
      </w:r>
      <w:r>
        <w:rPr>
          <w:rFonts w:hint="eastAsia"/>
          <w:sz w:val="20"/>
          <w:szCs w:val="20"/>
        </w:rPr>
        <w:t xml:space="preserve">　横と下の判定ができていたキャラコンに、上の当たり判定を追加。</w:t>
      </w:r>
    </w:p>
    <w:p w:rsidR="00441F81" w:rsidRDefault="00441F81" w:rsidP="00441F81">
      <w:pPr>
        <w:rPr>
          <w:rFonts w:hint="eastAsia"/>
          <w:sz w:val="20"/>
          <w:szCs w:val="20"/>
        </w:rPr>
      </w:pPr>
      <w:r>
        <w:rPr>
          <w:sz w:val="20"/>
          <w:szCs w:val="20"/>
        </w:rPr>
        <w:tab/>
      </w:r>
      <w:r>
        <w:rPr>
          <w:sz w:val="20"/>
          <w:szCs w:val="20"/>
        </w:rPr>
        <w:tab/>
      </w:r>
      <w:r>
        <w:rPr>
          <w:rFonts w:hint="eastAsia"/>
          <w:sz w:val="20"/>
          <w:szCs w:val="20"/>
        </w:rPr>
        <w:t>上に当たっても、上から当たってきても違和感のないコリジョン解決を実装。</w:t>
      </w:r>
    </w:p>
    <w:p w:rsidR="00441F81" w:rsidRDefault="00441F81" w:rsidP="00441F81">
      <w:pPr>
        <w:ind w:left="1680" w:firstLineChars="100" w:firstLine="200"/>
        <w:rPr>
          <w:sz w:val="20"/>
          <w:szCs w:val="20"/>
        </w:rPr>
      </w:pPr>
      <w:r>
        <w:rPr>
          <w:rFonts w:hint="eastAsia"/>
          <w:sz w:val="20"/>
          <w:szCs w:val="20"/>
        </w:rPr>
        <w:t>さらに、カプセル状のキャラコンしかなかったので新しくボックス状のキャラコンも追加。</w:t>
      </w:r>
    </w:p>
    <w:p w:rsidR="008F606F" w:rsidRDefault="00441F81" w:rsidP="00441F81">
      <w:pPr>
        <w:rPr>
          <w:sz w:val="20"/>
          <w:szCs w:val="20"/>
        </w:rPr>
      </w:pPr>
      <w:r>
        <w:rPr>
          <w:sz w:val="20"/>
          <w:szCs w:val="20"/>
        </w:rPr>
        <w:tab/>
      </w:r>
      <w:r>
        <w:rPr>
          <w:sz w:val="20"/>
          <w:szCs w:val="20"/>
        </w:rPr>
        <w:tab/>
      </w:r>
      <w:r>
        <w:rPr>
          <w:rFonts w:hint="eastAsia"/>
          <w:sz w:val="20"/>
          <w:szCs w:val="20"/>
        </w:rPr>
        <w:t>これも、同様に全方位から衝突しても違和感のない</w:t>
      </w:r>
      <w:r w:rsidR="008F606F">
        <w:rPr>
          <w:rFonts w:hint="eastAsia"/>
          <w:sz w:val="20"/>
          <w:szCs w:val="20"/>
        </w:rPr>
        <w:t>コリジョン解決をします。</w:t>
      </w:r>
      <w:r w:rsidR="008F606F">
        <w:rPr>
          <w:sz w:val="20"/>
          <w:szCs w:val="20"/>
        </w:rPr>
        <w:tab/>
      </w:r>
      <w:r w:rsidR="008F606F">
        <w:rPr>
          <mc:AlternateContent>
            <mc:Choice Requires="w16se">
              <w:rFonts w:hint="eastAsia"/>
            </mc:Choice>
            <mc:Fallback>
              <w:rFonts w:ascii="ＭＳ 明朝" w:eastAsia="ＭＳ 明朝" w:hAnsi="ＭＳ 明朝" w:cs="ＭＳ 明朝" w:hint="eastAsia"/>
            </mc:Fallback>
          </mc:AlternateContent>
          <w:sz w:val="20"/>
          <w:szCs w:val="20"/>
        </w:rPr>
        <mc:AlternateContent>
          <mc:Choice Requires="w16se">
            <w16se:symEx w16se:font="ＭＳ 明朝" w16se:char="2463"/>
          </mc:Choice>
          <mc:Fallback>
            <w:t>④</w:t>
          </mc:Fallback>
        </mc:AlternateContent>
      </w:r>
      <w:r w:rsidR="008F606F">
        <w:rPr>
          <w:rFonts w:hint="eastAsia"/>
          <w:sz w:val="20"/>
          <w:szCs w:val="20"/>
        </w:rPr>
        <w:t>磁石の挙動</w:t>
      </w:r>
    </w:p>
    <w:p w:rsidR="008F606F" w:rsidRDefault="008F606F" w:rsidP="008F606F">
      <w:pPr>
        <w:ind w:left="1680" w:firstLineChars="100" w:firstLine="200"/>
        <w:rPr>
          <w:sz w:val="20"/>
          <w:szCs w:val="20"/>
        </w:rPr>
      </w:pPr>
      <w:r>
        <w:rPr>
          <w:rFonts w:hint="eastAsia"/>
          <w:sz w:val="20"/>
          <w:szCs w:val="20"/>
        </w:rPr>
        <w:t>このゲームの肝となる磁石の動きを現実のようにかつ、ゲームとして楽しめるように、再現しました。</w:t>
      </w:r>
    </w:p>
    <w:p w:rsidR="008F606F" w:rsidRDefault="008F606F" w:rsidP="008F606F">
      <w:pPr>
        <w:rPr>
          <w:sz w:val="20"/>
          <w:szCs w:val="20"/>
        </w:rPr>
      </w:pPr>
      <w:r>
        <w:rPr>
          <w:sz w:val="20"/>
          <w:szCs w:val="20"/>
        </w:rPr>
        <w:tab/>
      </w:r>
      <w:r>
        <w:rPr>
          <w:sz w:val="20"/>
          <w:szCs w:val="20"/>
        </w:rPr>
        <w:tab/>
      </w:r>
      <w:r>
        <w:rPr>
          <w:rFonts w:hint="eastAsia"/>
          <w:sz w:val="20"/>
          <w:szCs w:val="20"/>
        </w:rPr>
        <w:t>近づけば近づくほど強く、遠ければ遠いほど弱く</w:t>
      </w:r>
      <w:r w:rsidR="00864421">
        <w:rPr>
          <w:rFonts w:hint="eastAsia"/>
          <w:sz w:val="20"/>
          <w:szCs w:val="20"/>
        </w:rPr>
        <w:t>磁力が</w:t>
      </w:r>
      <w:bookmarkStart w:id="0" w:name="_GoBack"/>
      <w:bookmarkEnd w:id="0"/>
      <w:r>
        <w:rPr>
          <w:rFonts w:hint="eastAsia"/>
          <w:sz w:val="20"/>
          <w:szCs w:val="20"/>
        </w:rPr>
        <w:t>働きます。</w:t>
      </w:r>
    </w:p>
    <w:p w:rsidR="008F606F" w:rsidRPr="008F606F" w:rsidRDefault="00864421" w:rsidP="00864421">
      <w:pPr>
        <w:ind w:left="1680"/>
        <w:rPr>
          <w:rFonts w:hint="eastAsia"/>
          <w:sz w:val="20"/>
          <w:szCs w:val="20"/>
        </w:rPr>
      </w:pPr>
      <w:r>
        <w:rPr>
          <w:rFonts w:hint="eastAsia"/>
          <w:sz w:val="20"/>
          <w:szCs w:val="20"/>
        </w:rPr>
        <w:t>数が増えれば影響が大きくなり、間にいる磁石は２つの磁力の影響を受けた結果をきちんと反映します。</w:t>
      </w:r>
    </w:p>
    <w:sectPr w:rsidR="008F606F" w:rsidRPr="008F60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23"/>
    <w:rsid w:val="00064F30"/>
    <w:rsid w:val="00264CB0"/>
    <w:rsid w:val="002B2323"/>
    <w:rsid w:val="002E7EE1"/>
    <w:rsid w:val="0031314E"/>
    <w:rsid w:val="00334200"/>
    <w:rsid w:val="003F0FAB"/>
    <w:rsid w:val="00441F81"/>
    <w:rsid w:val="005B31C1"/>
    <w:rsid w:val="005C4CC9"/>
    <w:rsid w:val="00603388"/>
    <w:rsid w:val="00864421"/>
    <w:rsid w:val="00885B8D"/>
    <w:rsid w:val="008F606F"/>
    <w:rsid w:val="009C6FAE"/>
    <w:rsid w:val="00A12421"/>
    <w:rsid w:val="00A654EF"/>
    <w:rsid w:val="00AB48E8"/>
    <w:rsid w:val="00B50D35"/>
    <w:rsid w:val="00B566DB"/>
    <w:rsid w:val="00B82A8E"/>
    <w:rsid w:val="00B95784"/>
    <w:rsid w:val="00C05330"/>
    <w:rsid w:val="00C83624"/>
    <w:rsid w:val="00D07324"/>
    <w:rsid w:val="00E45F76"/>
    <w:rsid w:val="00EB6044"/>
    <w:rsid w:val="00F53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446154"/>
  <w15:chartTrackingRefBased/>
  <w15:docId w15:val="{E70C4DEC-58DA-4F4C-9FD0-2808ADD5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4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光司</dc:creator>
  <cp:keywords/>
  <dc:description/>
  <cp:lastModifiedBy>佐藤　賀郁</cp:lastModifiedBy>
  <cp:revision>13</cp:revision>
  <dcterms:created xsi:type="dcterms:W3CDTF">2020-09-10T02:23:00Z</dcterms:created>
  <dcterms:modified xsi:type="dcterms:W3CDTF">2020-09-11T13:50:00Z</dcterms:modified>
</cp:coreProperties>
</file>