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E5" w:rsidRPr="00BB3A88" w:rsidRDefault="000C1D85" w:rsidP="00100214">
      <w:pPr>
        <w:pBdr>
          <w:bottom w:val="single" w:sz="4" w:space="1" w:color="auto"/>
        </w:pBdr>
        <w:spacing w:after="60" w:line="240" w:lineRule="auto"/>
        <w:rPr>
          <w:rFonts w:ascii="Futura PT Heavy" w:hAnsi="Futura PT Heavy"/>
          <w:sz w:val="30"/>
          <w:szCs w:val="30"/>
        </w:rPr>
      </w:pPr>
      <w:r>
        <w:rPr>
          <w:rFonts w:ascii="Futura PT Heavy" w:hAnsi="Futura PT Heavy"/>
          <w:sz w:val="30"/>
          <w:szCs w:val="30"/>
        </w:rPr>
        <w:t>Audience</w:t>
      </w:r>
      <w:r w:rsidR="005042E5">
        <w:rPr>
          <w:rFonts w:ascii="Futura PT Heavy" w:hAnsi="Futura PT Heavy"/>
          <w:sz w:val="30"/>
          <w:szCs w:val="30"/>
        </w:rPr>
        <w:t xml:space="preserve"> Profile Sheet </w:t>
      </w:r>
    </w:p>
    <w:p w:rsidR="001530EA" w:rsidRDefault="00061AA0" w:rsidP="00100214">
      <w:pPr>
        <w:spacing w:after="60" w:line="240" w:lineRule="auto"/>
      </w:pPr>
    </w:p>
    <w:p w:rsidR="000C1D85" w:rsidRDefault="000C1D85" w:rsidP="00100214">
      <w:pPr>
        <w:spacing w:after="60" w:line="240" w:lineRule="auto"/>
        <w:rPr>
          <w:rFonts w:ascii="Times New Roman" w:hAnsi="Times New Roman" w:cs="Times New Roman"/>
          <w:b/>
        </w:rPr>
      </w:pPr>
      <w:r>
        <w:rPr>
          <w:rFonts w:ascii="Futura PT Book" w:hAnsi="Futura PT Book"/>
          <w:b/>
        </w:rPr>
        <w:t xml:space="preserve">Reader: </w:t>
      </w:r>
      <w:r>
        <w:rPr>
          <w:rFonts w:ascii="Times New Roman" w:hAnsi="Times New Roman" w:cs="Times New Roman"/>
          <w:b/>
        </w:rPr>
        <w:t xml:space="preserve"> </w:t>
      </w:r>
    </w:p>
    <w:p w:rsidR="00100214" w:rsidRPr="00BD2D84" w:rsidRDefault="000C1D85" w:rsidP="00100214">
      <w:pPr>
        <w:spacing w:after="24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>Current or future student of William Carney</w:t>
      </w:r>
    </w:p>
    <w:p w:rsidR="000C1D85" w:rsidRPr="000C1D85" w:rsidRDefault="000C1D85" w:rsidP="00100214">
      <w:pPr>
        <w:spacing w:after="60" w:line="240" w:lineRule="auto"/>
        <w:rPr>
          <w:rFonts w:ascii="Futura PT Book" w:hAnsi="Futura PT Book"/>
          <w:b/>
        </w:rPr>
      </w:pPr>
      <w:r w:rsidRPr="000C1D85">
        <w:rPr>
          <w:rFonts w:ascii="Futura PT Book" w:hAnsi="Futura PT Book"/>
          <w:b/>
        </w:rPr>
        <w:t>Reader’s Background:</w:t>
      </w:r>
    </w:p>
    <w:p w:rsidR="000C1D85" w:rsidRPr="00BD2D84" w:rsidRDefault="000C1D85" w:rsidP="00100214">
      <w:p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>Cameron University contains both traditional and non-traditional students. Located in</w:t>
      </w:r>
      <w:r w:rsidR="00BD2D84">
        <w:rPr>
          <w:rFonts w:ascii="Times New Roman" w:hAnsi="Times New Roman" w:cs="Times New Roman"/>
          <w:sz w:val="20"/>
        </w:rPr>
        <w:t xml:space="preserve"> a military town, Dr. Carney teaches</w:t>
      </w:r>
      <w:r w:rsidRPr="00BD2D84">
        <w:rPr>
          <w:rFonts w:ascii="Times New Roman" w:hAnsi="Times New Roman" w:cs="Times New Roman"/>
          <w:sz w:val="20"/>
        </w:rPr>
        <w:t xml:space="preserve"> both recent high school graduates and older students. Some of these older students are military veterans, wives of the veterans, and soldiers based in this area. Dr. Carney </w:t>
      </w:r>
      <w:r w:rsidR="003106E8" w:rsidRPr="00BD2D84">
        <w:rPr>
          <w:rFonts w:ascii="Times New Roman" w:hAnsi="Times New Roman" w:cs="Times New Roman"/>
          <w:sz w:val="20"/>
        </w:rPr>
        <w:t xml:space="preserve">also teaches many </w:t>
      </w:r>
      <w:r w:rsidR="00F859C5" w:rsidRPr="00BD2D84">
        <w:rPr>
          <w:rFonts w:ascii="Times New Roman" w:hAnsi="Times New Roman" w:cs="Times New Roman"/>
          <w:sz w:val="20"/>
        </w:rPr>
        <w:t xml:space="preserve">new international students in his compositions courses. </w:t>
      </w:r>
    </w:p>
    <w:p w:rsidR="00F859C5" w:rsidRPr="00BD2D84" w:rsidRDefault="00F859C5" w:rsidP="00100214">
      <w:p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>I have compiled a list of students who would be accessing this site:</w:t>
      </w:r>
    </w:p>
    <w:p w:rsidR="00F859C5" w:rsidRPr="00BD2D84" w:rsidRDefault="00F859C5" w:rsidP="00100214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Recent high school graduates or college freshmen and sophomores </w:t>
      </w:r>
    </w:p>
    <w:p w:rsidR="00F859C5" w:rsidRPr="00BD2D84" w:rsidRDefault="00F859C5" w:rsidP="00100214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>Non-traditional students</w:t>
      </w:r>
    </w:p>
    <w:p w:rsidR="00F859C5" w:rsidRPr="00BD2D84" w:rsidRDefault="00F859C5" w:rsidP="00100214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Junior and senior Multimedia majors </w:t>
      </w:r>
    </w:p>
    <w:p w:rsidR="00F859C5" w:rsidRPr="00BD2D84" w:rsidRDefault="00F859C5" w:rsidP="00100214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Junior and senior English majors </w:t>
      </w:r>
    </w:p>
    <w:p w:rsidR="00F859C5" w:rsidRPr="00BD2D84" w:rsidRDefault="00F859C5" w:rsidP="00100214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International students </w:t>
      </w:r>
    </w:p>
    <w:p w:rsidR="005042E5" w:rsidRPr="000C1D85" w:rsidRDefault="000C1D85" w:rsidP="00100214">
      <w:pPr>
        <w:spacing w:after="60" w:line="240" w:lineRule="auto"/>
        <w:rPr>
          <w:rFonts w:ascii="Futura PT Book" w:hAnsi="Futura PT Book"/>
          <w:b/>
        </w:rPr>
      </w:pPr>
      <w:r w:rsidRPr="000C1D85">
        <w:rPr>
          <w:rFonts w:ascii="Futura PT Book" w:hAnsi="Futura PT Book"/>
          <w:b/>
        </w:rPr>
        <w:t>Reader’s Education:</w:t>
      </w:r>
    </w:p>
    <w:p w:rsidR="000C1D85" w:rsidRPr="00BD2D84" w:rsidRDefault="000C1D85" w:rsidP="0010021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reader would be beginning their college education by taking one of his composition courses. </w:t>
      </w:r>
    </w:p>
    <w:p w:rsidR="00F859C5" w:rsidRPr="00BD2D84" w:rsidRDefault="00F859C5" w:rsidP="0010021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reader may have completed high school or some college and is returning to college again. </w:t>
      </w:r>
    </w:p>
    <w:p w:rsidR="000C1D85" w:rsidRPr="00BD2D84" w:rsidRDefault="000C1D85" w:rsidP="0010021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reader may be an English or Multimedia major taking his Technical Writing course. </w:t>
      </w:r>
    </w:p>
    <w:p w:rsidR="000C1D85" w:rsidRPr="00BD2D84" w:rsidRDefault="000C1D85" w:rsidP="0010021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reader may be an English major student taking his Advanced Composition course. </w:t>
      </w:r>
    </w:p>
    <w:p w:rsidR="00F859C5" w:rsidRPr="00BD2D84" w:rsidRDefault="00F859C5" w:rsidP="0010021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reader may be a freshman or sophomore international student </w:t>
      </w:r>
    </w:p>
    <w:p w:rsidR="005042E5" w:rsidRPr="00027493" w:rsidRDefault="005042E5" w:rsidP="00100214">
      <w:pPr>
        <w:spacing w:after="60" w:line="240" w:lineRule="auto"/>
        <w:rPr>
          <w:rFonts w:ascii="Futura PT Book" w:hAnsi="Futura PT Book"/>
          <w:b/>
        </w:rPr>
      </w:pPr>
      <w:r w:rsidRPr="00027493">
        <w:rPr>
          <w:rFonts w:ascii="Futura PT Book" w:hAnsi="Futura PT Book"/>
          <w:b/>
        </w:rPr>
        <w:t>R</w:t>
      </w:r>
      <w:r w:rsidR="000C1D85">
        <w:rPr>
          <w:rFonts w:ascii="Futura PT Book" w:hAnsi="Futura PT Book"/>
          <w:b/>
        </w:rPr>
        <w:t xml:space="preserve">eader’s Expectation of the Website </w:t>
      </w:r>
      <w:r w:rsidRPr="00027493">
        <w:rPr>
          <w:rFonts w:ascii="Futura PT Book" w:hAnsi="Futura PT Book"/>
          <w:b/>
        </w:rPr>
        <w:t xml:space="preserve"> </w:t>
      </w:r>
    </w:p>
    <w:p w:rsidR="005042E5" w:rsidRPr="00F859C5" w:rsidRDefault="000C1D85" w:rsidP="00100214">
      <w:pPr>
        <w:pStyle w:val="ListParagraph"/>
        <w:numPr>
          <w:ilvl w:val="0"/>
          <w:numId w:val="5"/>
        </w:numPr>
        <w:spacing w:after="60" w:line="240" w:lineRule="auto"/>
        <w:rPr>
          <w:rFonts w:ascii="Futura PT Book" w:hAnsi="Futura PT Book"/>
          <w:sz w:val="20"/>
        </w:rPr>
      </w:pPr>
      <w:r w:rsidRPr="00F859C5">
        <w:rPr>
          <w:rFonts w:ascii="Times New Roman" w:hAnsi="Times New Roman" w:cs="Times New Roman"/>
          <w:sz w:val="20"/>
        </w:rPr>
        <w:t>This reader would need simple access to the website since they are new to college and professors.</w:t>
      </w:r>
    </w:p>
    <w:p w:rsidR="00F859C5" w:rsidRPr="00F859C5" w:rsidRDefault="00F859C5" w:rsidP="00100214">
      <w:pPr>
        <w:pStyle w:val="ListParagraph"/>
        <w:numPr>
          <w:ilvl w:val="0"/>
          <w:numId w:val="5"/>
        </w:numPr>
        <w:spacing w:after="60" w:line="240" w:lineRule="auto"/>
        <w:rPr>
          <w:rFonts w:ascii="Futura PT Book" w:hAnsi="Futura PT Book"/>
          <w:sz w:val="20"/>
        </w:rPr>
      </w:pPr>
      <w:r w:rsidRPr="00F859C5">
        <w:rPr>
          <w:rFonts w:ascii="Times New Roman" w:hAnsi="Times New Roman" w:cs="Times New Roman"/>
          <w:sz w:val="20"/>
        </w:rPr>
        <w:t xml:space="preserve">After tutoring a few of these students, I learned that many returning students have difficulties use computers and technology. They would expect a simple website with easy navigation. They would not appreciate the bells and whistles of other websites. </w:t>
      </w:r>
    </w:p>
    <w:p w:rsidR="00F859C5" w:rsidRPr="00F859C5" w:rsidRDefault="00F859C5" w:rsidP="00100214">
      <w:pPr>
        <w:pStyle w:val="ListParagraph"/>
        <w:numPr>
          <w:ilvl w:val="0"/>
          <w:numId w:val="5"/>
        </w:numPr>
        <w:spacing w:after="60" w:line="240" w:lineRule="auto"/>
        <w:rPr>
          <w:rFonts w:ascii="Futura PT Book" w:hAnsi="Futura PT Book"/>
          <w:sz w:val="20"/>
        </w:rPr>
      </w:pPr>
      <w:r w:rsidRPr="00F859C5">
        <w:rPr>
          <w:rFonts w:ascii="Times New Roman" w:hAnsi="Times New Roman" w:cs="Times New Roman"/>
          <w:sz w:val="20"/>
        </w:rPr>
        <w:t xml:space="preserve">Multimedia students would expect a well-design website since they are getting their degrees in this area. </w:t>
      </w:r>
    </w:p>
    <w:p w:rsidR="00F859C5" w:rsidRPr="00F859C5" w:rsidRDefault="00F859C5" w:rsidP="00100214">
      <w:pPr>
        <w:pStyle w:val="ListParagraph"/>
        <w:numPr>
          <w:ilvl w:val="0"/>
          <w:numId w:val="5"/>
        </w:numPr>
        <w:spacing w:after="60" w:line="240" w:lineRule="auto"/>
        <w:rPr>
          <w:rFonts w:ascii="Futura PT Book" w:hAnsi="Futura PT Book"/>
          <w:sz w:val="20"/>
        </w:rPr>
      </w:pPr>
      <w:r w:rsidRPr="00F859C5">
        <w:rPr>
          <w:rFonts w:ascii="Times New Roman" w:hAnsi="Times New Roman" w:cs="Times New Roman"/>
          <w:sz w:val="20"/>
        </w:rPr>
        <w:t xml:space="preserve">English students would expect a clean and well-written website with no grammatical or punctuation errors. </w:t>
      </w:r>
    </w:p>
    <w:p w:rsidR="00F859C5" w:rsidRPr="00F859C5" w:rsidRDefault="00BD2D84" w:rsidP="00100214">
      <w:pPr>
        <w:pStyle w:val="ListParagraph"/>
        <w:numPr>
          <w:ilvl w:val="0"/>
          <w:numId w:val="5"/>
        </w:numPr>
        <w:spacing w:after="240" w:line="240" w:lineRule="auto"/>
        <w:contextualSpacing w:val="0"/>
        <w:rPr>
          <w:rFonts w:ascii="Futura PT Book" w:hAnsi="Futura PT Book"/>
          <w:sz w:val="20"/>
        </w:rPr>
      </w:pPr>
      <w:r>
        <w:rPr>
          <w:rFonts w:ascii="Times New Roman" w:hAnsi="Times New Roman" w:cs="Times New Roman"/>
          <w:sz w:val="20"/>
        </w:rPr>
        <w:t xml:space="preserve">Newer </w:t>
      </w:r>
      <w:r w:rsidR="00F859C5">
        <w:rPr>
          <w:rFonts w:ascii="Times New Roman" w:hAnsi="Times New Roman" w:cs="Times New Roman"/>
          <w:sz w:val="20"/>
        </w:rPr>
        <w:t xml:space="preserve">international student would expect simple English to </w:t>
      </w:r>
      <w:r>
        <w:rPr>
          <w:rFonts w:ascii="Times New Roman" w:hAnsi="Times New Roman" w:cs="Times New Roman"/>
          <w:sz w:val="20"/>
        </w:rPr>
        <w:t xml:space="preserve">access the websites </w:t>
      </w:r>
    </w:p>
    <w:p w:rsidR="005042E5" w:rsidRDefault="00BD2D84" w:rsidP="00100214">
      <w:pPr>
        <w:spacing w:after="60" w:line="240" w:lineRule="auto"/>
        <w:rPr>
          <w:rFonts w:ascii="Futura PT Book" w:hAnsi="Futura PT Book"/>
        </w:rPr>
      </w:pPr>
      <w:r w:rsidRPr="00BD2D84">
        <w:rPr>
          <w:rFonts w:ascii="Futura PT Book" w:hAnsi="Futura PT Book"/>
          <w:b/>
        </w:rPr>
        <w:t xml:space="preserve">Reader’s Purpose in Accessing Website </w:t>
      </w:r>
    </w:p>
    <w:p w:rsidR="00BD2D84" w:rsidRDefault="00BD2D84" w:rsidP="00100214">
      <w:pPr>
        <w:spacing w:after="24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All of the above students would access this website to learn more about their future professor or access documents or other information for their current classes. </w:t>
      </w:r>
    </w:p>
    <w:p w:rsidR="00061AA0" w:rsidRPr="00BD2D84" w:rsidRDefault="00061AA0" w:rsidP="00100214">
      <w:pPr>
        <w:spacing w:after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Some of the students may access this website to see their professor’s degrees, research, published works, etc. They may make a first impression of their professor before they meet him. </w:t>
      </w:r>
      <w:bookmarkStart w:id="0" w:name="_GoBack"/>
      <w:bookmarkEnd w:id="0"/>
    </w:p>
    <w:p w:rsidR="005042E5" w:rsidRPr="00027493" w:rsidRDefault="005042E5" w:rsidP="00100214">
      <w:pPr>
        <w:spacing w:after="60" w:line="240" w:lineRule="auto"/>
        <w:rPr>
          <w:rFonts w:ascii="Futura PT Book" w:hAnsi="Futura PT Book"/>
          <w:b/>
        </w:rPr>
      </w:pPr>
      <w:r w:rsidRPr="00027493">
        <w:rPr>
          <w:rFonts w:ascii="Futura PT Book" w:hAnsi="Futura PT Book"/>
          <w:b/>
        </w:rPr>
        <w:t>Reader’s Cultural</w:t>
      </w:r>
      <w:r w:rsidR="009E4F19" w:rsidRPr="00027493">
        <w:rPr>
          <w:rFonts w:ascii="Futura PT Book" w:hAnsi="Futura PT Book"/>
          <w:b/>
        </w:rPr>
        <w:t>/Societal</w:t>
      </w:r>
      <w:r w:rsidRPr="00027493">
        <w:rPr>
          <w:rFonts w:ascii="Futura PT Book" w:hAnsi="Futura PT Book"/>
          <w:b/>
        </w:rPr>
        <w:t xml:space="preserve"> Impact: </w:t>
      </w:r>
    </w:p>
    <w:p w:rsidR="005042E5" w:rsidRDefault="00BD2D84" w:rsidP="00100214">
      <w:pPr>
        <w:spacing w:after="60" w:line="240" w:lineRule="auto"/>
        <w:rPr>
          <w:rFonts w:ascii="Times New Roman" w:hAnsi="Times New Roman" w:cs="Times New Roman"/>
          <w:sz w:val="20"/>
        </w:rPr>
      </w:pPr>
      <w:r w:rsidRPr="00BD2D84">
        <w:rPr>
          <w:rFonts w:ascii="Times New Roman" w:hAnsi="Times New Roman" w:cs="Times New Roman"/>
          <w:sz w:val="20"/>
        </w:rPr>
        <w:t xml:space="preserve">The older students may have trouble using technology, so the website would have to be simple and easily accessible.  </w:t>
      </w:r>
    </w:p>
    <w:p w:rsidR="00BD2D84" w:rsidRDefault="00BD2D84" w:rsidP="00100214">
      <w:pPr>
        <w:spacing w:after="6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Newer international students may prefer simple language on the website to provide easier navigation. </w:t>
      </w:r>
      <w:r w:rsidR="009E437B">
        <w:rPr>
          <w:rFonts w:ascii="Times New Roman" w:hAnsi="Times New Roman" w:cs="Times New Roman"/>
          <w:sz w:val="20"/>
        </w:rPr>
        <w:t xml:space="preserve">There are also colors I may have to avoid in regards to their culture. </w:t>
      </w:r>
    </w:p>
    <w:p w:rsidR="00BD2D84" w:rsidRPr="00BD2D84" w:rsidRDefault="00BD2D84" w:rsidP="00100214">
      <w:pPr>
        <w:spacing w:after="60" w:line="240" w:lineRule="auto"/>
        <w:rPr>
          <w:rFonts w:ascii="Times New Roman" w:hAnsi="Times New Roman" w:cs="Times New Roman"/>
          <w:sz w:val="20"/>
        </w:rPr>
      </w:pPr>
    </w:p>
    <w:sectPr w:rsidR="00BD2D84" w:rsidRPr="00BD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PT Heavy">
    <w:altName w:val="Arial"/>
    <w:panose1 w:val="00000000000000000000"/>
    <w:charset w:val="00"/>
    <w:family w:val="swiss"/>
    <w:notTrueType/>
    <w:pitch w:val="variable"/>
    <w:sig w:usb0="A00002FF" w:usb1="5000204A" w:usb2="00000000" w:usb3="00000000" w:csb0="00000097" w:csb1="00000000"/>
  </w:font>
  <w:font w:name="Futura PT Book">
    <w:altName w:val="Arial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596"/>
    <w:multiLevelType w:val="hybridMultilevel"/>
    <w:tmpl w:val="848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443"/>
    <w:multiLevelType w:val="hybridMultilevel"/>
    <w:tmpl w:val="22B0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64A6"/>
    <w:multiLevelType w:val="hybridMultilevel"/>
    <w:tmpl w:val="20C4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A1A2C"/>
    <w:multiLevelType w:val="hybridMultilevel"/>
    <w:tmpl w:val="91E8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23BD"/>
    <w:multiLevelType w:val="hybridMultilevel"/>
    <w:tmpl w:val="6E82D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64999"/>
    <w:multiLevelType w:val="hybridMultilevel"/>
    <w:tmpl w:val="61CA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678D5"/>
    <w:multiLevelType w:val="hybridMultilevel"/>
    <w:tmpl w:val="CC28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E5"/>
    <w:rsid w:val="00027493"/>
    <w:rsid w:val="00061AA0"/>
    <w:rsid w:val="000C1D85"/>
    <w:rsid w:val="00100214"/>
    <w:rsid w:val="003106E8"/>
    <w:rsid w:val="005042E5"/>
    <w:rsid w:val="006D7144"/>
    <w:rsid w:val="00923967"/>
    <w:rsid w:val="00983002"/>
    <w:rsid w:val="009E437B"/>
    <w:rsid w:val="009E4F19"/>
    <w:rsid w:val="00BD2D84"/>
    <w:rsid w:val="00C41A47"/>
    <w:rsid w:val="00CD52E3"/>
    <w:rsid w:val="00D750CD"/>
    <w:rsid w:val="00DC7A62"/>
    <w:rsid w:val="00DD6756"/>
    <w:rsid w:val="00F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1AC61-2C50-4A12-91AE-B4D60FFF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Stockton</dc:creator>
  <cp:keywords/>
  <dc:description/>
  <cp:lastModifiedBy>Kaitlyn Stockton</cp:lastModifiedBy>
  <cp:revision>3</cp:revision>
  <dcterms:created xsi:type="dcterms:W3CDTF">2015-12-07T20:01:00Z</dcterms:created>
  <dcterms:modified xsi:type="dcterms:W3CDTF">2015-12-07T20:03:00Z</dcterms:modified>
</cp:coreProperties>
</file>