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B1030" w14:textId="47330675" w:rsidR="003D0696" w:rsidRPr="003F2AFD" w:rsidRDefault="007A6B38">
      <w:pPr>
        <w:rPr>
          <w:b/>
          <w:bCs/>
        </w:rPr>
      </w:pPr>
      <w:r w:rsidRPr="003F2AFD">
        <w:rPr>
          <w:b/>
          <w:bCs/>
        </w:rPr>
        <w:t>Reference Data Chat Box</w:t>
      </w:r>
    </w:p>
    <w:p w14:paraId="4D56761B" w14:textId="51E867A9" w:rsidR="00A931DF" w:rsidRDefault="007A6B38" w:rsidP="00A931DF">
      <w:r>
        <w:t>The Reference data chat box will s</w:t>
      </w:r>
      <w:r w:rsidRPr="007A6B38">
        <w:t>implif</w:t>
      </w:r>
      <w:r>
        <w:t>y</w:t>
      </w:r>
      <w:r w:rsidRPr="007A6B38">
        <w:t xml:space="preserve"> navigation through extensive wiki pages, reducing time spent searching for specific information and speeding up workflows, boosting productivity and efficiency and facilitating domain knowledge acquisition</w:t>
      </w:r>
      <w:r>
        <w:t>.</w:t>
      </w:r>
    </w:p>
    <w:p w14:paraId="61A14AE3" w14:textId="77777777" w:rsidR="00224EE4" w:rsidRDefault="00224EE4" w:rsidP="00A931DF"/>
    <w:p w14:paraId="0F5A77A1" w14:textId="2EC0FE4C" w:rsidR="007A6B38" w:rsidRDefault="00320F9C">
      <w:r w:rsidRPr="00320F9C">
        <w:t>The landing page of the chat interface features a user input field that allows users to submit their questions. Additionally, a selection of sample questions is provided to guide users as they begin their interaction</w:t>
      </w:r>
      <w:r w:rsidR="00A931DF">
        <w:tab/>
      </w:r>
      <w:r w:rsidR="00A931DF" w:rsidRPr="00A931DF">
        <w:rPr>
          <w:noProof/>
        </w:rPr>
        <w:drawing>
          <wp:inline distT="0" distB="0" distL="0" distR="0" wp14:anchorId="133B9A69" wp14:editId="3A925DC2">
            <wp:extent cx="5943600" cy="2779395"/>
            <wp:effectExtent l="0" t="0" r="0" b="1905"/>
            <wp:docPr id="828254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54127" name="Picture 1" descr="A screenshot of a computer&#10;&#10;Description automatically generated"/>
                    <pic:cNvPicPr/>
                  </pic:nvPicPr>
                  <pic:blipFill>
                    <a:blip r:embed="rId7"/>
                    <a:stretch>
                      <a:fillRect/>
                    </a:stretch>
                  </pic:blipFill>
                  <pic:spPr>
                    <a:xfrm>
                      <a:off x="0" y="0"/>
                      <a:ext cx="5943600" cy="2779395"/>
                    </a:xfrm>
                    <a:prstGeom prst="rect">
                      <a:avLst/>
                    </a:prstGeom>
                  </pic:spPr>
                </pic:pic>
              </a:graphicData>
            </a:graphic>
          </wp:inline>
        </w:drawing>
      </w:r>
    </w:p>
    <w:p w14:paraId="59C0524D" w14:textId="77777777" w:rsidR="00224EE4" w:rsidRDefault="00224EE4"/>
    <w:p w14:paraId="3495F759" w14:textId="3CB57AAA" w:rsidR="00A931DF" w:rsidRDefault="00320F9C">
      <w:r w:rsidRPr="00320F9C">
        <w:t>The sidebar menu provides access to a user's previous chats, allowing for easy review of chat history. Users also have the option to initiate a new conversation by clicking the "New Chat" button located in the sidebar.</w:t>
      </w:r>
      <w:r w:rsidR="00A931DF" w:rsidRPr="00A931DF">
        <w:rPr>
          <w:noProof/>
        </w:rPr>
        <w:drawing>
          <wp:inline distT="0" distB="0" distL="0" distR="0" wp14:anchorId="26C6E5B8" wp14:editId="0AB0D731">
            <wp:extent cx="5850467" cy="2501900"/>
            <wp:effectExtent l="0" t="0" r="0" b="0"/>
            <wp:docPr id="766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140" name="Picture 1" descr="A screenshot of a computer&#10;&#10;Description automatically generated"/>
                    <pic:cNvPicPr/>
                  </pic:nvPicPr>
                  <pic:blipFill>
                    <a:blip r:embed="rId8"/>
                    <a:stretch>
                      <a:fillRect/>
                    </a:stretch>
                  </pic:blipFill>
                  <pic:spPr>
                    <a:xfrm>
                      <a:off x="0" y="0"/>
                      <a:ext cx="5853294" cy="2503109"/>
                    </a:xfrm>
                    <a:prstGeom prst="rect">
                      <a:avLst/>
                    </a:prstGeom>
                  </pic:spPr>
                </pic:pic>
              </a:graphicData>
            </a:graphic>
          </wp:inline>
        </w:drawing>
      </w:r>
    </w:p>
    <w:p w14:paraId="60CB71B5" w14:textId="77777777" w:rsidR="00320F9C" w:rsidRDefault="00320F9C">
      <w:r w:rsidRPr="00320F9C">
        <w:lastRenderedPageBreak/>
        <w:t xml:space="preserve">As the chatbot application initializes, data is loaded into the vector store, which supplies the context required for the chat interface to respond appropriately to user queries. </w:t>
      </w:r>
    </w:p>
    <w:p w14:paraId="61C0A000" w14:textId="28A51961" w:rsidR="00957B22" w:rsidRDefault="00320F9C">
      <w:r w:rsidRPr="00320F9C">
        <w:t>In the top right corner of the landing page, users can click the settings button to explore the various features available within the chatbot.</w:t>
      </w:r>
      <w:r w:rsidR="00957B22" w:rsidRPr="00957B22">
        <w:rPr>
          <w:noProof/>
        </w:rPr>
        <w:drawing>
          <wp:inline distT="0" distB="0" distL="0" distR="0" wp14:anchorId="684FFD7B" wp14:editId="0D0DA10E">
            <wp:extent cx="5918200" cy="2756136"/>
            <wp:effectExtent l="0" t="0" r="6350" b="6350"/>
            <wp:docPr id="1216076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6787" name="Picture 1" descr="A screenshot of a computer&#10;&#10;Description automatically generated"/>
                    <pic:cNvPicPr/>
                  </pic:nvPicPr>
                  <pic:blipFill>
                    <a:blip r:embed="rId9"/>
                    <a:stretch>
                      <a:fillRect/>
                    </a:stretch>
                  </pic:blipFill>
                  <pic:spPr>
                    <a:xfrm>
                      <a:off x="0" y="0"/>
                      <a:ext cx="5939033" cy="2765838"/>
                    </a:xfrm>
                    <a:prstGeom prst="rect">
                      <a:avLst/>
                    </a:prstGeom>
                  </pic:spPr>
                </pic:pic>
              </a:graphicData>
            </a:graphic>
          </wp:inline>
        </w:drawing>
      </w:r>
    </w:p>
    <w:p w14:paraId="33E59182" w14:textId="77777777" w:rsidR="00224EE4" w:rsidRDefault="00224EE4" w:rsidP="00DC1175"/>
    <w:p w14:paraId="28AD4668" w14:textId="77777777" w:rsidR="00224EE4" w:rsidRDefault="00224EE4" w:rsidP="00DC1175"/>
    <w:p w14:paraId="080A3562" w14:textId="1A72D096" w:rsidR="00320F9C" w:rsidRDefault="00320F9C" w:rsidP="00DC1175">
      <w:r w:rsidRPr="00320F9C">
        <w:t>To establish a fresh context for the chatbot, users can delete the existing vector store by selecting the "Delete Vector Store" option from the settings dropdown. This action will clear the current context within the chat interface.</w:t>
      </w:r>
    </w:p>
    <w:p w14:paraId="33C409A0" w14:textId="63171840" w:rsidR="00DC1175" w:rsidRDefault="00DC1175" w:rsidP="00DC1175">
      <w:r w:rsidRPr="00DC1175">
        <w:rPr>
          <w:noProof/>
        </w:rPr>
        <w:drawing>
          <wp:inline distT="0" distB="0" distL="0" distR="0" wp14:anchorId="4A31DB19" wp14:editId="5F873FD2">
            <wp:extent cx="5943600" cy="3221355"/>
            <wp:effectExtent l="0" t="0" r="0" b="0"/>
            <wp:docPr id="53936693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6939" name="Picture 1" descr="A screenshot of a chat&#10;&#10;Description automatically generated"/>
                    <pic:cNvPicPr/>
                  </pic:nvPicPr>
                  <pic:blipFill>
                    <a:blip r:embed="rId10"/>
                    <a:stretch>
                      <a:fillRect/>
                    </a:stretch>
                  </pic:blipFill>
                  <pic:spPr>
                    <a:xfrm>
                      <a:off x="0" y="0"/>
                      <a:ext cx="5943600" cy="3221355"/>
                    </a:xfrm>
                    <a:prstGeom prst="rect">
                      <a:avLst/>
                    </a:prstGeom>
                  </pic:spPr>
                </pic:pic>
              </a:graphicData>
            </a:graphic>
          </wp:inline>
        </w:drawing>
      </w:r>
    </w:p>
    <w:p w14:paraId="6F383481" w14:textId="77777777" w:rsidR="00DC1175" w:rsidRDefault="00DC1175" w:rsidP="00DC1175"/>
    <w:p w14:paraId="5BACC411" w14:textId="0D4056EF" w:rsidR="00DC1175" w:rsidRDefault="00320F9C" w:rsidP="00DC1175">
      <w:r w:rsidRPr="00320F9C">
        <w:t>To introduce new context into the chat interface, users can utilize the "Process PDF" feature, allowing them to upload a document. The data from this document will serve as the context for the chat</w:t>
      </w:r>
      <w:r>
        <w:t xml:space="preserve"> </w:t>
      </w:r>
      <w:r w:rsidRPr="00320F9C">
        <w:t>box in responding to user queries.</w:t>
      </w:r>
      <w:r w:rsidR="003F2AFD">
        <w:br/>
      </w:r>
      <w:r w:rsidR="003F2AFD" w:rsidRPr="003F2AFD">
        <w:rPr>
          <w:noProof/>
        </w:rPr>
        <w:drawing>
          <wp:inline distT="0" distB="0" distL="0" distR="0" wp14:anchorId="2A6CFD95" wp14:editId="45DDFF0F">
            <wp:extent cx="5943600" cy="2408555"/>
            <wp:effectExtent l="0" t="0" r="0" b="0"/>
            <wp:docPr id="1363723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3411" name="Picture 1" descr="A screenshot of a computer&#10;&#10;Description automatically generated"/>
                    <pic:cNvPicPr/>
                  </pic:nvPicPr>
                  <pic:blipFill>
                    <a:blip r:embed="rId11"/>
                    <a:stretch>
                      <a:fillRect/>
                    </a:stretch>
                  </pic:blipFill>
                  <pic:spPr>
                    <a:xfrm>
                      <a:off x="0" y="0"/>
                      <a:ext cx="5943600" cy="2408555"/>
                    </a:xfrm>
                    <a:prstGeom prst="rect">
                      <a:avLst/>
                    </a:prstGeom>
                  </pic:spPr>
                </pic:pic>
              </a:graphicData>
            </a:graphic>
          </wp:inline>
        </w:drawing>
      </w:r>
    </w:p>
    <w:p w14:paraId="2465185C" w14:textId="77777777" w:rsidR="003F2AFD" w:rsidRDefault="003F2AFD" w:rsidP="003F2AFD"/>
    <w:p w14:paraId="77BE446C" w14:textId="77777777" w:rsidR="00224EE4" w:rsidRDefault="00224EE4" w:rsidP="003F2AFD"/>
    <w:p w14:paraId="563EDC4A" w14:textId="6867F8BC" w:rsidR="00320F9C" w:rsidRDefault="00320F9C" w:rsidP="003F2AFD">
      <w:r w:rsidRPr="00320F9C">
        <w:t>In situations where users wish to maintain the existing context while expanding the vector store, they can utilize the "Add Text" feature to incorporate additional contextual information.</w:t>
      </w:r>
    </w:p>
    <w:p w14:paraId="7226BC5B" w14:textId="1CCF42B5" w:rsidR="003F2AFD" w:rsidRDefault="003F2AFD" w:rsidP="003F2AFD">
      <w:r w:rsidRPr="003F2AFD">
        <w:rPr>
          <w:noProof/>
        </w:rPr>
        <w:drawing>
          <wp:inline distT="0" distB="0" distL="0" distR="0" wp14:anchorId="2F3C7A44" wp14:editId="5109633B">
            <wp:extent cx="5943600" cy="2679700"/>
            <wp:effectExtent l="0" t="0" r="0" b="6350"/>
            <wp:docPr id="1710686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6907" name="Picture 1" descr="A screenshot of a computer&#10;&#10;Description automatically generated"/>
                    <pic:cNvPicPr/>
                  </pic:nvPicPr>
                  <pic:blipFill>
                    <a:blip r:embed="rId12"/>
                    <a:stretch>
                      <a:fillRect/>
                    </a:stretch>
                  </pic:blipFill>
                  <pic:spPr>
                    <a:xfrm>
                      <a:off x="0" y="0"/>
                      <a:ext cx="5943600" cy="2679700"/>
                    </a:xfrm>
                    <a:prstGeom prst="rect">
                      <a:avLst/>
                    </a:prstGeom>
                  </pic:spPr>
                </pic:pic>
              </a:graphicData>
            </a:graphic>
          </wp:inline>
        </w:drawing>
      </w:r>
    </w:p>
    <w:p w14:paraId="2463C8DB" w14:textId="77777777" w:rsidR="003F2AFD" w:rsidRDefault="003F2AFD" w:rsidP="003F2AFD"/>
    <w:p w14:paraId="3332AE79" w14:textId="77777777" w:rsidR="003F2AFD" w:rsidRDefault="003F2AFD" w:rsidP="003F2AFD"/>
    <w:p w14:paraId="4E3AFDCA" w14:textId="77777777" w:rsidR="00320F9C" w:rsidRDefault="00320F9C" w:rsidP="003F2AFD">
      <w:r w:rsidRPr="00320F9C">
        <w:lastRenderedPageBreak/>
        <w:t>After expanding the vector store, users can pose questions to determine if the chatbot can respond based on the newly added context. By selecting the "Ask a Question" option, users will be redirected to the landing page, where they can initiate a chat conversation.</w:t>
      </w:r>
    </w:p>
    <w:p w14:paraId="00046B90" w14:textId="77777777" w:rsidR="00224EE4" w:rsidRDefault="00224EE4" w:rsidP="003F2AFD"/>
    <w:p w14:paraId="27DF4DB9" w14:textId="77777777" w:rsidR="00224EE4" w:rsidRDefault="00224EE4" w:rsidP="003F2AFD"/>
    <w:p w14:paraId="08D5B905" w14:textId="449F21C5" w:rsidR="003F2AFD" w:rsidRDefault="003F2AFD" w:rsidP="003F2AFD">
      <w:r>
        <w:t>Sample query to the chat box.</w:t>
      </w:r>
      <w:r>
        <w:br/>
      </w:r>
      <w:r w:rsidRPr="003F2AFD">
        <w:rPr>
          <w:noProof/>
        </w:rPr>
        <w:drawing>
          <wp:inline distT="0" distB="0" distL="0" distR="0" wp14:anchorId="566EF24D" wp14:editId="38F6BA8F">
            <wp:extent cx="5943600" cy="2771140"/>
            <wp:effectExtent l="0" t="0" r="0" b="0"/>
            <wp:docPr id="1900442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42811" name="Picture 1" descr="A screenshot of a computer&#10;&#10;Description automatically generated"/>
                    <pic:cNvPicPr/>
                  </pic:nvPicPr>
                  <pic:blipFill>
                    <a:blip r:embed="rId13"/>
                    <a:stretch>
                      <a:fillRect/>
                    </a:stretch>
                  </pic:blipFill>
                  <pic:spPr>
                    <a:xfrm>
                      <a:off x="0" y="0"/>
                      <a:ext cx="5943600" cy="2771140"/>
                    </a:xfrm>
                    <a:prstGeom prst="rect">
                      <a:avLst/>
                    </a:prstGeom>
                  </pic:spPr>
                </pic:pic>
              </a:graphicData>
            </a:graphic>
          </wp:inline>
        </w:drawing>
      </w:r>
    </w:p>
    <w:p w14:paraId="2F36326C" w14:textId="77777777" w:rsidR="003F2AFD" w:rsidRDefault="003F2AFD" w:rsidP="003F2AFD"/>
    <w:p w14:paraId="33F3DF0F" w14:textId="77777777" w:rsidR="00E757F1" w:rsidRDefault="00E757F1" w:rsidP="003F2AFD"/>
    <w:p w14:paraId="64A65D36" w14:textId="77777777" w:rsidR="00E757F1" w:rsidRDefault="00E757F1" w:rsidP="003F2AFD"/>
    <w:p w14:paraId="49D1FBC3" w14:textId="77777777" w:rsidR="00E757F1" w:rsidRDefault="00E757F1" w:rsidP="003F2AFD"/>
    <w:p w14:paraId="7793958A" w14:textId="77777777" w:rsidR="00E757F1" w:rsidRDefault="00E757F1" w:rsidP="003F2AFD"/>
    <w:p w14:paraId="751CD540" w14:textId="77777777" w:rsidR="00E757F1" w:rsidRDefault="00E757F1" w:rsidP="003F2AFD"/>
    <w:p w14:paraId="734E1B25" w14:textId="77777777" w:rsidR="00E757F1" w:rsidRDefault="00E757F1" w:rsidP="003F2AFD"/>
    <w:p w14:paraId="07E607C8" w14:textId="77777777" w:rsidR="00E757F1" w:rsidRDefault="00E757F1" w:rsidP="003F2AFD"/>
    <w:p w14:paraId="0C48E2E7" w14:textId="77777777" w:rsidR="00E757F1" w:rsidRDefault="00E757F1" w:rsidP="003F2AFD"/>
    <w:p w14:paraId="1243806E" w14:textId="77777777" w:rsidR="00E757F1" w:rsidRDefault="00E757F1" w:rsidP="003F2AFD"/>
    <w:p w14:paraId="75429817" w14:textId="77777777" w:rsidR="00E757F1" w:rsidRDefault="00E757F1" w:rsidP="003F2AFD"/>
    <w:p w14:paraId="03FC281D" w14:textId="77777777" w:rsidR="00E757F1" w:rsidRDefault="00E757F1" w:rsidP="003F2AFD"/>
    <w:p w14:paraId="1853C23E" w14:textId="77777777" w:rsidR="00E757F1" w:rsidRDefault="00E757F1" w:rsidP="003F2AFD"/>
    <w:p w14:paraId="32742426" w14:textId="77777777" w:rsidR="00E757F1" w:rsidRDefault="00E757F1" w:rsidP="003F2AFD"/>
    <w:p w14:paraId="78680233" w14:textId="24F05185" w:rsidR="00E757F1" w:rsidRDefault="00E757F1" w:rsidP="003F2AFD">
      <w:r>
        <w:lastRenderedPageBreak/>
        <w:t xml:space="preserve">Architecture Diagram: </w:t>
      </w:r>
    </w:p>
    <w:p w14:paraId="3CD26B96" w14:textId="0713C713" w:rsidR="00E757F1" w:rsidRDefault="00E757F1" w:rsidP="003F2AFD">
      <w:r w:rsidRPr="00E757F1">
        <w:drawing>
          <wp:inline distT="0" distB="0" distL="0" distR="0" wp14:anchorId="1CC8CD1E" wp14:editId="084F5726">
            <wp:extent cx="6471557" cy="3708700"/>
            <wp:effectExtent l="0" t="0" r="0" b="0"/>
            <wp:docPr id="4" name="Picture 3" descr="A screenshot of a computer&#10;&#10;Description automatically generated">
              <a:extLst xmlns:a="http://schemas.openxmlformats.org/drawingml/2006/main">
                <a:ext uri="{FF2B5EF4-FFF2-40B4-BE49-F238E27FC236}">
                  <a16:creationId xmlns:a16="http://schemas.microsoft.com/office/drawing/2014/main" id="{C1DC17BC-5222-B0F5-F4B8-3C46D231A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C1DC17BC-5222-B0F5-F4B8-3C46D231A70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7530" cy="3717854"/>
                    </a:xfrm>
                    <a:prstGeom prst="rect">
                      <a:avLst/>
                    </a:prstGeom>
                  </pic:spPr>
                </pic:pic>
              </a:graphicData>
            </a:graphic>
          </wp:inline>
        </w:drawing>
      </w:r>
    </w:p>
    <w:sectPr w:rsidR="00E757F1" w:rsidSect="00DC1175">
      <w:footerReference w:type="default" r:id="rId15"/>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236A1" w14:textId="77777777" w:rsidR="00EE5039" w:rsidRDefault="00EE5039" w:rsidP="00A931DF">
      <w:pPr>
        <w:spacing w:after="0" w:line="240" w:lineRule="auto"/>
      </w:pPr>
      <w:r>
        <w:separator/>
      </w:r>
    </w:p>
  </w:endnote>
  <w:endnote w:type="continuationSeparator" w:id="0">
    <w:p w14:paraId="31E4F130" w14:textId="77777777" w:rsidR="00EE5039" w:rsidRDefault="00EE5039" w:rsidP="00A9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F6C29" w14:textId="77777777" w:rsidR="00320F9C" w:rsidRDefault="00320F9C">
    <w:pPr>
      <w:pStyle w:val="Footer"/>
    </w:pPr>
  </w:p>
  <w:p w14:paraId="3DFD45B2" w14:textId="77777777" w:rsidR="00224EE4" w:rsidRDefault="00224EE4">
    <w:pPr>
      <w:pStyle w:val="Footer"/>
    </w:pPr>
  </w:p>
  <w:p w14:paraId="78CA45EE" w14:textId="77777777" w:rsidR="00224EE4" w:rsidRDefault="0022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D4008" w14:textId="77777777" w:rsidR="00EE5039" w:rsidRDefault="00EE5039" w:rsidP="00A931DF">
      <w:pPr>
        <w:spacing w:after="0" w:line="240" w:lineRule="auto"/>
      </w:pPr>
      <w:r>
        <w:separator/>
      </w:r>
    </w:p>
  </w:footnote>
  <w:footnote w:type="continuationSeparator" w:id="0">
    <w:p w14:paraId="00CA4C58" w14:textId="77777777" w:rsidR="00EE5039" w:rsidRDefault="00EE5039" w:rsidP="00A93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5491"/>
    <w:multiLevelType w:val="hybridMultilevel"/>
    <w:tmpl w:val="EF6CC444"/>
    <w:lvl w:ilvl="0" w:tplc="F614FD76">
      <w:start w:val="1"/>
      <w:numFmt w:val="bullet"/>
      <w:lvlText w:val="•"/>
      <w:lvlJc w:val="left"/>
      <w:pPr>
        <w:tabs>
          <w:tab w:val="num" w:pos="720"/>
        </w:tabs>
        <w:ind w:left="720" w:hanging="360"/>
      </w:pPr>
      <w:rPr>
        <w:rFonts w:ascii="Arial" w:hAnsi="Arial" w:hint="default"/>
      </w:rPr>
    </w:lvl>
    <w:lvl w:ilvl="1" w:tplc="3B20AB86" w:tentative="1">
      <w:start w:val="1"/>
      <w:numFmt w:val="bullet"/>
      <w:lvlText w:val="•"/>
      <w:lvlJc w:val="left"/>
      <w:pPr>
        <w:tabs>
          <w:tab w:val="num" w:pos="1440"/>
        </w:tabs>
        <w:ind w:left="1440" w:hanging="360"/>
      </w:pPr>
      <w:rPr>
        <w:rFonts w:ascii="Arial" w:hAnsi="Arial" w:hint="default"/>
      </w:rPr>
    </w:lvl>
    <w:lvl w:ilvl="2" w:tplc="C498B5F8" w:tentative="1">
      <w:start w:val="1"/>
      <w:numFmt w:val="bullet"/>
      <w:lvlText w:val="•"/>
      <w:lvlJc w:val="left"/>
      <w:pPr>
        <w:tabs>
          <w:tab w:val="num" w:pos="2160"/>
        </w:tabs>
        <w:ind w:left="2160" w:hanging="360"/>
      </w:pPr>
      <w:rPr>
        <w:rFonts w:ascii="Arial" w:hAnsi="Arial" w:hint="default"/>
      </w:rPr>
    </w:lvl>
    <w:lvl w:ilvl="3" w:tplc="83B68428" w:tentative="1">
      <w:start w:val="1"/>
      <w:numFmt w:val="bullet"/>
      <w:lvlText w:val="•"/>
      <w:lvlJc w:val="left"/>
      <w:pPr>
        <w:tabs>
          <w:tab w:val="num" w:pos="2880"/>
        </w:tabs>
        <w:ind w:left="2880" w:hanging="360"/>
      </w:pPr>
      <w:rPr>
        <w:rFonts w:ascii="Arial" w:hAnsi="Arial" w:hint="default"/>
      </w:rPr>
    </w:lvl>
    <w:lvl w:ilvl="4" w:tplc="5A364D24" w:tentative="1">
      <w:start w:val="1"/>
      <w:numFmt w:val="bullet"/>
      <w:lvlText w:val="•"/>
      <w:lvlJc w:val="left"/>
      <w:pPr>
        <w:tabs>
          <w:tab w:val="num" w:pos="3600"/>
        </w:tabs>
        <w:ind w:left="3600" w:hanging="360"/>
      </w:pPr>
      <w:rPr>
        <w:rFonts w:ascii="Arial" w:hAnsi="Arial" w:hint="default"/>
      </w:rPr>
    </w:lvl>
    <w:lvl w:ilvl="5" w:tplc="D3D67A40" w:tentative="1">
      <w:start w:val="1"/>
      <w:numFmt w:val="bullet"/>
      <w:lvlText w:val="•"/>
      <w:lvlJc w:val="left"/>
      <w:pPr>
        <w:tabs>
          <w:tab w:val="num" w:pos="4320"/>
        </w:tabs>
        <w:ind w:left="4320" w:hanging="360"/>
      </w:pPr>
      <w:rPr>
        <w:rFonts w:ascii="Arial" w:hAnsi="Arial" w:hint="default"/>
      </w:rPr>
    </w:lvl>
    <w:lvl w:ilvl="6" w:tplc="679C6790" w:tentative="1">
      <w:start w:val="1"/>
      <w:numFmt w:val="bullet"/>
      <w:lvlText w:val="•"/>
      <w:lvlJc w:val="left"/>
      <w:pPr>
        <w:tabs>
          <w:tab w:val="num" w:pos="5040"/>
        </w:tabs>
        <w:ind w:left="5040" w:hanging="360"/>
      </w:pPr>
      <w:rPr>
        <w:rFonts w:ascii="Arial" w:hAnsi="Arial" w:hint="default"/>
      </w:rPr>
    </w:lvl>
    <w:lvl w:ilvl="7" w:tplc="92CC3392" w:tentative="1">
      <w:start w:val="1"/>
      <w:numFmt w:val="bullet"/>
      <w:lvlText w:val="•"/>
      <w:lvlJc w:val="left"/>
      <w:pPr>
        <w:tabs>
          <w:tab w:val="num" w:pos="5760"/>
        </w:tabs>
        <w:ind w:left="5760" w:hanging="360"/>
      </w:pPr>
      <w:rPr>
        <w:rFonts w:ascii="Arial" w:hAnsi="Arial" w:hint="default"/>
      </w:rPr>
    </w:lvl>
    <w:lvl w:ilvl="8" w:tplc="E8FC94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1A14FA"/>
    <w:multiLevelType w:val="hybridMultilevel"/>
    <w:tmpl w:val="03180844"/>
    <w:lvl w:ilvl="0" w:tplc="9A507B88">
      <w:start w:val="1"/>
      <w:numFmt w:val="bullet"/>
      <w:lvlText w:val="•"/>
      <w:lvlJc w:val="left"/>
      <w:pPr>
        <w:tabs>
          <w:tab w:val="num" w:pos="720"/>
        </w:tabs>
        <w:ind w:left="720" w:hanging="360"/>
      </w:pPr>
      <w:rPr>
        <w:rFonts w:ascii="Arial" w:hAnsi="Arial" w:hint="default"/>
      </w:rPr>
    </w:lvl>
    <w:lvl w:ilvl="1" w:tplc="A41A2D22" w:tentative="1">
      <w:start w:val="1"/>
      <w:numFmt w:val="bullet"/>
      <w:lvlText w:val="•"/>
      <w:lvlJc w:val="left"/>
      <w:pPr>
        <w:tabs>
          <w:tab w:val="num" w:pos="1440"/>
        </w:tabs>
        <w:ind w:left="1440" w:hanging="360"/>
      </w:pPr>
      <w:rPr>
        <w:rFonts w:ascii="Arial" w:hAnsi="Arial" w:hint="default"/>
      </w:rPr>
    </w:lvl>
    <w:lvl w:ilvl="2" w:tplc="D68AF314" w:tentative="1">
      <w:start w:val="1"/>
      <w:numFmt w:val="bullet"/>
      <w:lvlText w:val="•"/>
      <w:lvlJc w:val="left"/>
      <w:pPr>
        <w:tabs>
          <w:tab w:val="num" w:pos="2160"/>
        </w:tabs>
        <w:ind w:left="2160" w:hanging="360"/>
      </w:pPr>
      <w:rPr>
        <w:rFonts w:ascii="Arial" w:hAnsi="Arial" w:hint="default"/>
      </w:rPr>
    </w:lvl>
    <w:lvl w:ilvl="3" w:tplc="D9FC443E" w:tentative="1">
      <w:start w:val="1"/>
      <w:numFmt w:val="bullet"/>
      <w:lvlText w:val="•"/>
      <w:lvlJc w:val="left"/>
      <w:pPr>
        <w:tabs>
          <w:tab w:val="num" w:pos="2880"/>
        </w:tabs>
        <w:ind w:left="2880" w:hanging="360"/>
      </w:pPr>
      <w:rPr>
        <w:rFonts w:ascii="Arial" w:hAnsi="Arial" w:hint="default"/>
      </w:rPr>
    </w:lvl>
    <w:lvl w:ilvl="4" w:tplc="770CABBA" w:tentative="1">
      <w:start w:val="1"/>
      <w:numFmt w:val="bullet"/>
      <w:lvlText w:val="•"/>
      <w:lvlJc w:val="left"/>
      <w:pPr>
        <w:tabs>
          <w:tab w:val="num" w:pos="3600"/>
        </w:tabs>
        <w:ind w:left="3600" w:hanging="360"/>
      </w:pPr>
      <w:rPr>
        <w:rFonts w:ascii="Arial" w:hAnsi="Arial" w:hint="default"/>
      </w:rPr>
    </w:lvl>
    <w:lvl w:ilvl="5" w:tplc="92460536" w:tentative="1">
      <w:start w:val="1"/>
      <w:numFmt w:val="bullet"/>
      <w:lvlText w:val="•"/>
      <w:lvlJc w:val="left"/>
      <w:pPr>
        <w:tabs>
          <w:tab w:val="num" w:pos="4320"/>
        </w:tabs>
        <w:ind w:left="4320" w:hanging="360"/>
      </w:pPr>
      <w:rPr>
        <w:rFonts w:ascii="Arial" w:hAnsi="Arial" w:hint="default"/>
      </w:rPr>
    </w:lvl>
    <w:lvl w:ilvl="6" w:tplc="266E97A2" w:tentative="1">
      <w:start w:val="1"/>
      <w:numFmt w:val="bullet"/>
      <w:lvlText w:val="•"/>
      <w:lvlJc w:val="left"/>
      <w:pPr>
        <w:tabs>
          <w:tab w:val="num" w:pos="5040"/>
        </w:tabs>
        <w:ind w:left="5040" w:hanging="360"/>
      </w:pPr>
      <w:rPr>
        <w:rFonts w:ascii="Arial" w:hAnsi="Arial" w:hint="default"/>
      </w:rPr>
    </w:lvl>
    <w:lvl w:ilvl="7" w:tplc="CCF44BAC" w:tentative="1">
      <w:start w:val="1"/>
      <w:numFmt w:val="bullet"/>
      <w:lvlText w:val="•"/>
      <w:lvlJc w:val="left"/>
      <w:pPr>
        <w:tabs>
          <w:tab w:val="num" w:pos="5760"/>
        </w:tabs>
        <w:ind w:left="5760" w:hanging="360"/>
      </w:pPr>
      <w:rPr>
        <w:rFonts w:ascii="Arial" w:hAnsi="Arial" w:hint="default"/>
      </w:rPr>
    </w:lvl>
    <w:lvl w:ilvl="8" w:tplc="919EF6DC" w:tentative="1">
      <w:start w:val="1"/>
      <w:numFmt w:val="bullet"/>
      <w:lvlText w:val="•"/>
      <w:lvlJc w:val="left"/>
      <w:pPr>
        <w:tabs>
          <w:tab w:val="num" w:pos="6480"/>
        </w:tabs>
        <w:ind w:left="6480" w:hanging="360"/>
      </w:pPr>
      <w:rPr>
        <w:rFonts w:ascii="Arial" w:hAnsi="Arial" w:hint="default"/>
      </w:rPr>
    </w:lvl>
  </w:abstractNum>
  <w:num w:numId="1" w16cid:durableId="169224215">
    <w:abstractNumId w:val="1"/>
  </w:num>
  <w:num w:numId="2" w16cid:durableId="48301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38"/>
    <w:rsid w:val="0010568A"/>
    <w:rsid w:val="001A3F1A"/>
    <w:rsid w:val="00224EE4"/>
    <w:rsid w:val="00320F9C"/>
    <w:rsid w:val="003D0696"/>
    <w:rsid w:val="003F2AFD"/>
    <w:rsid w:val="0062358B"/>
    <w:rsid w:val="007A6B38"/>
    <w:rsid w:val="00866470"/>
    <w:rsid w:val="008920E2"/>
    <w:rsid w:val="00957B22"/>
    <w:rsid w:val="00A931DF"/>
    <w:rsid w:val="00C90263"/>
    <w:rsid w:val="00DA6397"/>
    <w:rsid w:val="00DC1175"/>
    <w:rsid w:val="00E11389"/>
    <w:rsid w:val="00E757F1"/>
    <w:rsid w:val="00EE5039"/>
    <w:rsid w:val="00FE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4C38B"/>
  <w15:chartTrackingRefBased/>
  <w15:docId w15:val="{76780DDC-4DA9-48D7-8159-D65EAF1E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B38"/>
    <w:rPr>
      <w:rFonts w:eastAsiaTheme="majorEastAsia" w:cstheme="majorBidi"/>
      <w:color w:val="272727" w:themeColor="text1" w:themeTint="D8"/>
    </w:rPr>
  </w:style>
  <w:style w:type="paragraph" w:styleId="Title">
    <w:name w:val="Title"/>
    <w:basedOn w:val="Normal"/>
    <w:next w:val="Normal"/>
    <w:link w:val="TitleChar"/>
    <w:uiPriority w:val="10"/>
    <w:qFormat/>
    <w:rsid w:val="007A6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B38"/>
    <w:pPr>
      <w:spacing w:before="160"/>
      <w:jc w:val="center"/>
    </w:pPr>
    <w:rPr>
      <w:i/>
      <w:iCs/>
      <w:color w:val="404040" w:themeColor="text1" w:themeTint="BF"/>
    </w:rPr>
  </w:style>
  <w:style w:type="character" w:customStyle="1" w:styleId="QuoteChar">
    <w:name w:val="Quote Char"/>
    <w:basedOn w:val="DefaultParagraphFont"/>
    <w:link w:val="Quote"/>
    <w:uiPriority w:val="29"/>
    <w:rsid w:val="007A6B38"/>
    <w:rPr>
      <w:i/>
      <w:iCs/>
      <w:color w:val="404040" w:themeColor="text1" w:themeTint="BF"/>
    </w:rPr>
  </w:style>
  <w:style w:type="paragraph" w:styleId="ListParagraph">
    <w:name w:val="List Paragraph"/>
    <w:basedOn w:val="Normal"/>
    <w:uiPriority w:val="34"/>
    <w:qFormat/>
    <w:rsid w:val="007A6B38"/>
    <w:pPr>
      <w:ind w:left="720"/>
      <w:contextualSpacing/>
    </w:pPr>
  </w:style>
  <w:style w:type="character" w:styleId="IntenseEmphasis">
    <w:name w:val="Intense Emphasis"/>
    <w:basedOn w:val="DefaultParagraphFont"/>
    <w:uiPriority w:val="21"/>
    <w:qFormat/>
    <w:rsid w:val="007A6B38"/>
    <w:rPr>
      <w:i/>
      <w:iCs/>
      <w:color w:val="0F4761" w:themeColor="accent1" w:themeShade="BF"/>
    </w:rPr>
  </w:style>
  <w:style w:type="paragraph" w:styleId="IntenseQuote">
    <w:name w:val="Intense Quote"/>
    <w:basedOn w:val="Normal"/>
    <w:next w:val="Normal"/>
    <w:link w:val="IntenseQuoteChar"/>
    <w:uiPriority w:val="30"/>
    <w:qFormat/>
    <w:rsid w:val="007A6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B38"/>
    <w:rPr>
      <w:i/>
      <w:iCs/>
      <w:color w:val="0F4761" w:themeColor="accent1" w:themeShade="BF"/>
    </w:rPr>
  </w:style>
  <w:style w:type="character" w:styleId="IntenseReference">
    <w:name w:val="Intense Reference"/>
    <w:basedOn w:val="DefaultParagraphFont"/>
    <w:uiPriority w:val="32"/>
    <w:qFormat/>
    <w:rsid w:val="007A6B38"/>
    <w:rPr>
      <w:b/>
      <w:bCs/>
      <w:smallCaps/>
      <w:color w:val="0F4761" w:themeColor="accent1" w:themeShade="BF"/>
      <w:spacing w:val="5"/>
    </w:rPr>
  </w:style>
  <w:style w:type="paragraph" w:styleId="Header">
    <w:name w:val="header"/>
    <w:basedOn w:val="Normal"/>
    <w:link w:val="HeaderChar"/>
    <w:uiPriority w:val="99"/>
    <w:unhideWhenUsed/>
    <w:rsid w:val="00A93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1DF"/>
  </w:style>
  <w:style w:type="paragraph" w:styleId="Footer">
    <w:name w:val="footer"/>
    <w:basedOn w:val="Normal"/>
    <w:link w:val="FooterChar"/>
    <w:uiPriority w:val="99"/>
    <w:unhideWhenUsed/>
    <w:rsid w:val="00A93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629747">
      <w:bodyDiv w:val="1"/>
      <w:marLeft w:val="0"/>
      <w:marRight w:val="0"/>
      <w:marTop w:val="0"/>
      <w:marBottom w:val="0"/>
      <w:divBdr>
        <w:top w:val="none" w:sz="0" w:space="0" w:color="auto"/>
        <w:left w:val="none" w:sz="0" w:space="0" w:color="auto"/>
        <w:bottom w:val="none" w:sz="0" w:space="0" w:color="auto"/>
        <w:right w:val="none" w:sz="0" w:space="0" w:color="auto"/>
      </w:divBdr>
      <w:divsChild>
        <w:div w:id="1499072607">
          <w:marLeft w:val="446"/>
          <w:marRight w:val="0"/>
          <w:marTop w:val="0"/>
          <w:marBottom w:val="0"/>
          <w:divBdr>
            <w:top w:val="none" w:sz="0" w:space="0" w:color="auto"/>
            <w:left w:val="none" w:sz="0" w:space="0" w:color="auto"/>
            <w:bottom w:val="none" w:sz="0" w:space="0" w:color="auto"/>
            <w:right w:val="none" w:sz="0" w:space="0" w:color="auto"/>
          </w:divBdr>
        </w:div>
        <w:div w:id="1574588624">
          <w:marLeft w:val="446"/>
          <w:marRight w:val="0"/>
          <w:marTop w:val="0"/>
          <w:marBottom w:val="0"/>
          <w:divBdr>
            <w:top w:val="none" w:sz="0" w:space="0" w:color="auto"/>
            <w:left w:val="none" w:sz="0" w:space="0" w:color="auto"/>
            <w:bottom w:val="none" w:sz="0" w:space="0" w:color="auto"/>
            <w:right w:val="none" w:sz="0" w:space="0" w:color="auto"/>
          </w:divBdr>
        </w:div>
        <w:div w:id="850799954">
          <w:marLeft w:val="446"/>
          <w:marRight w:val="0"/>
          <w:marTop w:val="0"/>
          <w:marBottom w:val="0"/>
          <w:divBdr>
            <w:top w:val="none" w:sz="0" w:space="0" w:color="auto"/>
            <w:left w:val="none" w:sz="0" w:space="0" w:color="auto"/>
            <w:bottom w:val="none" w:sz="0" w:space="0" w:color="auto"/>
            <w:right w:val="none" w:sz="0" w:space="0" w:color="auto"/>
          </w:divBdr>
        </w:div>
      </w:divsChild>
    </w:div>
    <w:div w:id="1795950628">
      <w:bodyDiv w:val="1"/>
      <w:marLeft w:val="0"/>
      <w:marRight w:val="0"/>
      <w:marTop w:val="0"/>
      <w:marBottom w:val="0"/>
      <w:divBdr>
        <w:top w:val="none" w:sz="0" w:space="0" w:color="auto"/>
        <w:left w:val="none" w:sz="0" w:space="0" w:color="auto"/>
        <w:bottom w:val="none" w:sz="0" w:space="0" w:color="auto"/>
        <w:right w:val="none" w:sz="0" w:space="0" w:color="auto"/>
      </w:divBdr>
      <w:divsChild>
        <w:div w:id="968777881">
          <w:marLeft w:val="446"/>
          <w:marRight w:val="0"/>
          <w:marTop w:val="0"/>
          <w:marBottom w:val="0"/>
          <w:divBdr>
            <w:top w:val="none" w:sz="0" w:space="0" w:color="auto"/>
            <w:left w:val="none" w:sz="0" w:space="0" w:color="auto"/>
            <w:bottom w:val="none" w:sz="0" w:space="0" w:color="auto"/>
            <w:right w:val="none" w:sz="0" w:space="0" w:color="auto"/>
          </w:divBdr>
        </w:div>
        <w:div w:id="1847554712">
          <w:marLeft w:val="446"/>
          <w:marRight w:val="0"/>
          <w:marTop w:val="0"/>
          <w:marBottom w:val="0"/>
          <w:divBdr>
            <w:top w:val="none" w:sz="0" w:space="0" w:color="auto"/>
            <w:left w:val="none" w:sz="0" w:space="0" w:color="auto"/>
            <w:bottom w:val="none" w:sz="0" w:space="0" w:color="auto"/>
            <w:right w:val="none" w:sz="0" w:space="0" w:color="auto"/>
          </w:divBdr>
        </w:div>
        <w:div w:id="42088074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 BHATT</dc:creator>
  <cp:keywords/>
  <dc:description/>
  <cp:lastModifiedBy>ILA BHATT</cp:lastModifiedBy>
  <cp:revision>2</cp:revision>
  <dcterms:created xsi:type="dcterms:W3CDTF">2024-11-11T06:34:00Z</dcterms:created>
  <dcterms:modified xsi:type="dcterms:W3CDTF">2024-11-11T06:34:00Z</dcterms:modified>
</cp:coreProperties>
</file>