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Additional / useful / interesting links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hyperlink r:id="rId2">
        <w:r>
          <w:rPr>
            <w:rStyle w:val="InternetLink"/>
          </w:rPr>
          <w:t>‘</w:t>
        </w:r>
        <w:r>
          <w:rPr>
            <w:rStyle w:val="InternetLink"/>
          </w:rPr>
          <w:t>How I Hacked my Car’, 2022-05-22 :: greenluigi1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Related: </w:t>
      </w:r>
      <w:hyperlink r:id="rId3">
        <w:r>
          <w:rPr>
            <w:rStyle w:val="InternetLink"/>
            <w:u w:val="double"/>
          </w:rPr>
          <w:t>Securing Build Infrastructure: Code Signing Key Protection, Bhat, TimeSys, Oct 2022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hyperlink r:id="rId4">
        <w:r>
          <w:rPr>
            <w:rStyle w:val="InternetLink"/>
          </w:rPr>
          <w:t>‘</w:t>
        </w:r>
        <w:r>
          <w:rPr>
            <w:rStyle w:val="InternetLink"/>
          </w:rPr>
          <w:t>10 Years of Linux Security: A Report Card’, Bradley Spengler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Linux kernel addr_limit bug / exploitation :</w:t>
      </w:r>
    </w:p>
    <w:p>
      <w:pPr>
        <w:pStyle w:val="Normal"/>
        <w:bidi w:val="0"/>
        <w:jc w:val="left"/>
        <w:rPr/>
      </w:pPr>
      <w:r>
        <w:rPr/>
        <w:t xml:space="preserve"> </w:t>
      </w:r>
      <w:hyperlink r:id="rId5">
        <w:r>
          <w:rPr>
            <w:rStyle w:val="InternetLink"/>
          </w:rPr>
          <w:t>https://www.youtube.com/watch?v=UFakJa3t8Ls</w:t>
        </w:r>
      </w:hyperlink>
      <w:hyperlink r:id="rId6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  <w:t>"Using syscalls in the kernel (or simply forgetting to reset the addr_limit</w:t>
      </w:r>
    </w:p>
    <w:p>
      <w:pPr>
        <w:pStyle w:val="Normal"/>
        <w:bidi w:val="0"/>
        <w:jc w:val="left"/>
        <w:rPr/>
      </w:pPr>
      <w:r>
        <w:rPr/>
        <w:t>value before returning to user space) may lead to this type of bugs. We're</w:t>
      </w:r>
    </w:p>
    <w:p>
      <w:pPr>
        <w:pStyle w:val="Normal"/>
        <w:bidi w:val="0"/>
        <w:jc w:val="left"/>
        <w:rPr/>
      </w:pPr>
      <w:r>
        <w:rPr/>
        <w:t>using a stack info leak with the buggy get_fs/set_fs code to overwrite the</w:t>
      </w:r>
    </w:p>
    <w:p>
      <w:pPr>
        <w:pStyle w:val="Normal"/>
        <w:bidi w:val="0"/>
        <w:jc w:val="left"/>
        <w:rPr/>
      </w:pPr>
      <w:r>
        <w:rPr/>
        <w:t>(e)uid and (e)gid of the current process to elevate privileges."</w:t>
      </w:r>
    </w:p>
    <w:p>
      <w:pPr>
        <w:pStyle w:val="Normal"/>
        <w:bidi w:val="0"/>
        <w:jc w:val="left"/>
        <w:rPr/>
      </w:pPr>
      <w:r>
        <w:rPr/>
        <w:t>thread_info.addr_limit : highest userspace addr.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zonix-d3fend" w:hAnsi="Azonix-d3fend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Azonix-d3fend" w:hAnsi="Azonix-d3fend"/>
          <w:b w:val="false"/>
          <w:i w:val="false"/>
          <w:caps w:val="false"/>
          <w:smallCaps w:val="false"/>
          <w:color w:val="333333"/>
          <w:spacing w:val="0"/>
        </w:rPr>
        <w:t xml:space="preserve">MITRE </w:t>
      </w:r>
      <w:hyperlink r:id="rId7">
        <w:r>
          <w:rPr>
            <w:rStyle w:val="InternetLink"/>
            <w:rFonts w:ascii="Azonix-d3fend" w:hAnsi="Azonix-d3fend"/>
            <w:b w:val="false"/>
            <w:i w:val="false"/>
            <w:caps w:val="false"/>
            <w:smallCaps w:val="false"/>
            <w:color w:val="333333"/>
            <w:spacing w:val="0"/>
          </w:rPr>
          <w:t xml:space="preserve">D3FEND™ : </w:t>
        </w:r>
        <w:r>
          <w:rPr>
            <w:rStyle w:val="InternetLink"/>
            <w:rFonts w:ascii="Helvetica;sans-serif" w:hAnsi="Helvetica;sans-serif"/>
            <w:b w:val="false"/>
            <w:i w:val="false"/>
            <w:caps w:val="false"/>
            <w:smallCaps w:val="false"/>
            <w:color w:val="333333"/>
            <w:spacing w:val="0"/>
            <w:sz w:val="20"/>
          </w:rPr>
          <w:t>A knowledge graph of cybersecurity countermeasures</w:t>
        </w:r>
      </w:hyperlink>
    </w:p>
    <w:p>
      <w:pPr>
        <w:pStyle w:val="Normal"/>
        <w:bidi w:val="0"/>
        <w:jc w:val="left"/>
        <w:rPr>
          <w:rFonts w:ascii="Helvetica;sans-serif" w:hAnsi="Helvetica;sans-serif"/>
          <w:sz w:val="20"/>
        </w:rPr>
      </w:pPr>
      <w:r>
        <w:rPr>
          <w:rFonts w:ascii="Azonix-d3fend" w:hAnsi="Azonix-d3fend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bidi w:val="0"/>
        <w:jc w:val="left"/>
        <w:rPr/>
      </w:pPr>
      <w:r>
        <w:rPr/>
        <w:t>Books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‘</w:t>
      </w:r>
      <w:r>
        <w:rPr/>
        <w:t>Hacking: the Art of Exploitation’, Jon Erickson, 2</w:t>
      </w:r>
      <w:r>
        <w:rPr>
          <w:vertAlign w:val="superscript"/>
        </w:rPr>
        <w:t>nd</w:t>
      </w:r>
      <w:r>
        <w:rPr/>
        <w:t xml:space="preserve"> Ed, No Starch Press, 2008 : though old, it’s simply superb; a must-read.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zonix-d3fend"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grammingwithstyle.com/posts/howihackedmycar/" TargetMode="External"/><Relationship Id="rId3" Type="http://schemas.openxmlformats.org/officeDocument/2006/relationships/hyperlink" Target="https://www.timesys.com/security/securing-build-infrastructure-code-signing-key-protection/" TargetMode="External"/><Relationship Id="rId4" Type="http://schemas.openxmlformats.org/officeDocument/2006/relationships/hyperlink" Target="https://grsecurity.net/10_years_of_linux_security.pdf" TargetMode="External"/><Relationship Id="rId5" Type="http://schemas.openxmlformats.org/officeDocument/2006/relationships/hyperlink" Target="https://www.youtube.com/watch?v=UFakJa3t8Ls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d3fend.mitre.org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1399</TotalTime>
  <Application>LibreOffice/7.3.7.2$Linux_X86_64 LibreOffice_project/30$Build-2</Application>
  <AppVersion>15.0000</AppVersion>
  <Pages>1</Pages>
  <Words>139</Words>
  <Characters>754</Characters>
  <CharactersWithSpaces>871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2023-06-19T15:29:31Z</dcterms:created>
  <dc:creator>Kaiwan N Billimoria</dc:creator>
  <dc:description/>
  <dc:language>en-IN</dc:language>
  <cp:lastModifiedBy>Kaiwan N Billimoria</cp:lastModifiedBy>
  <dcterms:modified xsi:type="dcterms:W3CDTF">2023-06-21T05:45:15Z</dcterms:modified>
  <cp:revision>7</cp:revision>
  <dc:subject/>
  <dc:title/>
</cp:coreProperties>
</file>