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A92A" w14:textId="5C42D925" w:rsidR="00D37C5E" w:rsidRPr="00844167" w:rsidRDefault="00D37C5E" w:rsidP="00844167">
      <w:pPr>
        <w:rPr>
          <w:b/>
        </w:rPr>
      </w:pPr>
      <w:bookmarkStart w:id="0" w:name="_GoBack"/>
      <w:bookmarkEnd w:id="0"/>
      <w:r w:rsidRPr="00844167">
        <w:rPr>
          <w:b/>
        </w:rPr>
        <w:t>CT – Chip Trees</w:t>
      </w:r>
    </w:p>
    <w:p w14:paraId="66277545" w14:textId="16A9C789" w:rsidR="00D37C5E" w:rsidRPr="00844167" w:rsidRDefault="00D37C5E" w:rsidP="00844167">
      <w:pPr>
        <w:rPr>
          <w:b/>
        </w:rPr>
      </w:pPr>
      <w:r w:rsidRPr="00844167">
        <w:rPr>
          <w:b/>
        </w:rPr>
        <w:t>SLT – Small Log Trees (&lt;=80 ft3)</w:t>
      </w:r>
    </w:p>
    <w:p w14:paraId="6DA2A4C1" w14:textId="3749D25F" w:rsidR="00D37C5E" w:rsidRPr="00844167" w:rsidRDefault="00D37C5E" w:rsidP="00844167">
      <w:pPr>
        <w:rPr>
          <w:b/>
        </w:rPr>
      </w:pPr>
      <w:r w:rsidRPr="00844167">
        <w:rPr>
          <w:b/>
        </w:rPr>
        <w:t>LLT – Large Log Trees (&gt;80 ft3)</w:t>
      </w:r>
    </w:p>
    <w:p w14:paraId="422CFD63" w14:textId="4F5CF929" w:rsidR="00D37C5E" w:rsidRPr="00844167" w:rsidRDefault="00D37C5E" w:rsidP="00844167">
      <w:pPr>
        <w:rPr>
          <w:b/>
        </w:rPr>
      </w:pPr>
      <w:r w:rsidRPr="00844167">
        <w:rPr>
          <w:b/>
        </w:rPr>
        <w:t>SL – Small Trees (&lt;=80 ft3)</w:t>
      </w:r>
    </w:p>
    <w:p w14:paraId="6037B466" w14:textId="77777777" w:rsidR="00985AB0" w:rsidRPr="00844167" w:rsidRDefault="00D37C5E" w:rsidP="00844167">
      <w:pPr>
        <w:rPr>
          <w:b/>
        </w:rPr>
      </w:pPr>
      <w:r w:rsidRPr="00844167">
        <w:rPr>
          <w:b/>
        </w:rPr>
        <w:t>ALT – All Log Trees</w:t>
      </w:r>
    </w:p>
    <w:p w14:paraId="0C7F2AD5" w14:textId="3541CECE" w:rsidR="003A0D85" w:rsidRDefault="003A0D85" w:rsidP="00DC00AF">
      <w:pPr>
        <w:pStyle w:val="Heading4"/>
      </w:pPr>
      <w:r>
        <w:t>Removals</w:t>
      </w:r>
      <w:r w:rsidR="00DC00AF">
        <w:t xml:space="preserve">, </w:t>
      </w:r>
      <w:r>
        <w:t>trees/acre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041C0" w14:paraId="1DE67D12" w14:textId="77777777" w:rsidTr="00ED45E6">
        <w:tc>
          <w:tcPr>
            <w:tcW w:w="1075" w:type="dxa"/>
            <w:vAlign w:val="center"/>
          </w:tcPr>
          <w:p w14:paraId="245168FF" w14:textId="77777777" w:rsidR="007041C0" w:rsidRDefault="007041C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235D6D3" w14:textId="43E5A06D" w:rsidR="007041C0" w:rsidRDefault="007041C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RemovalsST=RemovalsCT+RemovalsSLT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67F54D6" w14:textId="7203D954" w:rsidR="007041C0" w:rsidRDefault="007041C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7041C0" w14:paraId="3858B420" w14:textId="77777777" w:rsidTr="00ED45E6">
        <w:tc>
          <w:tcPr>
            <w:tcW w:w="1075" w:type="dxa"/>
            <w:vAlign w:val="center"/>
          </w:tcPr>
          <w:p w14:paraId="7DC26D0D" w14:textId="77777777" w:rsidR="007041C0" w:rsidRDefault="007041C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6DE948B" w14:textId="6E13EF06" w:rsidR="007041C0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RemovalsALT=RemovalsSLT+RemovalsLLT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3F5660C" w14:textId="028DA80C" w:rsidR="007041C0" w:rsidRDefault="007041C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D220FF" w14:paraId="7DD0E143" w14:textId="77777777" w:rsidTr="00ED45E6">
        <w:tc>
          <w:tcPr>
            <w:tcW w:w="1075" w:type="dxa"/>
            <w:vAlign w:val="center"/>
          </w:tcPr>
          <w:p w14:paraId="0DC5B484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4AADED4" w14:textId="5C178920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Removals=RemovalsCT+RemovalsSLT+RemovalsLLT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A3351AB" w14:textId="03191F1A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662204DE" w14:textId="446E748A" w:rsidR="003A0D85" w:rsidRDefault="00ED45E6" w:rsidP="00DC00AF">
      <w:pPr>
        <w:pStyle w:val="Heading4"/>
      </w:pPr>
      <w:r>
        <w:t>Volume Per Acre, ft3/acre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D220FF" w14:paraId="5F928665" w14:textId="77777777" w:rsidTr="00844167">
        <w:tc>
          <w:tcPr>
            <w:tcW w:w="1075" w:type="dxa"/>
            <w:vAlign w:val="center"/>
          </w:tcPr>
          <w:p w14:paraId="0DF48777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8FD96DA" w14:textId="592E63CE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VolPerAcreCT=RemovalsCT×TreeVolCT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39112FF" w14:textId="04F320ED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</w:t>
              </w:r>
            </w:fldSimple>
            <w:r>
              <w:t>)</w:t>
            </w:r>
          </w:p>
        </w:tc>
      </w:tr>
      <w:tr w:rsidR="00D220FF" w14:paraId="12DF34DC" w14:textId="77777777" w:rsidTr="00844167">
        <w:tc>
          <w:tcPr>
            <w:tcW w:w="1075" w:type="dxa"/>
            <w:vAlign w:val="center"/>
          </w:tcPr>
          <w:p w14:paraId="622B1C78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AF02480" w14:textId="24E890E5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VolPerAcreSLT=RemovalsSLT×TreeVolSLT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9B51478" w14:textId="65E4AD9B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D220FF" w14:paraId="7C30E283" w14:textId="77777777" w:rsidTr="00844167">
        <w:tc>
          <w:tcPr>
            <w:tcW w:w="1075" w:type="dxa"/>
            <w:vAlign w:val="center"/>
          </w:tcPr>
          <w:p w14:paraId="3BCE3B26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1BFFB51" w14:textId="2DDF92C4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VolPerAcreLLT=RemovalsLLT×TreeVolLLT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193C72" w14:textId="3CF6F39C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D220FF" w14:paraId="46AF6EF2" w14:textId="77777777" w:rsidTr="00844167">
        <w:tc>
          <w:tcPr>
            <w:tcW w:w="1075" w:type="dxa"/>
            <w:vAlign w:val="center"/>
          </w:tcPr>
          <w:p w14:paraId="750E3BB2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E151B58" w14:textId="45D6EBF4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VolPerAcreST=VolPerAcreCT×TreeVolSLT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AC6C63A" w14:textId="54708D6A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</w:t>
              </w:r>
            </w:fldSimple>
            <w:r>
              <w:t>)</w:t>
            </w:r>
          </w:p>
        </w:tc>
      </w:tr>
      <w:tr w:rsidR="00D220FF" w14:paraId="0C64744C" w14:textId="77777777" w:rsidTr="00844167">
        <w:tc>
          <w:tcPr>
            <w:tcW w:w="1075" w:type="dxa"/>
            <w:vAlign w:val="center"/>
          </w:tcPr>
          <w:p w14:paraId="78192EF3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92B12D7" w14:textId="7A6A86FF" w:rsidR="00D220FF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VolPerAcreALT=VolPerAcreSLT×TreeVolLLT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47EB7F9" w14:textId="5381FF9E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</w:t>
              </w:r>
            </w:fldSimple>
            <w:r>
              <w:t>)</w:t>
            </w:r>
          </w:p>
        </w:tc>
      </w:tr>
      <w:tr w:rsidR="003A0D85" w14:paraId="067A71A3" w14:textId="77777777" w:rsidTr="00844167">
        <w:tc>
          <w:tcPr>
            <w:tcW w:w="1075" w:type="dxa"/>
            <w:vAlign w:val="center"/>
          </w:tcPr>
          <w:p w14:paraId="31E182CD" w14:textId="77777777" w:rsidR="003A0D85" w:rsidRDefault="003A0D85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363BBE7" w14:textId="342E1069" w:rsidR="003A0D85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VolPerAcre=VolPerAcreCT+VolPerAcreSLT×TreeVolLLT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42C670F" w14:textId="32458EF7" w:rsidR="003A0D85" w:rsidRDefault="003A0D85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663867EE" w14:textId="7AEF2BC1" w:rsidR="00ED45E6" w:rsidRDefault="00ED45E6" w:rsidP="00DC00AF">
      <w:pPr>
        <w:pStyle w:val="Heading4"/>
      </w:pPr>
      <w:r w:rsidRPr="00844167">
        <w:rPr>
          <w:rStyle w:val="Heading4Char"/>
        </w:rPr>
        <w:t>Tree Volume</w:t>
      </w:r>
      <w:r w:rsidR="00DC00AF">
        <w:rPr>
          <w:rStyle w:val="Heading4Char"/>
        </w:rPr>
        <w:t>,</w:t>
      </w:r>
      <w:r>
        <w:t xml:space="preserve"> ft3/tree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ED45E6" w14:paraId="3C50529E" w14:textId="77777777" w:rsidTr="00844167">
        <w:tc>
          <w:tcPr>
            <w:tcW w:w="1075" w:type="dxa"/>
            <w:vAlign w:val="center"/>
          </w:tcPr>
          <w:p w14:paraId="0A6FA84C" w14:textId="77777777" w:rsidR="00ED45E6" w:rsidRDefault="00ED45E6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898265A" w14:textId="77777777" w:rsidR="00ED45E6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0043420" w14:textId="27BFB6DE" w:rsidR="00ED45E6" w:rsidRDefault="00ED45E6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</w:t>
              </w:r>
            </w:fldSimple>
            <w:r>
              <w:t>)</w:t>
            </w:r>
          </w:p>
        </w:tc>
      </w:tr>
      <w:tr w:rsidR="00985AB0" w14:paraId="76F1E139" w14:textId="77777777" w:rsidTr="00844167">
        <w:tc>
          <w:tcPr>
            <w:tcW w:w="1075" w:type="dxa"/>
            <w:vAlign w:val="center"/>
          </w:tcPr>
          <w:p w14:paraId="68D1EC34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85F7BC7" w14:textId="065153EC" w:rsidR="00985AB0" w:rsidRDefault="00985AB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21C68EB" w14:textId="5A1071E9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</w:t>
              </w:r>
            </w:fldSimple>
            <w:r>
              <w:t>)</w:t>
            </w:r>
          </w:p>
        </w:tc>
      </w:tr>
      <w:tr w:rsidR="00ED45E6" w14:paraId="59FE70D1" w14:textId="77777777" w:rsidTr="00844167">
        <w:tc>
          <w:tcPr>
            <w:tcW w:w="1075" w:type="dxa"/>
            <w:vAlign w:val="center"/>
          </w:tcPr>
          <w:p w14:paraId="51C470A2" w14:textId="77777777" w:rsidR="00ED45E6" w:rsidRDefault="00ED45E6" w:rsidP="00844167">
            <w:pPr>
              <w:spacing w:line="360" w:lineRule="auto"/>
              <w:jc w:val="center"/>
            </w:pPr>
            <w:bookmarkStart w:id="1" w:name="_Hlk6526564"/>
          </w:p>
        </w:tc>
        <w:tc>
          <w:tcPr>
            <w:tcW w:w="7200" w:type="dxa"/>
            <w:vAlign w:val="center"/>
          </w:tcPr>
          <w:p w14:paraId="7821DA5A" w14:textId="29C366EF" w:rsidR="00ED45E6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5C2B74A" w14:textId="3F6DF693" w:rsidR="00ED45E6" w:rsidRDefault="00ED45E6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D98DD7" w14:textId="69C1B7D8" w:rsidR="00D37C5E" w:rsidRDefault="00FE186D" w:rsidP="00DC00AF">
      <w:pPr>
        <w:pStyle w:val="Heading3"/>
      </w:pPr>
      <w:r>
        <w:t>Other Assumptions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DC00AF" w14:paraId="337FB19E" w14:textId="77777777" w:rsidTr="00DC00AF">
        <w:tc>
          <w:tcPr>
            <w:tcW w:w="1075" w:type="dxa"/>
            <w:vAlign w:val="center"/>
          </w:tcPr>
          <w:p w14:paraId="580484BF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0658880" w14:textId="14D41BF8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MaxManualTreeVol,ft3=150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2326CAC" w14:textId="2A63DBF7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13</w:t>
              </w:r>
            </w:fldSimple>
            <w:r>
              <w:t>)</w:t>
            </w:r>
          </w:p>
        </w:tc>
      </w:tr>
      <w:tr w:rsidR="00DC00AF" w14:paraId="0C98BFF4" w14:textId="77777777" w:rsidTr="00DC00AF">
        <w:tc>
          <w:tcPr>
            <w:tcW w:w="1075" w:type="dxa"/>
            <w:vAlign w:val="center"/>
          </w:tcPr>
          <w:p w14:paraId="382B4461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EEB1580" w14:textId="62E2F850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MaxMechTreeVol,ft3=80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BA4CEA7" w14:textId="45249CC0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14</w:t>
              </w:r>
            </w:fldSimple>
            <w:r>
              <w:t>)</w:t>
            </w:r>
          </w:p>
        </w:tc>
      </w:tr>
      <w:tr w:rsidR="00DC00AF" w14:paraId="4E93715D" w14:textId="77777777" w:rsidTr="00DC00AF">
        <w:tc>
          <w:tcPr>
            <w:tcW w:w="1075" w:type="dxa"/>
            <w:vAlign w:val="center"/>
          </w:tcPr>
          <w:p w14:paraId="0922DB65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94759B5" w14:textId="5C895DA8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MoistureContentFraction,wet basis=0.50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1492814" w14:textId="5D19E244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15</w:t>
              </w:r>
            </w:fldSimple>
            <w:r>
              <w:t>)</w:t>
            </w:r>
          </w:p>
        </w:tc>
      </w:tr>
      <w:tr w:rsidR="00DC00AF" w14:paraId="7CE7E216" w14:textId="77777777" w:rsidTr="00DC00AF">
        <w:tc>
          <w:tcPr>
            <w:tcW w:w="1075" w:type="dxa"/>
            <w:vAlign w:val="center"/>
          </w:tcPr>
          <w:p w14:paraId="2BD1323F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3815B41" w14:textId="2B1CDD36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LogLength,ft=32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4968136" w14:textId="32F4A57A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16</w:t>
              </w:r>
            </w:fldSimple>
            <w:r>
              <w:t>)</w:t>
            </w:r>
          </w:p>
        </w:tc>
      </w:tr>
      <w:tr w:rsidR="00DC00AF" w14:paraId="4D7E97B8" w14:textId="77777777" w:rsidTr="00DC00AF">
        <w:tc>
          <w:tcPr>
            <w:tcW w:w="1075" w:type="dxa"/>
            <w:vAlign w:val="center"/>
          </w:tcPr>
          <w:p w14:paraId="77B7FF60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8CD0C25" w14:textId="59434C7F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D57D477" w14:textId="4E2FAAC2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17</w:t>
              </w:r>
            </w:fldSimple>
            <w:r>
              <w:t>)</w:t>
            </w:r>
          </w:p>
        </w:tc>
      </w:tr>
      <w:tr w:rsidR="00DC00AF" w14:paraId="205AAA31" w14:textId="77777777" w:rsidTr="00DC00AF">
        <w:tc>
          <w:tcPr>
            <w:tcW w:w="1075" w:type="dxa"/>
            <w:vAlign w:val="center"/>
          </w:tcPr>
          <w:p w14:paraId="32DB7859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8A4B058" w14:textId="26D4F3E7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chips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10DFAC8" w14:textId="1BF9AEB9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18</w:t>
              </w:r>
            </w:fldSimple>
            <w:r>
              <w:t>)</w:t>
            </w:r>
          </w:p>
        </w:tc>
      </w:tr>
      <w:tr w:rsidR="00DC00AF" w14:paraId="715FF5D1" w14:textId="77777777" w:rsidTr="00DC00AF">
        <w:tc>
          <w:tcPr>
            <w:tcW w:w="1075" w:type="dxa"/>
            <w:vAlign w:val="center"/>
          </w:tcPr>
          <w:p w14:paraId="46E80C99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F381230" w14:textId="2FE35873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CTLTrailSpacing,ft=50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51E95A7" w14:textId="17582582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19</w:t>
              </w:r>
            </w:fldSimple>
            <w:r>
              <w:t>)</w:t>
            </w:r>
          </w:p>
        </w:tc>
      </w:tr>
      <w:tr w:rsidR="00DC00AF" w14:paraId="28CF0218" w14:textId="77777777" w:rsidTr="00DC00AF">
        <w:tc>
          <w:tcPr>
            <w:tcW w:w="1075" w:type="dxa"/>
            <w:vAlign w:val="center"/>
          </w:tcPr>
          <w:p w14:paraId="1F11DDCC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B769CAD" w14:textId="0274C8F2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HardwoodCostPremium,fraction=0.20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06549D9" w14:textId="405D809D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20</w:t>
              </w:r>
            </w:fldSimple>
            <w:r>
              <w:t>)</w:t>
            </w:r>
          </w:p>
        </w:tc>
      </w:tr>
      <w:tr w:rsidR="00DC00AF" w14:paraId="5F7E7A9E" w14:textId="77777777" w:rsidTr="00DC00AF">
        <w:tc>
          <w:tcPr>
            <w:tcW w:w="1075" w:type="dxa"/>
            <w:vAlign w:val="center"/>
          </w:tcPr>
          <w:p w14:paraId="554DAED3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038B65D" w14:textId="6C612847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ResidueRecoveryFraction for WT systems=0.80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AB8D2DF" w14:textId="6D808F33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21</w:t>
              </w:r>
            </w:fldSimple>
            <w:r>
              <w:t>)</w:t>
            </w:r>
          </w:p>
        </w:tc>
      </w:tr>
      <w:tr w:rsidR="00DC00AF" w14:paraId="7BB82E94" w14:textId="77777777" w:rsidTr="00DC00AF">
        <w:tc>
          <w:tcPr>
            <w:tcW w:w="1075" w:type="dxa"/>
            <w:vAlign w:val="center"/>
          </w:tcPr>
          <w:p w14:paraId="54F9C45F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CEF63AE" w14:textId="4C6A9CE9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ResidueRecoveryFraction for CTL=0.50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6CFC4A7" w14:textId="17022CFE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22</w:t>
              </w:r>
            </w:fldSimple>
            <w:r>
              <w:t>)</w:t>
            </w:r>
          </w:p>
        </w:tc>
      </w:tr>
      <w:bookmarkEnd w:id="1"/>
    </w:tbl>
    <w:p w14:paraId="0DF70196" w14:textId="77777777" w:rsidR="00DC00AF" w:rsidRDefault="00DC00AF" w:rsidP="00844167"/>
    <w:p w14:paraId="507560F3" w14:textId="290A2B5A" w:rsidR="009B26B6" w:rsidRDefault="00FE186D" w:rsidP="00844167">
      <w:pPr>
        <w:pStyle w:val="Heading3"/>
      </w:pPr>
      <w:r>
        <w:t>Calculated Intermediates</w:t>
      </w:r>
    </w:p>
    <w:p w14:paraId="09D8CBE5" w14:textId="77777777" w:rsidR="00844167" w:rsidRDefault="00E2161F" w:rsidP="00844167">
      <w:pPr>
        <w:pStyle w:val="Heading4"/>
      </w:pPr>
      <w:r>
        <w:t>DBH</w:t>
      </w:r>
    </w:p>
    <w:p w14:paraId="7E6F3886" w14:textId="68DD38CC" w:rsidR="00985AB0" w:rsidRDefault="00985AB0" w:rsidP="00844167">
      <w:r>
        <w:t>DBH – Diameter at Breast Height, in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985AB0" w14:paraId="7044EA20" w14:textId="77777777" w:rsidTr="00EF54D3">
        <w:tc>
          <w:tcPr>
            <w:tcW w:w="1075" w:type="dxa"/>
            <w:vAlign w:val="center"/>
          </w:tcPr>
          <w:p w14:paraId="3FF4C99A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CE6F27C" w14:textId="29F9A6EA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DBHCT=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TreeVolCT+3.675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32F15B36" w14:textId="76CA6894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23</w:t>
              </w:r>
            </w:fldSimple>
            <w:r>
              <w:t>)</w:t>
            </w:r>
          </w:p>
        </w:tc>
      </w:tr>
      <w:tr w:rsidR="00985AB0" w14:paraId="536DA358" w14:textId="77777777" w:rsidTr="00EF54D3">
        <w:tc>
          <w:tcPr>
            <w:tcW w:w="1075" w:type="dxa"/>
            <w:vAlign w:val="center"/>
          </w:tcPr>
          <w:p w14:paraId="76A29F31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7C21C80" w14:textId="40546BB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DBHSLT=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TreeVolSL+3.675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4CCC4486" w14:textId="79A6107F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24</w:t>
              </w:r>
            </w:fldSimple>
            <w:r>
              <w:t>)</w:t>
            </w:r>
          </w:p>
        </w:tc>
      </w:tr>
      <w:tr w:rsidR="00985AB0" w14:paraId="457F03B2" w14:textId="77777777" w:rsidTr="00EF54D3">
        <w:tc>
          <w:tcPr>
            <w:tcW w:w="1075" w:type="dxa"/>
            <w:vAlign w:val="center"/>
          </w:tcPr>
          <w:p w14:paraId="01B5A9CC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13FA7D0" w14:textId="5FD041A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DBHLLT=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TreeVolLLT+3.675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7215B2F3" w14:textId="413C94AA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25</w:t>
              </w:r>
            </w:fldSimple>
            <w:r>
              <w:t>)</w:t>
            </w:r>
          </w:p>
        </w:tc>
      </w:tr>
      <w:tr w:rsidR="00985AB0" w14:paraId="4CC5407D" w14:textId="77777777" w:rsidTr="00EF54D3">
        <w:tc>
          <w:tcPr>
            <w:tcW w:w="1075" w:type="dxa"/>
            <w:vAlign w:val="center"/>
          </w:tcPr>
          <w:p w14:paraId="53742977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A67AD19" w14:textId="11559FDF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DBHST=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RemovalsCT×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DBHCT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+RemovalsSLT×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DBHSLT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RemovalsST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6685D04" w14:textId="05FC9CD8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26</w:t>
              </w:r>
            </w:fldSimple>
            <w:r>
              <w:t>)</w:t>
            </w:r>
          </w:p>
        </w:tc>
      </w:tr>
      <w:tr w:rsidR="00985AB0" w14:paraId="185A4803" w14:textId="77777777" w:rsidTr="00EF54D3">
        <w:tc>
          <w:tcPr>
            <w:tcW w:w="1075" w:type="dxa"/>
            <w:vAlign w:val="center"/>
          </w:tcPr>
          <w:p w14:paraId="2BCDAED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CBA414F" w14:textId="5238DC5F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DBHALT=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RemovalsSLT×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DBHSLT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+RemovalsLLT×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DBHLLT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RemovalsALT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0683230" w14:textId="4261F589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27</w:t>
              </w:r>
            </w:fldSimple>
            <w:r>
              <w:t>)</w:t>
            </w:r>
          </w:p>
        </w:tc>
      </w:tr>
      <w:tr w:rsidR="00985AB0" w14:paraId="0781CE61" w14:textId="77777777" w:rsidTr="00EF54D3">
        <w:tc>
          <w:tcPr>
            <w:tcW w:w="1075" w:type="dxa"/>
            <w:vAlign w:val="center"/>
          </w:tcPr>
          <w:p w14:paraId="2585555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728AED3" w14:textId="0A6DEBF5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RemovalsCT×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DBHCT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+RemovalsALT×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DBHALT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3EC7868E" w14:textId="2366EF86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28</w:t>
              </w:r>
            </w:fldSimple>
            <w:r>
              <w:t>)</w:t>
            </w:r>
          </w:p>
        </w:tc>
      </w:tr>
    </w:tbl>
    <w:p w14:paraId="5C2D7EBC" w14:textId="450E0C17" w:rsidR="0077190B" w:rsidRDefault="00E2161F" w:rsidP="00844167">
      <w:pPr>
        <w:pStyle w:val="Heading4"/>
      </w:pPr>
      <w:r>
        <w:t>Tree Height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985AB0" w14:paraId="4C4CFAFA" w14:textId="77777777" w:rsidTr="00EF54D3">
        <w:tc>
          <w:tcPr>
            <w:tcW w:w="1075" w:type="dxa"/>
            <w:vAlign w:val="center"/>
          </w:tcPr>
          <w:p w14:paraId="2AA08B5B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C0EE2DF" w14:textId="2D3C811A" w:rsidR="00985AB0" w:rsidRDefault="00985AB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HeightCT=-20+24×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DBHCT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1222636D" w14:textId="7020D17E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29</w:t>
              </w:r>
            </w:fldSimple>
            <w:r>
              <w:t>)</w:t>
            </w:r>
          </w:p>
        </w:tc>
      </w:tr>
      <w:tr w:rsidR="00985AB0" w14:paraId="4423FD52" w14:textId="77777777" w:rsidTr="00EF54D3">
        <w:tc>
          <w:tcPr>
            <w:tcW w:w="1075" w:type="dxa"/>
            <w:vAlign w:val="center"/>
          </w:tcPr>
          <w:p w14:paraId="033065F4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2C3FB68" w14:textId="20A76630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HeightSLT==-20+24×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390C6B5" w14:textId="61F3B8F3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30</w:t>
              </w:r>
            </w:fldSimple>
            <w:r>
              <w:t>)</w:t>
            </w:r>
          </w:p>
        </w:tc>
      </w:tr>
      <w:tr w:rsidR="00985AB0" w14:paraId="46931B45" w14:textId="77777777" w:rsidTr="00EF54D3">
        <w:tc>
          <w:tcPr>
            <w:tcW w:w="1075" w:type="dxa"/>
            <w:vAlign w:val="center"/>
          </w:tcPr>
          <w:p w14:paraId="3F03A6D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A25727C" w14:textId="36DF6C0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HeightLLT==-20+24×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DBHLLT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59A5BEBC" w14:textId="6BBE1702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31</w:t>
              </w:r>
            </w:fldSimple>
            <w:r>
              <w:t>)</w:t>
            </w:r>
          </w:p>
        </w:tc>
      </w:tr>
      <w:tr w:rsidR="00985AB0" w14:paraId="10FD78AE" w14:textId="77777777" w:rsidTr="00EF54D3">
        <w:tc>
          <w:tcPr>
            <w:tcW w:w="1075" w:type="dxa"/>
            <w:vAlign w:val="center"/>
          </w:tcPr>
          <w:p w14:paraId="0AF948DD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86D0DD8" w14:textId="1509EC2F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RemovalsCT×HeightCT+RemovalsSLT×HeightSLT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AB8DCDB" w14:textId="7CE7B0E7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32</w:t>
              </w:r>
            </w:fldSimple>
            <w:r>
              <w:t>)</w:t>
            </w:r>
          </w:p>
        </w:tc>
      </w:tr>
      <w:tr w:rsidR="00985AB0" w14:paraId="21528841" w14:textId="77777777" w:rsidTr="00EF54D3">
        <w:tc>
          <w:tcPr>
            <w:tcW w:w="1075" w:type="dxa"/>
            <w:vAlign w:val="center"/>
          </w:tcPr>
          <w:p w14:paraId="11AFA928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AF92B04" w14:textId="39090CF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RemovalsSLT×HeightSLT+RemovalsLLT×HeightLLT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3F3F6DE" w14:textId="79DF21B3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33</w:t>
              </w:r>
            </w:fldSimple>
            <w:r>
              <w:t>)</w:t>
            </w:r>
          </w:p>
        </w:tc>
      </w:tr>
      <w:tr w:rsidR="00985AB0" w14:paraId="20E5B8F5" w14:textId="77777777" w:rsidTr="00EF54D3">
        <w:tc>
          <w:tcPr>
            <w:tcW w:w="1075" w:type="dxa"/>
            <w:vAlign w:val="center"/>
          </w:tcPr>
          <w:p w14:paraId="4A4476C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F8E9314" w14:textId="54B299DB" w:rsidR="00985AB0" w:rsidRDefault="00985AB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Height=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RemovalsCT×HeightCT+RemovalsALT×HeightALT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5BAD42BA" w14:textId="68BB83CD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34</w:t>
              </w:r>
            </w:fldSimple>
            <w:r>
              <w:t>)</w:t>
            </w:r>
          </w:p>
        </w:tc>
      </w:tr>
    </w:tbl>
    <w:p w14:paraId="099DC920" w14:textId="4DD9F924" w:rsidR="00E2161F" w:rsidRDefault="00E2161F" w:rsidP="00844167">
      <w:pPr>
        <w:pStyle w:val="Heading4"/>
      </w:pPr>
      <w:r>
        <w:t>Wood Density</w:t>
      </w:r>
    </w:p>
    <w:p w14:paraId="1BB2BA6C" w14:textId="67B7E93E" w:rsidR="0053130E" w:rsidRDefault="00446440" w:rsidP="00844167">
      <w:bookmarkStart w:id="2" w:name="_Hlk4925407"/>
      <w:r w:rsidRPr="00446440">
        <w:rPr>
          <w:b/>
        </w:rPr>
        <w:t>If</w:t>
      </w:r>
      <w:r w:rsidR="00EF54D3">
        <w:rPr>
          <w:b/>
        </w:rPr>
        <w:t xml:space="preserve"> the</w:t>
      </w:r>
      <w:r w:rsidRPr="00446440">
        <w:rPr>
          <w:b/>
        </w:rPr>
        <w:t xml:space="preserve">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</w:t>
      </w:r>
      <w:proofErr w:type="spellStart"/>
      <w:r w:rsidRPr="00446440">
        <w:rPr>
          <w:b/>
        </w:rPr>
        <w:t>lb</w:t>
      </w:r>
      <w:proofErr w:type="spellEnd"/>
      <w:r w:rsidRPr="00446440">
        <w:rPr>
          <w:b/>
        </w:rPr>
        <w:t>/ft3</w:t>
      </w:r>
      <w:r w:rsidR="0066333C">
        <w:rPr>
          <w:b/>
        </w:rPr>
        <w:t xml:space="preserve"> </w:t>
      </w:r>
      <w:r w:rsidR="00EF54D3">
        <w:rPr>
          <w:b/>
        </w:rPr>
        <w:t>by</w:t>
      </w:r>
      <w:r w:rsidR="0066333C">
        <w:rPr>
          <w:b/>
        </w:rPr>
        <w:t xml:space="preserve"> default</w:t>
      </w:r>
      <w:r w:rsidRPr="00446440">
        <w:rPr>
          <w:b/>
        </w:rPr>
        <w:t>.</w:t>
      </w:r>
      <w:bookmarkEnd w:id="2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629"/>
        <w:gridCol w:w="918"/>
      </w:tblGrid>
      <w:tr w:rsidR="00EF54D3" w14:paraId="23310FFC" w14:textId="77777777" w:rsidTr="00DC00AF">
        <w:tc>
          <w:tcPr>
            <w:tcW w:w="808" w:type="dxa"/>
            <w:vAlign w:val="center"/>
          </w:tcPr>
          <w:p w14:paraId="3FE223A5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629" w:type="dxa"/>
            <w:vAlign w:val="center"/>
          </w:tcPr>
          <w:p w14:paraId="617E495B" w14:textId="340CCEAF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WoodDensityST=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WoodDensityCT×VolPerAcreCT+WoodDensitySLT×VolPerAcreSLT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VolPerAcreST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44D10EC9" w14:textId="5D863435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35</w:t>
              </w:r>
            </w:fldSimple>
            <w:r>
              <w:t>)</w:t>
            </w:r>
          </w:p>
        </w:tc>
      </w:tr>
      <w:tr w:rsidR="00EF54D3" w14:paraId="4F1C80B8" w14:textId="77777777" w:rsidTr="00DC00AF">
        <w:tc>
          <w:tcPr>
            <w:tcW w:w="808" w:type="dxa"/>
            <w:vAlign w:val="center"/>
          </w:tcPr>
          <w:p w14:paraId="469C7844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629" w:type="dxa"/>
            <w:vAlign w:val="center"/>
          </w:tcPr>
          <w:p w14:paraId="7BBE993F" w14:textId="70F81E7E" w:rsidR="00EF54D3" w:rsidRDefault="00EF54D3" w:rsidP="00844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WoodDensityALT=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WoodDensitySLT×VolPerAcreSLT+WoodDensityLLT×VolPerAcreLLT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VolPerAcreALT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5A0A1034" w14:textId="5AB60D05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36</w:t>
              </w:r>
            </w:fldSimple>
            <w:r>
              <w:t>)</w:t>
            </w:r>
          </w:p>
        </w:tc>
      </w:tr>
      <w:tr w:rsidR="00EF54D3" w14:paraId="3C15EF6E" w14:textId="77777777" w:rsidTr="00DC00AF">
        <w:tc>
          <w:tcPr>
            <w:tcW w:w="808" w:type="dxa"/>
            <w:vAlign w:val="center"/>
          </w:tcPr>
          <w:p w14:paraId="4E3C4D85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629" w:type="dxa"/>
            <w:vAlign w:val="center"/>
          </w:tcPr>
          <w:p w14:paraId="7A76B623" w14:textId="0AFB7D2F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WoodDensity=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WoodDensityCT×VolPerAcreCT+WoodDensityALT×VolPerAcreALT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37366037" w14:textId="4C019E5E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37</w:t>
              </w:r>
            </w:fldSimple>
            <w:r>
              <w:t>)</w:t>
            </w:r>
          </w:p>
        </w:tc>
      </w:tr>
    </w:tbl>
    <w:p w14:paraId="7A122F22" w14:textId="545A0C6D" w:rsidR="00E2161F" w:rsidRPr="0066333C" w:rsidRDefault="00E2161F" w:rsidP="00844167">
      <w:pPr>
        <w:pStyle w:val="Heading4"/>
      </w:pPr>
      <w:r>
        <w:t>Hardwood Fraction</w:t>
      </w:r>
    </w:p>
    <w:p w14:paraId="7758C617" w14:textId="3B15DB5B" w:rsidR="0066333C" w:rsidRPr="00EF54D3" w:rsidRDefault="0066333C" w:rsidP="00844167">
      <w:pPr>
        <w:rPr>
          <w:b/>
        </w:rPr>
      </w:pPr>
      <w:bookmarkStart w:id="3" w:name="_Hlk4925778"/>
      <w:r w:rsidRPr="00446440">
        <w:rPr>
          <w:b/>
        </w:rPr>
        <w:t xml:space="preserve">If </w:t>
      </w:r>
      <w:r w:rsidR="00EF54D3">
        <w:rPr>
          <w:b/>
        </w:rPr>
        <w:t xml:space="preserve">the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 xml:space="preserve">0 </w:t>
      </w:r>
      <w:r w:rsidR="00EF54D3">
        <w:rPr>
          <w:b/>
        </w:rPr>
        <w:t>by</w:t>
      </w:r>
      <w:r>
        <w:rPr>
          <w:b/>
        </w:rPr>
        <w:t xml:space="preserve"> default</w:t>
      </w:r>
      <w:r w:rsidRPr="00446440">
        <w:rPr>
          <w:b/>
        </w:rPr>
        <w:t>.</w:t>
      </w:r>
      <w:bookmarkEnd w:id="3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7830"/>
        <w:gridCol w:w="847"/>
      </w:tblGrid>
      <w:tr w:rsidR="00EF54D3" w14:paraId="36C77776" w14:textId="77777777" w:rsidTr="00DC00AF">
        <w:tc>
          <w:tcPr>
            <w:tcW w:w="1075" w:type="dxa"/>
            <w:vAlign w:val="center"/>
          </w:tcPr>
          <w:p w14:paraId="354822C8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B6B271A" w14:textId="641E6EFB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HdwdFractionCT×VolPerAcreCT+HdwdFractionSLT×VolPerAcreSLT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8C7DF1F" w14:textId="34E7B681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38</w:t>
              </w:r>
            </w:fldSimple>
            <w:r>
              <w:t>)</w:t>
            </w:r>
          </w:p>
        </w:tc>
      </w:tr>
      <w:tr w:rsidR="00EF54D3" w14:paraId="23C8C5F4" w14:textId="77777777" w:rsidTr="00DC00AF">
        <w:tc>
          <w:tcPr>
            <w:tcW w:w="1075" w:type="dxa"/>
            <w:vAlign w:val="center"/>
          </w:tcPr>
          <w:p w14:paraId="4F3D0692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331FF34" w14:textId="6750F860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HdwdFractionSLT×VolPerAcreSLT+HdwdFractionLLT×VolPerAcreLLT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0186ADF" w14:textId="21A22AF2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39</w:t>
              </w:r>
            </w:fldSimple>
            <w:r>
              <w:t>)</w:t>
            </w:r>
          </w:p>
        </w:tc>
      </w:tr>
      <w:tr w:rsidR="00EF54D3" w14:paraId="660080B5" w14:textId="77777777" w:rsidTr="00DC00AF">
        <w:tc>
          <w:tcPr>
            <w:tcW w:w="1075" w:type="dxa"/>
            <w:vAlign w:val="center"/>
          </w:tcPr>
          <w:p w14:paraId="2FC59C2E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B054F0D" w14:textId="0C42730A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HdwdFractionCT×VolPerAcreCT+HdwdFractionALT×VolPerAcreALT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5B6845C" w14:textId="391AF509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40</w:t>
              </w:r>
            </w:fldSimple>
            <w:r>
              <w:t>)</w:t>
            </w:r>
          </w:p>
        </w:tc>
      </w:tr>
    </w:tbl>
    <w:p w14:paraId="71FC47F8" w14:textId="71EBCF7C" w:rsidR="00E2161F" w:rsidRPr="00B16C90" w:rsidRDefault="00E2161F" w:rsidP="00844167">
      <w:pPr>
        <w:pStyle w:val="Heading4"/>
      </w:pPr>
      <w:r>
        <w:t>Butt Diameter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EF54D3" w14:paraId="563F2D81" w14:textId="77777777" w:rsidTr="00DC00AF">
        <w:tc>
          <w:tcPr>
            <w:tcW w:w="1075" w:type="dxa"/>
            <w:vAlign w:val="center"/>
          </w:tcPr>
          <w:p w14:paraId="4231E9C5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FE1F08D" w14:textId="27EA99DB" w:rsidR="00EF54D3" w:rsidRDefault="00EF54D3" w:rsidP="00844167">
            <m:oMathPara>
              <m:oMath>
                <m:r>
                  <w:rPr>
                    <w:rFonts w:ascii="Cambria Math" w:hAnsi="Cambria Math"/>
                  </w:rPr>
                  <m:t>ButtDiamSLT=DBHSLT+3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9D61DB9" w14:textId="0F505075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41</w:t>
              </w:r>
            </w:fldSimple>
            <w:r>
              <w:t>)</w:t>
            </w:r>
          </w:p>
        </w:tc>
      </w:tr>
      <w:tr w:rsidR="00EF54D3" w14:paraId="4C8394AE" w14:textId="77777777" w:rsidTr="00DC00AF">
        <w:tc>
          <w:tcPr>
            <w:tcW w:w="1075" w:type="dxa"/>
            <w:vAlign w:val="center"/>
          </w:tcPr>
          <w:p w14:paraId="7FE37878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4918449" w14:textId="5F09E43C" w:rsidR="00EF54D3" w:rsidRDefault="00EF54D3" w:rsidP="00844167">
            <m:oMathPara>
              <m:oMath>
                <m:r>
                  <w:rPr>
                    <w:rFonts w:ascii="Cambria Math" w:hAnsi="Cambria Math"/>
                  </w:rPr>
                  <m:t>ButtDiamST=DBHST+3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8CC58D" w14:textId="7170C07A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42</w:t>
              </w:r>
            </w:fldSimple>
            <w:r>
              <w:t>)</w:t>
            </w:r>
          </w:p>
        </w:tc>
      </w:tr>
    </w:tbl>
    <w:p w14:paraId="1FF0F912" w14:textId="1D31F7FA" w:rsidR="00E2161F" w:rsidRDefault="00E2161F" w:rsidP="00844167">
      <w:pPr>
        <w:pStyle w:val="Heading4"/>
      </w:pPr>
      <w:r>
        <w:t>Logs Per Tree</w:t>
      </w:r>
    </w:p>
    <w:p w14:paraId="7719028E" w14:textId="0007B1D0" w:rsidR="00B16C90" w:rsidRPr="00B8653B" w:rsidRDefault="00E2161F" w:rsidP="00844167">
      <w:pPr>
        <w:rPr>
          <w:b/>
        </w:rPr>
      </w:pPr>
      <w:bookmarkStart w:id="4" w:name="_Hlk4926339"/>
      <w:r w:rsidRPr="00E2161F">
        <w:rPr>
          <w:b/>
        </w:rPr>
        <w:t xml:space="preserve">Logs per chip tree was assumed as 1. </w:t>
      </w:r>
      <w:bookmarkEnd w:id="4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476FC5BC" w14:textId="77777777" w:rsidTr="00DC00AF">
        <w:tc>
          <w:tcPr>
            <w:tcW w:w="1075" w:type="dxa"/>
            <w:vAlign w:val="center"/>
          </w:tcPr>
          <w:p w14:paraId="0CFA59F9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B5A5209" w14:textId="4A7561CE" w:rsidR="00B8653B" w:rsidRDefault="00B8653B" w:rsidP="00844167">
            <m:oMathPara>
              <m:oMath>
                <m:r>
                  <w:rPr>
                    <w:rFonts w:ascii="Cambria Math" w:hAnsi="Cambria Math"/>
                  </w:rPr>
                  <m:t>LogsPerTreeCT=1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30A2665" w14:textId="2655B262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43</w:t>
              </w:r>
            </w:fldSimple>
            <w:r>
              <w:t>)</w:t>
            </w:r>
          </w:p>
        </w:tc>
      </w:tr>
      <w:tr w:rsidR="00B8653B" w14:paraId="011F0AB4" w14:textId="77777777" w:rsidTr="00DC00AF">
        <w:tc>
          <w:tcPr>
            <w:tcW w:w="1075" w:type="dxa"/>
            <w:vAlign w:val="center"/>
          </w:tcPr>
          <w:p w14:paraId="72A9142B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B77A676" w14:textId="678515AF" w:rsidR="00B8653B" w:rsidRDefault="00B8653B" w:rsidP="00844167">
            <m:oMathPara>
              <m:oMath>
                <m:r>
                  <w:rPr>
                    <w:rFonts w:ascii="Cambria Math" w:hAnsi="Cambria Math"/>
                  </w:rPr>
                  <m:t>LogsPerTreeSLT=</m:t>
                </m:r>
                <w:bookmarkStart w:id="5" w:name="OLE_LINK1"/>
                <w:bookmarkStart w:id="6" w:name="OLE_LINK2"/>
                <m:r>
                  <w:rPr>
                    <w:rFonts w:ascii="Cambria Math" w:hAnsi="Cambria Math"/>
                  </w:rPr>
                  <m:t>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DBHSLT</m:t>
                    </m:r>
                  </m:e>
                </m:rad>
              </m:oMath>
            </m:oMathPara>
            <w:bookmarkEnd w:id="5"/>
            <w:bookmarkEnd w:id="6"/>
          </w:p>
        </w:tc>
        <w:tc>
          <w:tcPr>
            <w:tcW w:w="1075" w:type="dxa"/>
            <w:vAlign w:val="center"/>
          </w:tcPr>
          <w:p w14:paraId="1839EBFD" w14:textId="309867BD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44</w:t>
              </w:r>
            </w:fldSimple>
            <w:r>
              <w:t>)</w:t>
            </w:r>
          </w:p>
        </w:tc>
      </w:tr>
      <w:tr w:rsidR="00B8653B" w14:paraId="115B055E" w14:textId="77777777" w:rsidTr="00DC00AF">
        <w:tc>
          <w:tcPr>
            <w:tcW w:w="1075" w:type="dxa"/>
            <w:vAlign w:val="center"/>
          </w:tcPr>
          <w:p w14:paraId="6A25F391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CFDE7F4" w14:textId="6204583E" w:rsidR="00B8653B" w:rsidRDefault="00B8653B" w:rsidP="00844167">
            <m:oMathPara>
              <m:oMath>
                <m:r>
                  <w:rPr>
                    <w:rFonts w:ascii="Cambria Math" w:hAnsi="Cambria Math"/>
                  </w:rPr>
                  <m:t>LogsPerTreeLLT=-0.43+0.678×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DBHLLT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43B85328" w14:textId="1B3F7071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45</w:t>
              </w:r>
            </w:fldSimple>
            <w:r>
              <w:t>)</w:t>
            </w:r>
          </w:p>
        </w:tc>
      </w:tr>
      <w:tr w:rsidR="00B8653B" w14:paraId="0D09F0BD" w14:textId="77777777" w:rsidTr="00DC00AF">
        <w:tc>
          <w:tcPr>
            <w:tcW w:w="1075" w:type="dxa"/>
            <w:vAlign w:val="center"/>
          </w:tcPr>
          <w:p w14:paraId="29666FCE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9DC036E" w14:textId="2289F7CA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LogsPerTreeCT×RemovalsCT+LogsPerTreeSLT×RemovalsSLT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87C8BBE" w14:textId="25DA31EF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46</w:t>
              </w:r>
            </w:fldSimple>
            <w:r>
              <w:t>)</w:t>
            </w:r>
          </w:p>
        </w:tc>
      </w:tr>
      <w:tr w:rsidR="00B8653B" w14:paraId="30C23C29" w14:textId="77777777" w:rsidTr="00DC00AF">
        <w:tc>
          <w:tcPr>
            <w:tcW w:w="1075" w:type="dxa"/>
            <w:vAlign w:val="center"/>
          </w:tcPr>
          <w:p w14:paraId="3806B437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43C755F" w14:textId="06FA1E7A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LogsPerTreeSLT×RemovalsSLT+LogsPerTreeLLT×RemovalsLLT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E6FC415" w14:textId="0CE4C79D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47</w:t>
              </w:r>
            </w:fldSimple>
            <w:r>
              <w:t>)</w:t>
            </w:r>
          </w:p>
        </w:tc>
      </w:tr>
      <w:tr w:rsidR="00B8653B" w14:paraId="302BEA82" w14:textId="77777777" w:rsidTr="00DC00AF">
        <w:tc>
          <w:tcPr>
            <w:tcW w:w="1075" w:type="dxa"/>
            <w:vAlign w:val="center"/>
          </w:tcPr>
          <w:p w14:paraId="5AEB5281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0C90A50" w14:textId="38E2B63B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LogsPerTreeCT×RemovalsCT+LogsPerTreeALT×RemovalsALT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B9D64AD" w14:textId="582E7BBA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48</w:t>
              </w:r>
            </w:fldSimple>
            <w:r>
              <w:t>)</w:t>
            </w:r>
          </w:p>
        </w:tc>
      </w:tr>
    </w:tbl>
    <w:p w14:paraId="403D0557" w14:textId="3D25E3E8" w:rsidR="00A727B5" w:rsidRDefault="00A56D40" w:rsidP="00844167">
      <w:pPr>
        <w:pStyle w:val="Heading4"/>
      </w:pPr>
      <w:r>
        <w:t>Log Volume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3D8EA91B" w14:textId="77777777" w:rsidTr="00DC00AF">
        <w:tc>
          <w:tcPr>
            <w:tcW w:w="1075" w:type="dxa"/>
            <w:vAlign w:val="center"/>
          </w:tcPr>
          <w:p w14:paraId="71D1BEF9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698577D" w14:textId="4E3B1C0D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D6101CB" w14:textId="5615DC8A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49</w:t>
              </w:r>
            </w:fldSimple>
            <w:r>
              <w:t>)</w:t>
            </w:r>
          </w:p>
        </w:tc>
      </w:tr>
      <w:tr w:rsidR="00B8653B" w14:paraId="4354FD59" w14:textId="77777777" w:rsidTr="00DC00AF">
        <w:tc>
          <w:tcPr>
            <w:tcW w:w="1075" w:type="dxa"/>
            <w:vAlign w:val="center"/>
          </w:tcPr>
          <w:p w14:paraId="4BF99EBC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24B79D9" w14:textId="3C3EEE6D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48E54B8" w14:textId="524D031B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50</w:t>
              </w:r>
            </w:fldSimple>
            <w:r>
              <w:t>)</w:t>
            </w:r>
          </w:p>
        </w:tc>
      </w:tr>
      <w:tr w:rsidR="00B8653B" w14:paraId="1075D44F" w14:textId="77777777" w:rsidTr="00DC00AF">
        <w:tc>
          <w:tcPr>
            <w:tcW w:w="1075" w:type="dxa"/>
            <w:vAlign w:val="center"/>
          </w:tcPr>
          <w:p w14:paraId="06D10351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B78E703" w14:textId="02B52DFE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843147E" w14:textId="2B4B2314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51</w:t>
              </w:r>
            </w:fldSimple>
            <w:r>
              <w:t>)</w:t>
            </w:r>
          </w:p>
        </w:tc>
      </w:tr>
    </w:tbl>
    <w:p w14:paraId="29B504BA" w14:textId="213D5F45" w:rsidR="005D414E" w:rsidRDefault="005C7B03" w:rsidP="00844167">
      <w:pPr>
        <w:pStyle w:val="Heading4"/>
      </w:pPr>
      <w:r>
        <w:t>CTL Logs Per Tree</w:t>
      </w:r>
    </w:p>
    <w:p w14:paraId="4A7CB0AF" w14:textId="6802AE55" w:rsidR="00B8653B" w:rsidRPr="00844167" w:rsidRDefault="00B8653B" w:rsidP="00844167">
      <w:pPr>
        <w:rPr>
          <w:b/>
        </w:rPr>
      </w:pPr>
      <w:r w:rsidRPr="00844167">
        <w:rPr>
          <w:b/>
        </w:rPr>
        <w:t xml:space="preserve">The minimum for </w:t>
      </w:r>
      <w:proofErr w:type="spellStart"/>
      <w:r w:rsidRPr="00844167">
        <w:rPr>
          <w:b/>
        </w:rPr>
        <w:t>CTLLogsPerTree</w:t>
      </w:r>
      <w:proofErr w:type="spellEnd"/>
      <w:r w:rsidRPr="00844167">
        <w:rPr>
          <w:b/>
        </w:rPr>
        <w:t xml:space="preserve"> is 1.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640593D7" w14:textId="77777777" w:rsidTr="00DC00AF">
        <w:tc>
          <w:tcPr>
            <w:tcW w:w="1075" w:type="dxa"/>
            <w:vAlign w:val="center"/>
          </w:tcPr>
          <w:p w14:paraId="76572592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84951DF" w14:textId="6F2F3A6B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CTLLogsPerTreeCT=2×(-0.43+0.678×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DBHCT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FD686FD" w14:textId="5BD8C4C2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52</w:t>
              </w:r>
            </w:fldSimple>
            <w:r>
              <w:t>)</w:t>
            </w:r>
          </w:p>
        </w:tc>
      </w:tr>
      <w:tr w:rsidR="00B8653B" w14:paraId="71A32543" w14:textId="77777777" w:rsidTr="00DC00AF">
        <w:tc>
          <w:tcPr>
            <w:tcW w:w="1075" w:type="dxa"/>
            <w:vAlign w:val="center"/>
          </w:tcPr>
          <w:p w14:paraId="52AFFA97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42D5E14" w14:textId="38032C9A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CTLLogsPerTree=2×(-0.43+0.678×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DBHST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B7EFC56" w14:textId="16247F60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53</w:t>
              </w:r>
            </w:fldSimple>
            <w:r>
              <w:t>)</w:t>
            </w:r>
          </w:p>
        </w:tc>
      </w:tr>
    </w:tbl>
    <w:p w14:paraId="42E11A9B" w14:textId="01E107E5" w:rsidR="005C7B03" w:rsidRDefault="005C7B03" w:rsidP="00844167">
      <w:pPr>
        <w:pStyle w:val="Heading4"/>
      </w:pPr>
      <w:r>
        <w:t>CTL Log Volume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035CE55A" w14:textId="77777777" w:rsidTr="00DC00AF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D1A8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8E7F6" w14:textId="33A29C5F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CTLLogVolCT=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CTLLogPerTreeCT</m:t>
                    </m:r>
                  </m:den>
                </m:f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7783F" w14:textId="0E49C740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54</w:t>
              </w:r>
            </w:fldSimple>
            <w:r>
              <w:t>)</w:t>
            </w:r>
          </w:p>
        </w:tc>
      </w:tr>
      <w:tr w:rsidR="00B8653B" w14:paraId="15AF8F32" w14:textId="77777777" w:rsidTr="00DC00AF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F08C7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08D8A" w14:textId="74FC6261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CTLLogVol=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CTLLogsPerTree</m:t>
                    </m:r>
                  </m:den>
                </m:f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B967" w14:textId="6B4C4446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55</w:t>
              </w:r>
            </w:fldSimple>
            <w:r>
              <w:t>)</w:t>
            </w:r>
          </w:p>
        </w:tc>
      </w:tr>
    </w:tbl>
    <w:p w14:paraId="0A055D6C" w14:textId="1D7CA361" w:rsidR="00AC1FDA" w:rsidRPr="00844167" w:rsidRDefault="005C7B03" w:rsidP="00844167">
      <w:pPr>
        <w:pStyle w:val="Heading4"/>
      </w:pPr>
      <w:proofErr w:type="spellStart"/>
      <w:r>
        <w:t>BFperCF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78D1EEA1" w14:textId="77777777" w:rsidTr="00DC00AF">
        <w:tc>
          <w:tcPr>
            <w:tcW w:w="1075" w:type="dxa"/>
            <w:vAlign w:val="center"/>
          </w:tcPr>
          <w:p w14:paraId="774DAEB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A33B1DC" w14:textId="606226EF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BFperCF=5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C3B44FA" w14:textId="34CA4E35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56</w:t>
              </w:r>
            </w:fldSimple>
            <w:r>
              <w:t>)</w:t>
            </w:r>
          </w:p>
        </w:tc>
      </w:tr>
    </w:tbl>
    <w:p w14:paraId="02F02110" w14:textId="43D9D6C8" w:rsidR="006A2CE7" w:rsidRDefault="005C7B03" w:rsidP="00844167">
      <w:pPr>
        <w:pStyle w:val="Heading4"/>
      </w:pPr>
      <w:r>
        <w:t>Bole Weight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0FF3B76E" w14:textId="77777777" w:rsidTr="00DC00AF">
        <w:tc>
          <w:tcPr>
            <w:tcW w:w="1075" w:type="dxa"/>
            <w:vAlign w:val="center"/>
          </w:tcPr>
          <w:p w14:paraId="6ECE7B1A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2557E66" w14:textId="5E0B03D5" w:rsidR="00A065AD" w:rsidRDefault="00A065AD" w:rsidP="00844167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BoleWtCT=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4DEBC8A" w14:textId="079ACDFD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57</w:t>
              </w:r>
            </w:fldSimple>
            <w:r>
              <w:t>)</w:t>
            </w:r>
          </w:p>
        </w:tc>
      </w:tr>
      <w:tr w:rsidR="00A065AD" w14:paraId="09A2DB4E" w14:textId="77777777" w:rsidTr="00DC00AF">
        <w:tc>
          <w:tcPr>
            <w:tcW w:w="1075" w:type="dxa"/>
            <w:vAlign w:val="center"/>
          </w:tcPr>
          <w:p w14:paraId="5DDD5593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F28D859" w14:textId="2CAA2063" w:rsidR="00A065AD" w:rsidRDefault="00A065AD" w:rsidP="00844167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BoleWtSLT=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D00900C" w14:textId="375FA6BB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58</w:t>
              </w:r>
            </w:fldSimple>
            <w:r>
              <w:t>)</w:t>
            </w:r>
          </w:p>
        </w:tc>
      </w:tr>
      <w:tr w:rsidR="00A065AD" w14:paraId="347B9FB9" w14:textId="77777777" w:rsidTr="00DC00AF">
        <w:tc>
          <w:tcPr>
            <w:tcW w:w="1075" w:type="dxa"/>
            <w:vAlign w:val="center"/>
          </w:tcPr>
          <w:p w14:paraId="0DA36893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0EF862D" w14:textId="3F768659" w:rsidR="00A065AD" w:rsidRDefault="00A065AD" w:rsidP="00844167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BoleWtLLT=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FFB3DB9" w14:textId="77D3E3FE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59</w:t>
              </w:r>
            </w:fldSimple>
            <w:r>
              <w:t>)</w:t>
            </w:r>
          </w:p>
        </w:tc>
      </w:tr>
      <w:tr w:rsidR="00A065AD" w14:paraId="6F5E7188" w14:textId="77777777" w:rsidTr="00DC00AF">
        <w:tc>
          <w:tcPr>
            <w:tcW w:w="1075" w:type="dxa"/>
            <w:vAlign w:val="center"/>
          </w:tcPr>
          <w:p w14:paraId="3034434F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006FD0C" w14:textId="035A1FBC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BoleWtST=BoleWtCT+BoleWtSLT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7269CEA" w14:textId="703FB93D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60</w:t>
              </w:r>
            </w:fldSimple>
            <w:r>
              <w:t>)</w:t>
            </w:r>
          </w:p>
        </w:tc>
      </w:tr>
      <w:tr w:rsidR="00A065AD" w14:paraId="3CE9CB50" w14:textId="77777777" w:rsidTr="00DC00AF">
        <w:tc>
          <w:tcPr>
            <w:tcW w:w="1075" w:type="dxa"/>
            <w:vAlign w:val="center"/>
          </w:tcPr>
          <w:p w14:paraId="09FA42B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0DD3BDE" w14:textId="37E58914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BoleWtALT=BoleWtSLT+BoleWtLLT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24E9D00" w14:textId="6FB0BB64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61</w:t>
              </w:r>
            </w:fldSimple>
            <w:r>
              <w:t>)</w:t>
            </w:r>
          </w:p>
        </w:tc>
      </w:tr>
      <w:tr w:rsidR="00A065AD" w14:paraId="5E49ED50" w14:textId="77777777" w:rsidTr="00DC00AF">
        <w:tc>
          <w:tcPr>
            <w:tcW w:w="1075" w:type="dxa"/>
            <w:vAlign w:val="center"/>
          </w:tcPr>
          <w:p w14:paraId="719FEB03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F07C99A" w14:textId="55146C9A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BoleWt=BoleWtCT+BoleWtALT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8CDE800" w14:textId="48A5DED8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62</w:t>
              </w:r>
            </w:fldSimple>
            <w:r>
              <w:t>)</w:t>
            </w:r>
          </w:p>
        </w:tc>
      </w:tr>
    </w:tbl>
    <w:p w14:paraId="4AEBB5B9" w14:textId="03A1B7DC" w:rsidR="005C7B03" w:rsidRDefault="005C7B03" w:rsidP="00844167">
      <w:pPr>
        <w:pStyle w:val="Heading4"/>
      </w:pPr>
      <w:r>
        <w:t>Residue Weight</w:t>
      </w:r>
    </w:p>
    <w:p w14:paraId="48B3532C" w14:textId="00F2C9DE" w:rsidR="00F2021D" w:rsidRDefault="00A065AD" w:rsidP="00844167">
      <w:pPr>
        <w:ind w:left="720" w:hanging="720"/>
      </w:pPr>
      <w:r>
        <w:t>RF – Residue Fraction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6C9C5339" w14:textId="77777777" w:rsidTr="00DC00AF">
        <w:tc>
          <w:tcPr>
            <w:tcW w:w="1075" w:type="dxa"/>
            <w:vAlign w:val="center"/>
          </w:tcPr>
          <w:p w14:paraId="1DD6E9AF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8CF981E" w14:textId="392A01B3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ResidueCT=UserSpecRFCT×BoleWtCT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F0BA3EC" w14:textId="5455D315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63</w:t>
              </w:r>
            </w:fldSimple>
            <w:r>
              <w:t>)</w:t>
            </w:r>
          </w:p>
        </w:tc>
      </w:tr>
      <w:tr w:rsidR="00A065AD" w14:paraId="216468FD" w14:textId="77777777" w:rsidTr="00DC00AF">
        <w:tc>
          <w:tcPr>
            <w:tcW w:w="1075" w:type="dxa"/>
            <w:vAlign w:val="center"/>
          </w:tcPr>
          <w:p w14:paraId="2C408754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2946D32" w14:textId="38400ED4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ResidueSLT=UserSpecRFSLT×BoleWtSLT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32DDC2C" w14:textId="52CC65ED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64</w:t>
              </w:r>
            </w:fldSimple>
            <w:r>
              <w:t>)</w:t>
            </w:r>
          </w:p>
        </w:tc>
      </w:tr>
      <w:tr w:rsidR="00A065AD" w14:paraId="6323B7DB" w14:textId="77777777" w:rsidTr="00DC00AF">
        <w:tc>
          <w:tcPr>
            <w:tcW w:w="1075" w:type="dxa"/>
            <w:vAlign w:val="center"/>
          </w:tcPr>
          <w:p w14:paraId="1BB2377E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F078E61" w14:textId="462518F3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ResidueLLT=UserSpecRFLLT×BoleWtLLT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FEDDC27" w14:textId="6F23CD45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65</w:t>
              </w:r>
            </w:fldSimple>
            <w:r>
              <w:t>)</w:t>
            </w:r>
          </w:p>
        </w:tc>
      </w:tr>
      <w:tr w:rsidR="00A065AD" w14:paraId="7FE048E9" w14:textId="77777777" w:rsidTr="00DC00AF">
        <w:tc>
          <w:tcPr>
            <w:tcW w:w="1075" w:type="dxa"/>
            <w:vAlign w:val="center"/>
          </w:tcPr>
          <w:p w14:paraId="515F88E6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913C11C" w14:textId="78CB14B1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ResidueST=ResidueCT×ResidueSLT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E43C0A" w14:textId="0A5EA1F1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66</w:t>
              </w:r>
            </w:fldSimple>
            <w:r>
              <w:t>)</w:t>
            </w:r>
          </w:p>
        </w:tc>
      </w:tr>
      <w:tr w:rsidR="00A065AD" w14:paraId="5F016242" w14:textId="77777777" w:rsidTr="00DC00AF">
        <w:tc>
          <w:tcPr>
            <w:tcW w:w="1075" w:type="dxa"/>
            <w:vAlign w:val="center"/>
          </w:tcPr>
          <w:p w14:paraId="5838DE2B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8AFF463" w14:textId="344AA2B4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ResidueALT=ResidueSLT×ResidueLLT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13F287F" w14:textId="5CDEFE5B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67</w:t>
              </w:r>
            </w:fldSimple>
            <w:r>
              <w:t>)</w:t>
            </w:r>
          </w:p>
        </w:tc>
      </w:tr>
      <w:tr w:rsidR="00A065AD" w14:paraId="0D72DDCF" w14:textId="77777777" w:rsidTr="00DC00AF">
        <w:tc>
          <w:tcPr>
            <w:tcW w:w="1075" w:type="dxa"/>
            <w:vAlign w:val="center"/>
          </w:tcPr>
          <w:p w14:paraId="089740BF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D9B9ACE" w14:textId="222A21EC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Residue=ResidueCT×ResidueALT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58EAC40" w14:textId="75A00BDF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68</w:t>
              </w:r>
            </w:fldSimple>
            <w:r>
              <w:t>)</w:t>
            </w:r>
          </w:p>
        </w:tc>
      </w:tr>
    </w:tbl>
    <w:p w14:paraId="646E8714" w14:textId="7D36F3D4" w:rsidR="00B24C18" w:rsidRDefault="00B24C18" w:rsidP="00844167">
      <w:pPr>
        <w:pStyle w:val="Heading4"/>
      </w:pPr>
      <w:r>
        <w:t>Manual Machine Size</w:t>
      </w:r>
    </w:p>
    <w:p w14:paraId="40351656" w14:textId="54D9735C" w:rsidR="00A065AD" w:rsidRPr="00844167" w:rsidRDefault="00A065AD" w:rsidP="00844167">
      <w:pPr>
        <w:rPr>
          <w:b/>
        </w:rPr>
      </w:pPr>
      <w:r w:rsidRPr="00844167">
        <w:rPr>
          <w:b/>
        </w:rPr>
        <w:t xml:space="preserve">The maximum of </w:t>
      </w:r>
      <w:proofErr w:type="spellStart"/>
      <w:r w:rsidRPr="00844167">
        <w:rPr>
          <w:b/>
        </w:rPr>
        <w:t>ManualMachineSize</w:t>
      </w:r>
      <w:proofErr w:type="spellEnd"/>
      <w:r w:rsidRPr="00844167">
        <w:rPr>
          <w:b/>
        </w:rPr>
        <w:t xml:space="preserve">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18786758" w14:textId="77777777" w:rsidTr="00DC00AF">
        <w:tc>
          <w:tcPr>
            <w:tcW w:w="1075" w:type="dxa"/>
            <w:vAlign w:val="center"/>
          </w:tcPr>
          <w:p w14:paraId="61ABCF1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73398CB" w14:textId="44533E97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ManualMachineSizeALT=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MaxManualTreeVol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31796084" w14:textId="16B290B2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69</w:t>
              </w:r>
            </w:fldSimple>
            <w:r>
              <w:t>)</w:t>
            </w:r>
          </w:p>
        </w:tc>
      </w:tr>
      <w:tr w:rsidR="00A065AD" w14:paraId="1BB994BD" w14:textId="77777777" w:rsidTr="00DC00AF">
        <w:tc>
          <w:tcPr>
            <w:tcW w:w="1075" w:type="dxa"/>
            <w:vAlign w:val="center"/>
          </w:tcPr>
          <w:p w14:paraId="5747C6B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79E4FC9" w14:textId="28E2F83E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ManualMachineSize=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MaxManualTreeVol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F67C9E8" w14:textId="68EC322F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70</w:t>
              </w:r>
            </w:fldSimple>
            <w:r>
              <w:t>)</w:t>
            </w:r>
          </w:p>
        </w:tc>
      </w:tr>
    </w:tbl>
    <w:p w14:paraId="19E5B1CB" w14:textId="53EC2250" w:rsidR="00B24C18" w:rsidRDefault="00B24C18" w:rsidP="00844167">
      <w:pPr>
        <w:pStyle w:val="Heading4"/>
      </w:pPr>
      <w:r w:rsidRPr="00B24C18">
        <w:t xml:space="preserve">Mechanized Machine Size </w:t>
      </w:r>
    </w:p>
    <w:p w14:paraId="24ED4223" w14:textId="60AA430B" w:rsidR="00A065AD" w:rsidRPr="00844167" w:rsidRDefault="00A065AD" w:rsidP="00844167">
      <w:pPr>
        <w:rPr>
          <w:b/>
        </w:rPr>
      </w:pPr>
      <w:r w:rsidRPr="00844167">
        <w:rPr>
          <w:b/>
        </w:rPr>
        <w:t xml:space="preserve">The maximum of </w:t>
      </w:r>
      <w:proofErr w:type="spellStart"/>
      <w:r w:rsidRPr="00844167">
        <w:rPr>
          <w:b/>
        </w:rPr>
        <w:t>MechMachineSize</w:t>
      </w:r>
      <w:proofErr w:type="spellEnd"/>
      <w:r w:rsidRPr="00844167">
        <w:rPr>
          <w:b/>
        </w:rPr>
        <w:t xml:space="preserve">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1F6503FC" w14:textId="77777777" w:rsidTr="00DC00AF">
        <w:tc>
          <w:tcPr>
            <w:tcW w:w="1075" w:type="dxa"/>
            <w:vAlign w:val="center"/>
          </w:tcPr>
          <w:p w14:paraId="3172A7BC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699B423" w14:textId="3512F679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MechMachineSize=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MaxMechTreeVol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1A05837" w14:textId="7AD79C8A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71</w:t>
              </w:r>
            </w:fldSimple>
            <w:r>
              <w:t>)</w:t>
            </w:r>
          </w:p>
        </w:tc>
      </w:tr>
    </w:tbl>
    <w:p w14:paraId="2F61818C" w14:textId="3386408C" w:rsidR="00B24C18" w:rsidRDefault="00B24C18" w:rsidP="00844167">
      <w:pPr>
        <w:pStyle w:val="Heading4"/>
      </w:pPr>
      <w:r>
        <w:t>Chipper Size</w:t>
      </w:r>
    </w:p>
    <w:p w14:paraId="4067045D" w14:textId="0AEEDBDB" w:rsidR="007E78FE" w:rsidRPr="00844167" w:rsidRDefault="007E78FE" w:rsidP="00844167">
      <w:pPr>
        <w:rPr>
          <w:b/>
        </w:rPr>
      </w:pPr>
      <w:r w:rsidRPr="00844167">
        <w:rPr>
          <w:b/>
        </w:rPr>
        <w:t xml:space="preserve">The maximum of </w:t>
      </w:r>
      <w:proofErr w:type="spellStart"/>
      <w:r w:rsidRPr="00844167">
        <w:rPr>
          <w:b/>
        </w:rPr>
        <w:t>ChipperSize</w:t>
      </w:r>
      <w:proofErr w:type="spellEnd"/>
      <w:r w:rsidRPr="00844167">
        <w:rPr>
          <w:b/>
        </w:rPr>
        <w:t xml:space="preserve">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E78FE" w14:paraId="01EBAB68" w14:textId="77777777" w:rsidTr="00DC00AF">
        <w:tc>
          <w:tcPr>
            <w:tcW w:w="1075" w:type="dxa"/>
            <w:vAlign w:val="center"/>
          </w:tcPr>
          <w:p w14:paraId="10829871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D1EE5EA" w14:textId="0348908D" w:rsidR="007E78FE" w:rsidRDefault="007E78FE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ChipperSize=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MaxMechTreeVol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5672B0F" w14:textId="7BD6049A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72</w:t>
              </w:r>
            </w:fldSimple>
            <w:r>
              <w:t>)</w:t>
            </w:r>
          </w:p>
        </w:tc>
      </w:tr>
    </w:tbl>
    <w:p w14:paraId="5952CA7F" w14:textId="49418CF8" w:rsidR="000C7748" w:rsidRDefault="00B24C18" w:rsidP="00844167">
      <w:pPr>
        <w:pStyle w:val="Heading4"/>
      </w:pPr>
      <w:proofErr w:type="spellStart"/>
      <w:r>
        <w:t>NonSelfLevelCabDummy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E78FE" w14:paraId="25B6650F" w14:textId="77777777" w:rsidTr="00DC00AF">
        <w:tc>
          <w:tcPr>
            <w:tcW w:w="1075" w:type="dxa"/>
            <w:vAlign w:val="center"/>
          </w:tcPr>
          <w:p w14:paraId="6DFF5A3C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835946C" w14:textId="32B0ABD8" w:rsidR="007E78FE" w:rsidRDefault="002F7B3B" w:rsidP="00844167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slope&lt;15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A8BF157" w14:textId="0BEBF711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73</w:t>
              </w:r>
            </w:fldSimple>
            <w:r>
              <w:t>)</w:t>
            </w:r>
          </w:p>
        </w:tc>
      </w:tr>
      <w:tr w:rsidR="007E78FE" w14:paraId="087E3FFF" w14:textId="77777777" w:rsidTr="00DC00AF">
        <w:tc>
          <w:tcPr>
            <w:tcW w:w="1075" w:type="dxa"/>
            <w:vAlign w:val="center"/>
          </w:tcPr>
          <w:p w14:paraId="7C66C6A9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DE0389C" w14:textId="5AB431AB" w:rsidR="007E78FE" w:rsidRDefault="002F7B3B" w:rsidP="00844167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15&lt;slope&lt;35</m:t>
                    </m:r>
                  </m:sub>
                </m:sSub>
                <m:r>
                  <w:rPr>
                    <w:rFonts w:ascii="Cambria Math" w:hAnsi="Cambria Math"/>
                  </w:rPr>
                  <m:t>=1.75-0.05×Slope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E86BD8" w14:textId="0F39385E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74</w:t>
              </w:r>
            </w:fldSimple>
            <w:r>
              <w:t>)</w:t>
            </w:r>
          </w:p>
        </w:tc>
      </w:tr>
      <w:tr w:rsidR="007E78FE" w14:paraId="346BA405" w14:textId="77777777" w:rsidTr="00DC00AF">
        <w:tc>
          <w:tcPr>
            <w:tcW w:w="1075" w:type="dxa"/>
            <w:vAlign w:val="center"/>
          </w:tcPr>
          <w:p w14:paraId="57386007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8C8C0C4" w14:textId="1A83547D" w:rsidR="007E78FE" w:rsidRDefault="002F7B3B" w:rsidP="00844167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slope&gt;35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897D8F9" w14:textId="685104EA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75</w:t>
              </w:r>
            </w:fldSimple>
            <w:r>
              <w:t>)</w:t>
            </w:r>
          </w:p>
        </w:tc>
      </w:tr>
    </w:tbl>
    <w:p w14:paraId="57B35CBA" w14:textId="38400BE0" w:rsidR="005F5B06" w:rsidRDefault="00B24C18" w:rsidP="00844167">
      <w:pPr>
        <w:pStyle w:val="Heading4"/>
      </w:pPr>
      <w:proofErr w:type="spellStart"/>
      <w:r w:rsidRPr="00B24C18">
        <w:t>CSlopeFB&amp;Harv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E78FE" w14:paraId="354F3CC6" w14:textId="77777777" w:rsidTr="00DC00AF">
        <w:tc>
          <w:tcPr>
            <w:tcW w:w="1075" w:type="dxa"/>
            <w:vAlign w:val="center"/>
          </w:tcPr>
          <w:p w14:paraId="4A090844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78EED39" w14:textId="08422E1F" w:rsidR="007E78FE" w:rsidRDefault="007E78FE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CSlope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=0.00015×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Slope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+0.00359×NonSelfLevelCabDummy×Slope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12F795A" w14:textId="504849CF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76</w:t>
              </w:r>
            </w:fldSimple>
            <w:r>
              <w:t>)</w:t>
            </w:r>
          </w:p>
        </w:tc>
      </w:tr>
    </w:tbl>
    <w:p w14:paraId="388EAC62" w14:textId="0635D1EA" w:rsidR="005F5B06" w:rsidRDefault="00B24C18" w:rsidP="00844167">
      <w:pPr>
        <w:pStyle w:val="Heading4"/>
      </w:pPr>
      <w:proofErr w:type="spellStart"/>
      <w:r w:rsidRPr="00B24C18">
        <w:t>CRemovalsFB&amp;Harv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844167" w14:paraId="1DB3E8E1" w14:textId="77777777" w:rsidTr="00DC00AF">
        <w:tc>
          <w:tcPr>
            <w:tcW w:w="1075" w:type="dxa"/>
            <w:vAlign w:val="center"/>
          </w:tcPr>
          <w:p w14:paraId="44025F3A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A0C0BD0" w14:textId="1F5E2222" w:rsidR="00844167" w:rsidRDefault="00844167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CRemovals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=0.66-0.001193×RemovalsST×2.47+5.357×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(RemovalsST×2.47)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5" w:type="dxa"/>
            <w:vAlign w:val="center"/>
          </w:tcPr>
          <w:p w14:paraId="2B2DF8F0" w14:textId="5A0C6D52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77</w:t>
              </w:r>
            </w:fldSimple>
            <w:r>
              <w:t>)</w:t>
            </w:r>
          </w:p>
        </w:tc>
      </w:tr>
    </w:tbl>
    <w:p w14:paraId="1DDE7A25" w14:textId="59C2B946" w:rsidR="00B24C18" w:rsidRDefault="00B24C18" w:rsidP="00844167">
      <w:pPr>
        <w:pStyle w:val="Heading4"/>
      </w:pPr>
      <w:proofErr w:type="spellStart"/>
      <w:r w:rsidRPr="00B24C18">
        <w:t>CSlopeSkidForwLoadSize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844167" w14:paraId="78C48311" w14:textId="77777777" w:rsidTr="00DC00AF">
        <w:tc>
          <w:tcPr>
            <w:tcW w:w="1075" w:type="dxa"/>
            <w:vAlign w:val="center"/>
          </w:tcPr>
          <w:p w14:paraId="30D977DD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1D8281D" w14:textId="0B38A82C" w:rsidR="00844167" w:rsidRDefault="00844167" w:rsidP="00844167">
            <m:oMathPara>
              <m:oMath>
                <m:r>
                  <w:rPr>
                    <w:rFonts w:ascii="Cambria Math" w:hAnsi="Cambria Math"/>
                  </w:rPr>
                  <m:t>CSlopeForwLoadSize=1-0.000127×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Slope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5" w:type="dxa"/>
            <w:vAlign w:val="center"/>
          </w:tcPr>
          <w:p w14:paraId="7C87974E" w14:textId="656DA19C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78</w:t>
              </w:r>
            </w:fldSimple>
            <w:r>
              <w:t>)</w:t>
            </w:r>
          </w:p>
        </w:tc>
      </w:tr>
    </w:tbl>
    <w:p w14:paraId="0492802A" w14:textId="179862AC" w:rsidR="00B740D4" w:rsidRDefault="00B740D4" w:rsidP="00844167">
      <w:pPr>
        <w:pStyle w:val="Heading4"/>
      </w:pPr>
      <w:proofErr w:type="spellStart"/>
      <w:r w:rsidRPr="00B740D4">
        <w:t>Chardwood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844167" w14:paraId="2BF6EF41" w14:textId="77777777" w:rsidTr="00DC00AF">
        <w:tc>
          <w:tcPr>
            <w:tcW w:w="1075" w:type="dxa"/>
            <w:vAlign w:val="center"/>
          </w:tcPr>
          <w:p w14:paraId="56EC2A53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D20A611" w14:textId="163415A6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CHardwoodCT=1+HdwdCostPremium×HdwdFractionCT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88FB3F1" w14:textId="0AFB2113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79</w:t>
              </w:r>
            </w:fldSimple>
            <w:r>
              <w:t>)</w:t>
            </w:r>
          </w:p>
        </w:tc>
      </w:tr>
      <w:tr w:rsidR="00844167" w14:paraId="1F915C8A" w14:textId="77777777" w:rsidTr="00DC00AF">
        <w:tc>
          <w:tcPr>
            <w:tcW w:w="1075" w:type="dxa"/>
            <w:vAlign w:val="center"/>
          </w:tcPr>
          <w:p w14:paraId="2FD615D4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31033B7" w14:textId="20C6EB3E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CHardwoodSLT=1+HdwdCostPremium×HdwdFractionSLT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F9CDB2E" w14:textId="64411DD7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80</w:t>
              </w:r>
            </w:fldSimple>
            <w:r>
              <w:t>)</w:t>
            </w:r>
          </w:p>
        </w:tc>
      </w:tr>
      <w:tr w:rsidR="00844167" w14:paraId="6C210BC6" w14:textId="77777777" w:rsidTr="00DC00AF">
        <w:tc>
          <w:tcPr>
            <w:tcW w:w="1075" w:type="dxa"/>
            <w:vAlign w:val="center"/>
          </w:tcPr>
          <w:p w14:paraId="32AE7A0C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A8CF6EC" w14:textId="39790E9A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CHardwoodLLT=1+HdwdCostPremium×HdwdFractionLLT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CE9B066" w14:textId="192BB5BE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81</w:t>
              </w:r>
            </w:fldSimple>
            <w:r>
              <w:t>)</w:t>
            </w:r>
          </w:p>
        </w:tc>
      </w:tr>
      <w:tr w:rsidR="00844167" w14:paraId="3646154C" w14:textId="77777777" w:rsidTr="00DC00AF">
        <w:tc>
          <w:tcPr>
            <w:tcW w:w="1075" w:type="dxa"/>
            <w:vAlign w:val="center"/>
          </w:tcPr>
          <w:p w14:paraId="126D27DA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09E86AE" w14:textId="091D3196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CHardwoodST=1+HdwdCostPremium×HdwdFractionST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CA16254" w14:textId="29808E4F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82</w:t>
              </w:r>
            </w:fldSimple>
            <w:r>
              <w:t>)</w:t>
            </w:r>
          </w:p>
        </w:tc>
      </w:tr>
      <w:tr w:rsidR="00844167" w14:paraId="1D71C74A" w14:textId="77777777" w:rsidTr="00DC00AF">
        <w:tc>
          <w:tcPr>
            <w:tcW w:w="1075" w:type="dxa"/>
            <w:vAlign w:val="center"/>
          </w:tcPr>
          <w:p w14:paraId="17DFE2CC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30C75C5" w14:textId="60758EE9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CHardwoodALT=1+HdwdCostPremium×HdwdFractionALT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00EA8E3" w14:textId="0DCB3023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83</w:t>
              </w:r>
            </w:fldSimple>
            <w:r>
              <w:t>)</w:t>
            </w:r>
          </w:p>
        </w:tc>
      </w:tr>
      <w:tr w:rsidR="00844167" w14:paraId="74ED5D60" w14:textId="77777777" w:rsidTr="00DC00AF">
        <w:tc>
          <w:tcPr>
            <w:tcW w:w="1075" w:type="dxa"/>
            <w:vAlign w:val="center"/>
          </w:tcPr>
          <w:p w14:paraId="33C037CF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029DC6F" w14:textId="312F9E75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CHardwood=1+HdwdCostPremium×HdwdFraction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0FA7F2B" w14:textId="410AC8A5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84</w:t>
              </w:r>
            </w:fldSimple>
            <w:r>
              <w:t>)</w:t>
            </w:r>
          </w:p>
        </w:tc>
      </w:tr>
    </w:tbl>
    <w:p w14:paraId="62E7090D" w14:textId="70A580E6" w:rsidR="001D0BB6" w:rsidRDefault="001D0BB6" w:rsidP="00844167">
      <w:pPr>
        <w:pStyle w:val="Heading3"/>
      </w:pPr>
      <w:r>
        <w:t>System Product Summary</w:t>
      </w:r>
    </w:p>
    <w:p w14:paraId="716F333D" w14:textId="0EE6C1B9" w:rsidR="009B26B6" w:rsidRDefault="00EF5BB8" w:rsidP="00346ECE">
      <w:pPr>
        <w:pStyle w:val="Heading4"/>
      </w:pPr>
      <w:r>
        <w:t>Amounts Recovered Per Acre</w:t>
      </w:r>
    </w:p>
    <w:p w14:paraId="207F5567" w14:textId="77777777" w:rsidR="00346ECE" w:rsidRDefault="00346ECE" w:rsidP="00346ECE">
      <w:proofErr w:type="spellStart"/>
      <w:r>
        <w:t>ResidueRecoveredPrimary</w:t>
      </w:r>
      <w:proofErr w:type="spellEnd"/>
      <w:r>
        <w:t xml:space="preserve"> – WT residue recovered as part of primary product, GT/ac</w:t>
      </w:r>
    </w:p>
    <w:p w14:paraId="104775D0" w14:textId="12259A41" w:rsidR="00346ECE" w:rsidRDefault="00346ECE" w:rsidP="00844167">
      <w:proofErr w:type="spellStart"/>
      <w:r>
        <w:t>ResidueRecoveredOptional</w:t>
      </w:r>
      <w:proofErr w:type="spellEnd"/>
      <w:r>
        <w:t xml:space="preserve"> – Optional residue recovered,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5051A" w14:paraId="423BC92F" w14:textId="77777777" w:rsidTr="007B7903">
        <w:tc>
          <w:tcPr>
            <w:tcW w:w="1075" w:type="dxa"/>
            <w:vAlign w:val="center"/>
          </w:tcPr>
          <w:p w14:paraId="55099D11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CDB88F0" w14:textId="22A6513A" w:rsidR="00A5051A" w:rsidRDefault="00A5051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BoleVolCCF=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3D215161" w14:textId="4C65E672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85</w:t>
              </w:r>
            </w:fldSimple>
            <w:r>
              <w:t>)</w:t>
            </w:r>
          </w:p>
        </w:tc>
      </w:tr>
      <w:tr w:rsidR="00A5051A" w14:paraId="65362752" w14:textId="77777777" w:rsidTr="007B7903">
        <w:tc>
          <w:tcPr>
            <w:tcW w:w="1075" w:type="dxa"/>
            <w:vAlign w:val="center"/>
          </w:tcPr>
          <w:p w14:paraId="751B54ED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495FF4F" w14:textId="2F4F91C0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ResidueRecoveredPrimary=ResidueRecovFracWT×ResidueCT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970533C" w14:textId="3900641C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86</w:t>
              </w:r>
            </w:fldSimple>
            <w:r>
              <w:t>)</w:t>
            </w:r>
          </w:p>
        </w:tc>
      </w:tr>
      <w:tr w:rsidR="00A5051A" w14:paraId="52DF39A6" w14:textId="77777777" w:rsidTr="007B7903">
        <w:tc>
          <w:tcPr>
            <w:tcW w:w="1075" w:type="dxa"/>
            <w:vAlign w:val="center"/>
          </w:tcPr>
          <w:p w14:paraId="4A87AF59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25EBA1B" w14:textId="7F5BAA54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PrimaryProduct=BoleWt+ResidueRecoveredPrimary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716704F" w14:textId="2082153F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87</w:t>
              </w:r>
            </w:fldSimple>
            <w:r>
              <w:t>)</w:t>
            </w:r>
          </w:p>
        </w:tc>
      </w:tr>
      <w:tr w:rsidR="00A5051A" w14:paraId="201C3335" w14:textId="77777777" w:rsidTr="007B7903">
        <w:tc>
          <w:tcPr>
            <w:tcW w:w="1075" w:type="dxa"/>
            <w:vAlign w:val="center"/>
          </w:tcPr>
          <w:p w14:paraId="44E578C0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2564574" w14:textId="46CF187C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ResidueRecoveredOptional=ResidueRecovFracWT×(ResidueSLT+ResidueLLT)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2B3359A" w14:textId="76B10BFD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88</w:t>
              </w:r>
            </w:fldSimple>
            <w:r>
              <w:t>)</w:t>
            </w:r>
          </w:p>
        </w:tc>
      </w:tr>
      <w:tr w:rsidR="00A5051A" w14:paraId="7CAE2ED8" w14:textId="77777777" w:rsidTr="007B7903">
        <w:tc>
          <w:tcPr>
            <w:tcW w:w="1075" w:type="dxa"/>
            <w:vAlign w:val="center"/>
          </w:tcPr>
          <w:p w14:paraId="47C8C9A4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CEC6F1E" w14:textId="6DB723B4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TotalPrimaryAndOptional=PrimaryProduct+ResidueRecoveredOptional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56FCA3C" w14:textId="243968A2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89</w:t>
              </w:r>
            </w:fldSimple>
            <w:r>
              <w:t>)</w:t>
            </w:r>
          </w:p>
        </w:tc>
      </w:tr>
    </w:tbl>
    <w:p w14:paraId="4C13E13F" w14:textId="3C8288A8" w:rsidR="00EF5BB8" w:rsidRDefault="00EF5BB8" w:rsidP="00346ECE">
      <w:pPr>
        <w:pStyle w:val="Heading4"/>
      </w:pPr>
      <w:r>
        <w:t>Amounts Unrecovered and Left within the Stand Per Acre</w:t>
      </w:r>
    </w:p>
    <w:p w14:paraId="57C4C63C" w14:textId="09291655" w:rsidR="00001F99" w:rsidRDefault="00001F99" w:rsidP="00844167">
      <w:proofErr w:type="spellStart"/>
      <w:r>
        <w:t>GroundFuel</w:t>
      </w:r>
      <w:proofErr w:type="spellEnd"/>
      <w:r>
        <w:t xml:space="preserve"> – </w:t>
      </w:r>
      <w:r w:rsidR="00A76B95" w:rsidRPr="00A76B95">
        <w:t>Activity fuels (residues) on the ground,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346ECE" w14:paraId="1046BB96" w14:textId="77777777" w:rsidTr="007B7903">
        <w:tc>
          <w:tcPr>
            <w:tcW w:w="1075" w:type="dxa"/>
            <w:vAlign w:val="center"/>
          </w:tcPr>
          <w:p w14:paraId="59D09B6F" w14:textId="77777777" w:rsidR="00346ECE" w:rsidRDefault="00346ECE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2E7C94B" w14:textId="7A00B287" w:rsidR="00346ECE" w:rsidRDefault="00346ECE" w:rsidP="00346ECE">
            <m:oMathPara>
              <m:oMath>
                <m:r>
                  <w:rPr>
                    <w:rFonts w:ascii="Cambria Math" w:hAnsi="Cambria Math"/>
                  </w:rPr>
                  <m:t>GroundFuel=ResidueLLT+ResidueST×(1-ResidueRecovFracWT)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21FF2B" w14:textId="60C97ED1" w:rsidR="00346ECE" w:rsidRDefault="00346ECE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90</w:t>
              </w:r>
            </w:fldSimple>
            <w:r>
              <w:t>)</w:t>
            </w:r>
          </w:p>
        </w:tc>
      </w:tr>
    </w:tbl>
    <w:p w14:paraId="4E4FDD4F" w14:textId="01D05E0C" w:rsidR="00EF5BB8" w:rsidRPr="00EF5BB8" w:rsidRDefault="00EF5BB8" w:rsidP="00844167">
      <w:pPr>
        <w:rPr>
          <w:color w:val="FF0000"/>
        </w:rPr>
      </w:pPr>
      <w:proofErr w:type="spellStart"/>
      <w:r w:rsidRPr="00EF5BB8">
        <w:rPr>
          <w:color w:val="FF0000"/>
        </w:rPr>
        <w:t>ResidueLLT</w:t>
      </w:r>
      <w:proofErr w:type="spellEnd"/>
      <w:r w:rsidRPr="00EF5BB8">
        <w:rPr>
          <w:color w:val="FF0000"/>
        </w:rPr>
        <w:t xml:space="preserve"> not times 1-ResidueRecovFracWT?</w:t>
      </w:r>
    </w:p>
    <w:p w14:paraId="65CB3F18" w14:textId="084A775A" w:rsidR="00EF5BB8" w:rsidRDefault="00EF5BB8" w:rsidP="00346ECE">
      <w:pPr>
        <w:pStyle w:val="Heading4"/>
      </w:pPr>
      <w:r>
        <w:t>Amounts Unrecovered and Left at the Landing</w:t>
      </w:r>
    </w:p>
    <w:p w14:paraId="2BD15B36" w14:textId="19A50435" w:rsidR="00072811" w:rsidRPr="00072811" w:rsidRDefault="00072811" w:rsidP="00072811">
      <w:proofErr w:type="spellStart"/>
      <w:r>
        <w:t>PiledFuel</w:t>
      </w:r>
      <w:proofErr w:type="spellEnd"/>
      <w:r>
        <w:t xml:space="preserve"> – </w:t>
      </w:r>
      <w:r w:rsidRPr="00001F99">
        <w:t>Piled activity fuels (residues),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346ECE" w14:paraId="41B194AB" w14:textId="77777777" w:rsidTr="007B7903">
        <w:tc>
          <w:tcPr>
            <w:tcW w:w="1075" w:type="dxa"/>
            <w:vAlign w:val="center"/>
          </w:tcPr>
          <w:p w14:paraId="57EFE052" w14:textId="77777777" w:rsidR="00346ECE" w:rsidRDefault="00346ECE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87D989C" w14:textId="16EED160" w:rsidR="00346ECE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PiledFuel=ResidueSLT×ResidueRecovFracWT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55464F2" w14:textId="4AEB9CB6" w:rsidR="00346ECE" w:rsidRDefault="00346ECE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91</w:t>
              </w:r>
            </w:fldSimple>
            <w:r>
              <w:t>)</w:t>
            </w:r>
          </w:p>
        </w:tc>
      </w:tr>
    </w:tbl>
    <w:p w14:paraId="5025AC7F" w14:textId="07D1B61D" w:rsidR="00915F67" w:rsidRPr="00991A4D" w:rsidRDefault="00991A4D" w:rsidP="00844167">
      <w:pPr>
        <w:rPr>
          <w:color w:val="FF0000"/>
        </w:rPr>
      </w:pPr>
      <w:r w:rsidRPr="00991A4D">
        <w:rPr>
          <w:color w:val="FF0000"/>
        </w:rPr>
        <w:t xml:space="preserve">No </w:t>
      </w:r>
      <w:r w:rsidR="00072811">
        <w:rPr>
          <w:color w:val="FF0000"/>
        </w:rPr>
        <w:t xml:space="preserve">CT and </w:t>
      </w:r>
      <w:r w:rsidRPr="00991A4D">
        <w:rPr>
          <w:color w:val="FF0000"/>
        </w:rPr>
        <w:t>LLT residue Piled?</w:t>
      </w:r>
      <w:r w:rsidR="00072811">
        <w:rPr>
          <w:color w:val="FF0000"/>
        </w:rPr>
        <w:t xml:space="preserve"> Assume all </w:t>
      </w:r>
      <w:proofErr w:type="spellStart"/>
      <w:r w:rsidR="00072811">
        <w:rPr>
          <w:color w:val="FF0000"/>
        </w:rPr>
        <w:t>ResidueLLT</w:t>
      </w:r>
      <w:proofErr w:type="spellEnd"/>
      <w:r w:rsidR="00072811">
        <w:rPr>
          <w:color w:val="FF0000"/>
        </w:rPr>
        <w:t xml:space="preserve"> left within the stand?</w:t>
      </w:r>
    </w:p>
    <w:p w14:paraId="5AADD3B6" w14:textId="26130947" w:rsidR="001D0BB6" w:rsidRDefault="001D0BB6" w:rsidP="00072811">
      <w:pPr>
        <w:pStyle w:val="Heading4"/>
      </w:pPr>
      <w:proofErr w:type="spellStart"/>
      <w:r w:rsidRPr="001D0BB6">
        <w:t>TotalResidue</w:t>
      </w:r>
      <w:r>
        <w:t>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072811" w14:paraId="1FDBA878" w14:textId="77777777" w:rsidTr="007B7903">
        <w:tc>
          <w:tcPr>
            <w:tcW w:w="1075" w:type="dxa"/>
            <w:vAlign w:val="center"/>
          </w:tcPr>
          <w:p w14:paraId="469E92E5" w14:textId="77777777" w:rsidR="00072811" w:rsidRDefault="00072811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C762F56" w14:textId="5AF49054" w:rsidR="00072811" w:rsidRDefault="00072811" w:rsidP="00072811">
            <m:oMathPara>
              <m:oMath>
                <m:r>
                  <w:rPr>
                    <w:rFonts w:ascii="Cambria Math" w:hAnsi="Cambria Math"/>
                  </w:rPr>
                  <m:t>TotalResidues=ResidueRecoveredPrimary+ResidueRecoveredOptional+ResidueUncutTrees+GroundFuel+PiledFuel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02CF68" w14:textId="16A7E642" w:rsidR="00072811" w:rsidRDefault="00072811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92</w:t>
              </w:r>
            </w:fldSimple>
            <w:r>
              <w:t>)</w:t>
            </w:r>
          </w:p>
        </w:tc>
      </w:tr>
    </w:tbl>
    <w:p w14:paraId="3E6F701B" w14:textId="6D4CA0DD" w:rsidR="00001F99" w:rsidRDefault="001D0BB6" w:rsidP="00844167">
      <w:pPr>
        <w:pStyle w:val="Heading3"/>
      </w:pPr>
      <w:r>
        <w:t>System Cost Elements</w:t>
      </w:r>
    </w:p>
    <w:p w14:paraId="7B150648" w14:textId="3CE20411" w:rsidR="001D0BB6" w:rsidRDefault="001D0BB6" w:rsidP="00844167">
      <w:pPr>
        <w:pStyle w:val="Heading4"/>
      </w:pPr>
      <w:r w:rsidRPr="001D0BB6">
        <w:t>For Primary Products (boles &amp; WT residues), $/CCF of material treated by the activity</w:t>
      </w:r>
    </w:p>
    <w:p w14:paraId="67EBE530" w14:textId="77777777" w:rsidR="00E55399" w:rsidRPr="0009584B" w:rsidRDefault="00E55399" w:rsidP="00844167"/>
    <w:p w14:paraId="5CB18A2A" w14:textId="188AA423" w:rsidR="003740D9" w:rsidRPr="001D0BB6" w:rsidRDefault="001D0BB6" w:rsidP="00844167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C155" w14:textId="6531D1D5" w:rsidR="007951EE" w:rsidRDefault="001D0BB6" w:rsidP="0026345A">
      <w:pPr>
        <w:pStyle w:val="Heading4"/>
      </w:pPr>
      <w:r w:rsidRPr="001D0BB6">
        <w:t>For Optional Residues, $/GT of additional residue recovered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26345A" w14:paraId="28B7DEC2" w14:textId="77777777" w:rsidTr="00380792">
        <w:tc>
          <w:tcPr>
            <w:tcW w:w="1075" w:type="dxa"/>
            <w:vAlign w:val="center"/>
          </w:tcPr>
          <w:p w14:paraId="7B01160F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3B843F1" w14:textId="34D4C28A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 Loose Residues:from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trees≤80 cf=CostChipLooseRes×CollectionOption×InLimits1</m:t>
                    </m:r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14:paraId="7F13768C" w14:textId="2442119E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93</w:t>
              </w:r>
            </w:fldSimple>
            <w:r>
              <w:t>)</w:t>
            </w:r>
          </w:p>
        </w:tc>
      </w:tr>
      <w:tr w:rsidR="0026345A" w14:paraId="1CD47FA8" w14:textId="77777777" w:rsidTr="00380792">
        <w:tc>
          <w:tcPr>
            <w:tcW w:w="1075" w:type="dxa"/>
            <w:vAlign w:val="center"/>
          </w:tcPr>
          <w:p w14:paraId="7DF972D1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5B6BC20" w14:textId="3B969113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 MoveIn Costs,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GT</m:t>
                    </m:r>
                  </m:den>
                </m:f>
                <m:r>
                  <w:rPr>
                    <w:rFonts w:ascii="Cambria Math" w:hAnsi="Cambria Math"/>
                  </w:rPr>
                  <m:t>=0×CalcMoveIn×CalcResidues×InLimits1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E5C0FBD" w14:textId="4EA692CB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94</w:t>
              </w:r>
            </w:fldSimple>
            <w:r>
              <w:t>)</w:t>
            </w:r>
          </w:p>
        </w:tc>
      </w:tr>
    </w:tbl>
    <w:p w14:paraId="1212BEA5" w14:textId="75488AC8" w:rsidR="00960FC3" w:rsidRPr="00960FC3" w:rsidRDefault="00960FC3" w:rsidP="00844167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844167">
      <w:pPr>
        <w:pStyle w:val="Heading4"/>
      </w:pPr>
      <w:r w:rsidRPr="001D0BB6">
        <w:t>For All Products, $/ac</w:t>
      </w:r>
    </w:p>
    <w:p w14:paraId="529AEA92" w14:textId="615108A4" w:rsidR="008C1B27" w:rsidRDefault="008C1B27" w:rsidP="0084416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26345A" w14:paraId="42760C74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4FF03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7C2E6" w14:textId="371004A0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ChipLooseResiduesFromLogTreesLess80cf=CostChipLooseRes×CalcResidues×ResidueRecoveredOptional×InLimits1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CBCDB" w14:textId="0D10F1A9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95</w:t>
              </w:r>
            </w:fldSimple>
            <w:r>
              <w:t>)</w:t>
            </w:r>
          </w:p>
        </w:tc>
      </w:tr>
      <w:tr w:rsidR="0026345A" w14:paraId="1D52FEE1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EB24A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A9987" w14:textId="64269431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FellAndBunchTreesLess80cf=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CostFellBunch×VolPerAcreST×InLimits1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07EF3" w14:textId="321F2C89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96</w:t>
              </w:r>
            </w:fldSimple>
            <w:r>
              <w:t>)</w:t>
            </w:r>
          </w:p>
        </w:tc>
      </w:tr>
      <w:tr w:rsidR="0026345A" w14:paraId="53C01548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C439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27E2C" w14:textId="782B35CE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ManualFellLimbBuckTreesLarger80cf=CostManFLBLLT×VolPerAcreLLT/100×InLimits1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320E" w14:textId="1B3E6B41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97</w:t>
              </w:r>
            </w:fldSimple>
            <w:r>
              <w:t>)</w:t>
            </w:r>
          </w:p>
        </w:tc>
      </w:tr>
      <w:tr w:rsidR="0026345A" w14:paraId="57AE366E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2F8A0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B99C" w14:textId="0D466874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SkidBunchedAllTrees=CostSkidBun×VolPerAcre/100×InLimits1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58B50" w14:textId="16294695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98</w:t>
              </w:r>
            </w:fldSimple>
            <w:r>
              <w:t>)</w:t>
            </w:r>
          </w:p>
        </w:tc>
      </w:tr>
      <w:tr w:rsidR="0026345A" w14:paraId="6CE83DC2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F07E8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F49A4" w14:textId="4BFEA2A2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ProcessLogTreesLess80cf=CostProcess×VolPerAcreSLT/100×InLimits1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8E3CF" w14:textId="41EF5923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99</w:t>
              </w:r>
            </w:fldSimple>
            <w:r>
              <w:t>)</w:t>
            </w:r>
          </w:p>
        </w:tc>
      </w:tr>
      <w:tr w:rsidR="0026345A" w14:paraId="7DC3574A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1E6AF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B786D" w14:textId="3813C480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LoadLogTrees=CostLoad×VolPerAcreALT/100×InLimits1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7D7ED" w14:textId="01652C92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100</w:t>
              </w:r>
            </w:fldSimple>
            <w:r>
              <w:t>)</w:t>
            </w:r>
          </w:p>
        </w:tc>
      </w:tr>
      <w:tr w:rsidR="0026345A" w14:paraId="184DD8B7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6431A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922F4" w14:textId="7A5872D8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ChipWholeTrees=CostChipWT×VolPerAcreCT/100×InLimits1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E8A56" w14:textId="3815184C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101</w:t>
              </w:r>
            </w:fldSimple>
            <w:r>
              <w:t>)</w:t>
            </w:r>
          </w:p>
        </w:tc>
      </w:tr>
      <w:tr w:rsidR="00A50D92" w14:paraId="18B2FC5E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1C044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9BD47" w14:textId="625B01D9" w:rsidR="00A50D92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Stump2TruckPrimaryProductWithoutMovein (Mech WT)=FellAndBunchTreesLess80cf+ManualFellLimbBuckTreesLarger80cf+SkidBunchedAllTrees+ProcessLogTreesLess80cf+LoadLogTrees+ChipWholeTrees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F3F0F" w14:textId="0EA5658A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102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A50D92" w14:paraId="5E992E5D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BF022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806C4" w14:textId="2599F928" w:rsidR="00A50D92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Movein4PrimaryProduct=MoveInCosts!G39×CalcMoveIn×BoleVolCCF×InLimits1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72CF" w14:textId="60B600BD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</w:instrText>
            </w:r>
            <w:r w:rsidR="002F7B3B">
              <w:instrText xml:space="preserve">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103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A50D92" w14:paraId="03198B1E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EF7E7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92A98" w14:textId="6D3B259F" w:rsidR="00A50D92" w:rsidRDefault="009B563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OntoTruck4ResiduesWoMovein (Mech WT)=ChipLooseResiduesFromLogTreesLess80cf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3BC3F" w14:textId="6631D1C0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104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A50D92" w14:paraId="4747A051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9E934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43E58" w14:textId="32D69296" w:rsidR="00A50D92" w:rsidRDefault="009B563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Movein4Residues=0×CalcMoveIn×CalcResidues×ResidueRecoveredOptional×InLimits1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87044" w14:textId="1E9BDC9C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105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2363497" w14:textId="657342DB" w:rsidR="009B5632" w:rsidRDefault="00BB43FE" w:rsidP="009B5632">
      <w:pPr>
        <w:pStyle w:val="Heading3"/>
      </w:pPr>
      <w:r w:rsidRPr="00BB43FE">
        <w:t>System Cost Summaries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9B5632" w14:paraId="4DD1C32D" w14:textId="77777777" w:rsidTr="00074C7B">
        <w:tc>
          <w:tcPr>
            <w:tcW w:w="1075" w:type="dxa"/>
            <w:vAlign w:val="center"/>
          </w:tcPr>
          <w:p w14:paraId="41423539" w14:textId="77777777" w:rsidR="009B5632" w:rsidRDefault="009B563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400B0F0" w14:textId="7CE637AD" w:rsidR="009B5632" w:rsidRDefault="009B563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TotalPerAcre=Stump2Truck4PrimaryProductWithoutMovein+Movein4PrimaryProduct+OntoTruck4ResiduesWoMovein+Movein4Residues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990A9E0" w14:textId="12F3E0D2" w:rsidR="009B5632" w:rsidRDefault="009B5632" w:rsidP="00ED45E6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106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9B5632" w14:paraId="65796A00" w14:textId="77777777" w:rsidTr="00074C7B">
        <w:tc>
          <w:tcPr>
            <w:tcW w:w="1075" w:type="dxa"/>
            <w:vAlign w:val="center"/>
          </w:tcPr>
          <w:p w14:paraId="56F9D6BE" w14:textId="77777777" w:rsidR="009B5632" w:rsidRDefault="009B563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9B02A7D" w14:textId="5B384B41" w:rsidR="009B5632" w:rsidRDefault="00074C7B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TotalPerBoleCCF=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BoleVolCCF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65AD3BB" w14:textId="1797E2B0" w:rsidR="009B5632" w:rsidRDefault="009B5632" w:rsidP="00ED45E6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107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9B5632" w14:paraId="74C644FE" w14:textId="77777777" w:rsidTr="00074C7B">
        <w:tc>
          <w:tcPr>
            <w:tcW w:w="1075" w:type="dxa"/>
            <w:vAlign w:val="center"/>
          </w:tcPr>
          <w:p w14:paraId="677626E8" w14:textId="77777777" w:rsidR="009B5632" w:rsidRDefault="009B563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ABF885E" w14:textId="3FF2D137" w:rsidR="009B5632" w:rsidRDefault="00074C7B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TotalPerGT=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TotalPrimaryProductsAndOptionalResidues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0DF622D" w14:textId="0B690B1D" w:rsidR="009B5632" w:rsidRDefault="009B5632" w:rsidP="00ED45E6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108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2FE7E52" w14:textId="45C67C2C" w:rsidR="006D4AC1" w:rsidRDefault="006D4AC1" w:rsidP="006264A3">
      <w:pPr>
        <w:pStyle w:val="Heading3"/>
      </w:pPr>
      <w:r>
        <w:t>Limits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0769A3" w14:paraId="5AE965B3" w14:textId="77777777" w:rsidTr="006264A3">
        <w:tc>
          <w:tcPr>
            <w:tcW w:w="1075" w:type="dxa"/>
            <w:vAlign w:val="center"/>
          </w:tcPr>
          <w:p w14:paraId="6E8AECC4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2AA0287" w14:textId="43AB10DD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MaximumLLTperAcre=none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F2FE177" w14:textId="312BF1EA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109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0769A3" w14:paraId="5B9AAEBB" w14:textId="77777777" w:rsidTr="006264A3">
        <w:tc>
          <w:tcPr>
            <w:tcW w:w="1075" w:type="dxa"/>
            <w:vAlign w:val="center"/>
          </w:tcPr>
          <w:p w14:paraId="3C9926B3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A6E67FC" w14:textId="11A72890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MaxLLTasPercentALT=none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89808E9" w14:textId="74B006A3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110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0769A3" w14:paraId="7525FD44" w14:textId="77777777" w:rsidTr="006264A3">
        <w:tc>
          <w:tcPr>
            <w:tcW w:w="1075" w:type="dxa"/>
            <w:vAlign w:val="center"/>
          </w:tcPr>
          <w:p w14:paraId="4E2E6648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516BE35" w14:textId="12CE38FC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ExceededMaxLLT=0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48BE03B" w14:textId="12582BB1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111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0769A3" w14:paraId="22FFCAB9" w14:textId="77777777" w:rsidTr="006264A3">
        <w:tc>
          <w:tcPr>
            <w:tcW w:w="1075" w:type="dxa"/>
            <w:vAlign w:val="center"/>
          </w:tcPr>
          <w:p w14:paraId="5C0EDDDA" w14:textId="77777777" w:rsidR="000769A3" w:rsidRDefault="000769A3" w:rsidP="006264A3">
            <w:pPr>
              <w:spacing w:line="360" w:lineRule="auto"/>
              <w:jc w:val="center"/>
            </w:pPr>
            <w:bookmarkStart w:id="7" w:name="_Hlk6526826"/>
          </w:p>
        </w:tc>
        <w:tc>
          <w:tcPr>
            <w:tcW w:w="7200" w:type="dxa"/>
            <w:vAlign w:val="center"/>
          </w:tcPr>
          <w:p w14:paraId="4161CE2F" w14:textId="3428DC29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AvgTreeSizeLimit4Chipping=80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02FC0AE" w14:textId="5E354356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112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0769A3" w14:paraId="7CB1E0C2" w14:textId="77777777" w:rsidTr="006264A3">
        <w:tc>
          <w:tcPr>
            <w:tcW w:w="1075" w:type="dxa"/>
            <w:vAlign w:val="center"/>
          </w:tcPr>
          <w:p w14:paraId="087D04B3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F29EE71" w14:textId="58CD06C6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AvgTreeSizeLimit4Processing=80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6AD2D5B" w14:textId="0D6413EF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113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0769A3" w14:paraId="2813FFE9" w14:textId="77777777" w:rsidTr="006264A3">
        <w:tc>
          <w:tcPr>
            <w:tcW w:w="1075" w:type="dxa"/>
            <w:vAlign w:val="center"/>
          </w:tcPr>
          <w:p w14:paraId="632C7BA4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C902B7A" w14:textId="04DC7D26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AvgTreeSizeLimit4ManualFellLimbBuck=250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E0CC8D" w14:textId="4123E391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114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0769A3" w14:paraId="2B19F3A7" w14:textId="77777777" w:rsidTr="006264A3">
        <w:tc>
          <w:tcPr>
            <w:tcW w:w="1075" w:type="dxa"/>
            <w:vAlign w:val="center"/>
          </w:tcPr>
          <w:p w14:paraId="66B2156F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8ED2794" w14:textId="6B137D80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AvgTreeSizeLimit4loading=250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D1433F5" w14:textId="1BB9DE1E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115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6264A3" w14:paraId="60CFFE85" w14:textId="77777777" w:rsidTr="006264A3">
        <w:tc>
          <w:tcPr>
            <w:tcW w:w="1075" w:type="dxa"/>
            <w:vAlign w:val="center"/>
          </w:tcPr>
          <w:p w14:paraId="5FAA9FCC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FC14EB8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AvgTreeSize4GrappleSkiddingOfBunchedTrees=250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5F5C695" w14:textId="1D6ACEBF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116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bookmarkEnd w:id="7"/>
      <w:tr w:rsidR="006264A3" w14:paraId="73914C26" w14:textId="77777777" w:rsidTr="006264A3">
        <w:tc>
          <w:tcPr>
            <w:tcW w:w="1075" w:type="dxa"/>
            <w:vAlign w:val="center"/>
          </w:tcPr>
          <w:p w14:paraId="26641D98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9D00B8F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ExceededMaxTreeVol=IF(OR(TreeVolCT&gt;AvgTreeSizeLimit4Chipping,TreeVolSLT&gt;AvgTreeSizeLimit4Processing,TreeVolLLT&gt;AvgTreeSizeLimit4ManualFellLimbBuck,TreeVolALT&gt;AvgTreeSizeLimit4loading,TreeVol&gt;AvgTreeSize4GrappleSkidding),1,0)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5867C1" w14:textId="6B425478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117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6264A3" w14:paraId="37FFDF4B" w14:textId="77777777" w:rsidTr="006264A3">
        <w:tc>
          <w:tcPr>
            <w:tcW w:w="1075" w:type="dxa"/>
            <w:vAlign w:val="center"/>
          </w:tcPr>
          <w:p w14:paraId="28234385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BE20694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SkiddingLimit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Slope,%</m:t>
                    </m:r>
                  </m:e>
                </m:d>
                <m:r>
                  <w:rPr>
                    <w:rFonts w:ascii="Cambria Math" w:hAnsi="Cambria Math"/>
                  </w:rPr>
                  <m:t>=40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9233D9F" w14:textId="660F1196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118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6264A3" w14:paraId="58AEEF19" w14:textId="77777777" w:rsidTr="006264A3">
        <w:tc>
          <w:tcPr>
            <w:tcW w:w="1075" w:type="dxa"/>
            <w:vAlign w:val="center"/>
          </w:tcPr>
          <w:p w14:paraId="6E26149D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5F1B91B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ExceededMaxSkidSlope=IF(Slope&gt;SkiddingLimit,1,0)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571434" w14:textId="28EA6778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119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6264A3" w14:paraId="170B0EBC" w14:textId="77777777" w:rsidTr="006264A3">
        <w:tc>
          <w:tcPr>
            <w:tcW w:w="1075" w:type="dxa"/>
            <w:vAlign w:val="center"/>
          </w:tcPr>
          <w:p w14:paraId="4A17749D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0E17F69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YardingDistLimit=0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E1807C" w14:textId="102172B5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120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6264A3" w14:paraId="65E025DE" w14:textId="77777777" w:rsidTr="006264A3">
        <w:tc>
          <w:tcPr>
            <w:tcW w:w="1075" w:type="dxa"/>
            <w:vAlign w:val="center"/>
          </w:tcPr>
          <w:p w14:paraId="1E4100A4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EC24BDA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ExceededMaxYardingDist=0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EE4AD7B" w14:textId="4ACD57CC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121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  <w:tr w:rsidR="006264A3" w14:paraId="7DFD627F" w14:textId="77777777" w:rsidTr="006264A3">
        <w:tc>
          <w:tcPr>
            <w:tcW w:w="1075" w:type="dxa"/>
            <w:vAlign w:val="center"/>
          </w:tcPr>
          <w:p w14:paraId="63199BD9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87CCABE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InLimits1=IF(OR(ExceededMaxLLT=1,ExceededMaxTreeVol=1,ExceededMaxSkidSlope=1,ExceededMaxYardingDist=1),NA(),1)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67ABEFB" w14:textId="27AF7C93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r w:rsidR="002F7B3B">
              <w:fldChar w:fldCharType="begin"/>
            </w:r>
            <w:r w:rsidR="002F7B3B">
              <w:instrText xml:space="preserve"> SEQ Eq \* MERGEFORMAT </w:instrText>
            </w:r>
            <w:r w:rsidR="002F7B3B">
              <w:fldChar w:fldCharType="separate"/>
            </w:r>
            <w:r w:rsidR="002F7B3B">
              <w:rPr>
                <w:noProof/>
              </w:rPr>
              <w:t>122</w:t>
            </w:r>
            <w:r w:rsidR="002F7B3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0017E10" w14:textId="011D5D07" w:rsidR="00181472" w:rsidRDefault="00181472" w:rsidP="00844167"/>
    <w:sectPr w:rsidR="0018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4024F"/>
    <w:multiLevelType w:val="hybridMultilevel"/>
    <w:tmpl w:val="1EECB72E"/>
    <w:lvl w:ilvl="0" w:tplc="FC2A8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067EF"/>
    <w:rsid w:val="00011605"/>
    <w:rsid w:val="0002542E"/>
    <w:rsid w:val="00072811"/>
    <w:rsid w:val="00074C7B"/>
    <w:rsid w:val="000769A3"/>
    <w:rsid w:val="00094C87"/>
    <w:rsid w:val="0009584B"/>
    <w:rsid w:val="000C7748"/>
    <w:rsid w:val="001057CD"/>
    <w:rsid w:val="0011405B"/>
    <w:rsid w:val="0011764E"/>
    <w:rsid w:val="00123D4F"/>
    <w:rsid w:val="00157F24"/>
    <w:rsid w:val="0017439C"/>
    <w:rsid w:val="00181472"/>
    <w:rsid w:val="0019754F"/>
    <w:rsid w:val="001D0BB6"/>
    <w:rsid w:val="001E2B6A"/>
    <w:rsid w:val="002047E7"/>
    <w:rsid w:val="00207B28"/>
    <w:rsid w:val="0026345A"/>
    <w:rsid w:val="00291817"/>
    <w:rsid w:val="002F7B3B"/>
    <w:rsid w:val="00345016"/>
    <w:rsid w:val="00346ECE"/>
    <w:rsid w:val="003740D9"/>
    <w:rsid w:val="00380792"/>
    <w:rsid w:val="003816AA"/>
    <w:rsid w:val="003A0D85"/>
    <w:rsid w:val="00412832"/>
    <w:rsid w:val="0041415A"/>
    <w:rsid w:val="004151B2"/>
    <w:rsid w:val="00435CE7"/>
    <w:rsid w:val="00446440"/>
    <w:rsid w:val="0045586E"/>
    <w:rsid w:val="0049143B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22BD1"/>
    <w:rsid w:val="00625AE6"/>
    <w:rsid w:val="006264A3"/>
    <w:rsid w:val="00634456"/>
    <w:rsid w:val="00647600"/>
    <w:rsid w:val="0066333C"/>
    <w:rsid w:val="0066722F"/>
    <w:rsid w:val="00692F90"/>
    <w:rsid w:val="006A2CE7"/>
    <w:rsid w:val="006C5382"/>
    <w:rsid w:val="006D4AC1"/>
    <w:rsid w:val="006E14B5"/>
    <w:rsid w:val="006E5375"/>
    <w:rsid w:val="007040BF"/>
    <w:rsid w:val="007041C0"/>
    <w:rsid w:val="00734B12"/>
    <w:rsid w:val="0074238A"/>
    <w:rsid w:val="00770D04"/>
    <w:rsid w:val="0077190B"/>
    <w:rsid w:val="007951EE"/>
    <w:rsid w:val="007A0B9A"/>
    <w:rsid w:val="007B70D3"/>
    <w:rsid w:val="007B7903"/>
    <w:rsid w:val="007D530A"/>
    <w:rsid w:val="007E117A"/>
    <w:rsid w:val="007E78FE"/>
    <w:rsid w:val="008258FD"/>
    <w:rsid w:val="00844167"/>
    <w:rsid w:val="008A1079"/>
    <w:rsid w:val="008C1B27"/>
    <w:rsid w:val="008E544D"/>
    <w:rsid w:val="00915F67"/>
    <w:rsid w:val="00917A36"/>
    <w:rsid w:val="00935360"/>
    <w:rsid w:val="00960FC3"/>
    <w:rsid w:val="00985AB0"/>
    <w:rsid w:val="00991A4D"/>
    <w:rsid w:val="009B26B6"/>
    <w:rsid w:val="009B5632"/>
    <w:rsid w:val="009B63CC"/>
    <w:rsid w:val="00A065AD"/>
    <w:rsid w:val="00A15318"/>
    <w:rsid w:val="00A5051A"/>
    <w:rsid w:val="00A50D92"/>
    <w:rsid w:val="00A56D40"/>
    <w:rsid w:val="00A716D2"/>
    <w:rsid w:val="00A727B5"/>
    <w:rsid w:val="00A76B95"/>
    <w:rsid w:val="00A9457C"/>
    <w:rsid w:val="00AC1FDA"/>
    <w:rsid w:val="00AE71F8"/>
    <w:rsid w:val="00AF7C08"/>
    <w:rsid w:val="00B16C90"/>
    <w:rsid w:val="00B23137"/>
    <w:rsid w:val="00B2471C"/>
    <w:rsid w:val="00B24C18"/>
    <w:rsid w:val="00B35DE2"/>
    <w:rsid w:val="00B407D4"/>
    <w:rsid w:val="00B740D4"/>
    <w:rsid w:val="00B8653B"/>
    <w:rsid w:val="00BB43FE"/>
    <w:rsid w:val="00BD6349"/>
    <w:rsid w:val="00BD74AF"/>
    <w:rsid w:val="00BF1137"/>
    <w:rsid w:val="00C06CEA"/>
    <w:rsid w:val="00C070CB"/>
    <w:rsid w:val="00C32E5E"/>
    <w:rsid w:val="00C32F4A"/>
    <w:rsid w:val="00C5313B"/>
    <w:rsid w:val="00D220FF"/>
    <w:rsid w:val="00D32769"/>
    <w:rsid w:val="00D37C5E"/>
    <w:rsid w:val="00D475D2"/>
    <w:rsid w:val="00DC00AF"/>
    <w:rsid w:val="00DF2385"/>
    <w:rsid w:val="00E14868"/>
    <w:rsid w:val="00E2161F"/>
    <w:rsid w:val="00E25608"/>
    <w:rsid w:val="00E531F5"/>
    <w:rsid w:val="00E55399"/>
    <w:rsid w:val="00E70B7E"/>
    <w:rsid w:val="00E77D4D"/>
    <w:rsid w:val="00E9230F"/>
    <w:rsid w:val="00E97D29"/>
    <w:rsid w:val="00ED45E6"/>
    <w:rsid w:val="00EF54D3"/>
    <w:rsid w:val="00EF5BB8"/>
    <w:rsid w:val="00F14D1F"/>
    <w:rsid w:val="00F2021D"/>
    <w:rsid w:val="00F207CD"/>
    <w:rsid w:val="00F31979"/>
    <w:rsid w:val="00F32A6B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0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4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B8B8-0C4D-488F-893B-B4B1E090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2533</Words>
  <Characters>14444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Other Assumptions</vt:lpstr>
      <vt:lpstr>        Calculated Intermediates</vt:lpstr>
      <vt:lpstr>        System Product Summary</vt:lpstr>
      <vt:lpstr>        System Cost Elements</vt:lpstr>
      <vt:lpstr>        System Cost Summaries</vt:lpstr>
      <vt:lpstr>        Limits</vt:lpstr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30</cp:revision>
  <cp:lastPrinted>2019-04-19T07:45:00Z</cp:lastPrinted>
  <dcterms:created xsi:type="dcterms:W3CDTF">2019-03-31T18:28:00Z</dcterms:created>
  <dcterms:modified xsi:type="dcterms:W3CDTF">2019-04-19T07:46:00Z</dcterms:modified>
</cp:coreProperties>
</file>