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4500" cy="600075"/>
            <wp:effectExtent l="1905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6" cstate="print"/>
                    <a:srcRect/>
                    <a:stretch>
                      <a:fillRect/>
                    </a:stretch>
                  </pic:blipFill>
                  <pic:spPr>
                    <a:xfrm>
                      <a:off x="0" y="0"/>
                      <a:ext cx="1714500" cy="6000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8</w:t>
      </w:r>
    </w:p>
    <w:p>
      <w:pPr>
        <w:rPr>
          <w:b/>
        </w:rPr>
      </w:pPr>
    </w:p>
    <w:p>
      <w:pPr>
        <w:pStyle w:val="10"/>
        <w:numPr>
          <w:ilvl w:val="0"/>
          <w:numId w:val="1"/>
        </w:numPr>
        <w:spacing w:line="360" w:lineRule="auto"/>
        <w:jc w:val="left"/>
        <w:rPr>
          <w:rFonts w:hint="default" w:ascii="Calibri" w:hAnsi="Calibri" w:cs="Calibri"/>
          <w:sz w:val="22"/>
          <w:szCs w:val="22"/>
        </w:rPr>
      </w:pPr>
      <w:r>
        <w:rPr>
          <w:rFonts w:hint="default" w:ascii="Calibri" w:hAnsi="Calibri" w:cs="Calibri"/>
          <w:sz w:val="22"/>
          <w:szCs w:val="22"/>
        </w:rPr>
        <w:t xml:space="preserve">Discuss </w:t>
      </w:r>
      <w:r>
        <w:rPr>
          <w:rFonts w:hint="default" w:ascii="Calibri" w:hAnsi="Calibri" w:cs="Calibri"/>
          <w:color w:val="000000" w:themeColor="text1"/>
          <w:sz w:val="22"/>
          <w:szCs w:val="22"/>
        </w:rPr>
        <w:t>what information design</w:t>
      </w:r>
      <w:r>
        <w:rPr>
          <w:rFonts w:hint="default" w:ascii="Calibri" w:hAnsi="Calibri" w:cs="Calibri"/>
          <w:sz w:val="22"/>
          <w:szCs w:val="22"/>
        </w:rPr>
        <w:t xml:space="preserve"> is.</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Information design is the practice of presenting information in a way that makes it most accessible and easily understood by users. Information design is targeted to specific audiences in specific situations to meet defined objectives. In its most sophisticated forms, it helps users understand complex data by organizing and simplifying data and information in ways they can quickly grasp.</w:t>
      </w:r>
    </w:p>
    <w:p>
      <w:pPr>
        <w:pStyle w:val="10"/>
        <w:numPr>
          <w:ilvl w:val="0"/>
          <w:numId w:val="1"/>
        </w:numPr>
        <w:spacing w:line="360" w:lineRule="auto"/>
        <w:jc w:val="left"/>
        <w:rPr>
          <w:rFonts w:hint="default" w:ascii="Calibri" w:hAnsi="Calibri" w:cs="Calibri"/>
          <w:sz w:val="22"/>
          <w:szCs w:val="22"/>
        </w:rPr>
      </w:pPr>
      <w:r>
        <w:rPr>
          <w:rFonts w:hint="default" w:ascii="Calibri" w:hAnsi="Calibri" w:cs="Calibri"/>
          <w:sz w:val="22"/>
          <w:szCs w:val="22"/>
        </w:rPr>
        <w:t>Discuss</w:t>
      </w:r>
      <w:r>
        <w:rPr>
          <w:rFonts w:hint="default" w:ascii="Calibri" w:hAnsi="Calibri" w:cs="Calibri"/>
          <w:b/>
          <w:sz w:val="22"/>
          <w:szCs w:val="22"/>
        </w:rPr>
        <w:t xml:space="preserve"> FIVE</w:t>
      </w:r>
      <w:r>
        <w:rPr>
          <w:rFonts w:hint="default" w:ascii="Calibri" w:hAnsi="Calibri" w:cs="Calibri"/>
          <w:sz w:val="22"/>
          <w:szCs w:val="22"/>
        </w:rPr>
        <w:t xml:space="preserve"> characteristics of IA.</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Composition with multiple, dynamic data. The model must support the ability to group different</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information items into a presentation and the expression of constraints among these items.</w:t>
      </w:r>
    </w:p>
    <w:p>
      <w:pPr>
        <w:pStyle w:val="10"/>
        <w:numPr>
          <w:ilvl w:val="0"/>
          <w:numId w:val="0"/>
        </w:numPr>
        <w:spacing w:line="360" w:lineRule="auto"/>
        <w:ind w:leftChars="0"/>
        <w:jc w:val="left"/>
        <w:rPr>
          <w:rFonts w:hint="default" w:ascii="Calibri" w:hAnsi="Calibri" w:cs="Calibri"/>
          <w:sz w:val="22"/>
          <w:szCs w:val="22"/>
        </w:rPr>
      </w:pP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Higher-level presentation specification. The model should be able to specify constraints across</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multiple information items.</w:t>
      </w:r>
    </w:p>
    <w:p>
      <w:pPr>
        <w:pStyle w:val="10"/>
        <w:numPr>
          <w:ilvl w:val="0"/>
          <w:numId w:val="0"/>
        </w:numPr>
        <w:spacing w:line="360" w:lineRule="auto"/>
        <w:ind w:leftChars="0"/>
        <w:jc w:val="left"/>
        <w:rPr>
          <w:rFonts w:hint="default" w:ascii="Calibri" w:hAnsi="Calibri" w:cs="Calibri"/>
          <w:sz w:val="22"/>
          <w:szCs w:val="22"/>
        </w:rPr>
      </w:pP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Temporal relations. Certain information items may have time-based relationships, which can be</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important to their presentation (e.g., a link to information about an event might only be relevant up until</w:t>
      </w:r>
      <w:r>
        <w:rPr>
          <w:rFonts w:hint="default" w:ascii="Calibri" w:hAnsi="Calibri" w:cs="Calibri"/>
          <w:sz w:val="22"/>
          <w:szCs w:val="22"/>
          <w:lang w:val="en-MY"/>
        </w:rPr>
        <w:t xml:space="preserve"> </w:t>
      </w:r>
      <w:r>
        <w:rPr>
          <w:rFonts w:hint="default" w:ascii="Calibri" w:hAnsi="Calibri" w:cs="Calibri"/>
          <w:sz w:val="22"/>
          <w:szCs w:val="22"/>
        </w:rPr>
        <w:t>that event is held).</w:t>
      </w:r>
    </w:p>
    <w:p>
      <w:pPr>
        <w:pStyle w:val="10"/>
        <w:numPr>
          <w:ilvl w:val="0"/>
          <w:numId w:val="0"/>
        </w:numPr>
        <w:spacing w:line="360" w:lineRule="auto"/>
        <w:ind w:leftChars="0"/>
        <w:jc w:val="left"/>
        <w:rPr>
          <w:rFonts w:hint="default" w:ascii="Calibri" w:hAnsi="Calibri" w:cs="Calibri"/>
          <w:sz w:val="22"/>
          <w:szCs w:val="22"/>
        </w:rPr>
      </w:pP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Context for links and link semantics. The ability to control the presentation depending upon which</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links are followed.</w:t>
      </w:r>
    </w:p>
    <w:p>
      <w:pPr>
        <w:pStyle w:val="10"/>
        <w:numPr>
          <w:ilvl w:val="0"/>
          <w:numId w:val="0"/>
        </w:numPr>
        <w:spacing w:line="360" w:lineRule="auto"/>
        <w:ind w:leftChars="0"/>
        <w:jc w:val="left"/>
        <w:rPr>
          <w:rFonts w:hint="default" w:ascii="Calibri" w:hAnsi="Calibri" w:cs="Calibri"/>
          <w:sz w:val="22"/>
          <w:szCs w:val="22"/>
        </w:rPr>
      </w:pP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Separation of content and information. Content is the collection of data sources that are available for</w:t>
      </w:r>
      <w:r>
        <w:rPr>
          <w:rFonts w:hint="default" w:ascii="Calibri" w:hAnsi="Calibri" w:cs="Calibri"/>
          <w:sz w:val="22"/>
          <w:szCs w:val="22"/>
          <w:lang w:val="en-MY"/>
        </w:rPr>
        <w:t xml:space="preserve"> </w:t>
      </w:r>
      <w:r>
        <w:rPr>
          <w:rFonts w:hint="default" w:ascii="Calibri" w:hAnsi="Calibri" w:cs="Calibri"/>
          <w:sz w:val="22"/>
          <w:szCs w:val="22"/>
        </w:rPr>
        <w:t>use. Information is what is useful to the users of the WebApp.</w:t>
      </w:r>
    </w:p>
    <w:p>
      <w:pPr>
        <w:pStyle w:val="10"/>
        <w:numPr>
          <w:ilvl w:val="0"/>
          <w:numId w:val="1"/>
        </w:numPr>
        <w:spacing w:line="360" w:lineRule="auto"/>
        <w:jc w:val="left"/>
        <w:rPr>
          <w:rFonts w:hint="default" w:ascii="Calibri" w:hAnsi="Calibri" w:cs="Calibri"/>
          <w:sz w:val="22"/>
          <w:szCs w:val="22"/>
        </w:rPr>
      </w:pPr>
      <w:r>
        <w:rPr>
          <w:rFonts w:hint="default" w:ascii="Calibri" w:hAnsi="Calibri" w:cs="Calibri"/>
          <w:sz w:val="22"/>
          <w:szCs w:val="22"/>
        </w:rPr>
        <w:t>Compare the classifications of information structure.</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eastAsia="Arial" w:cs="Calibri"/>
          <w:i w:val="0"/>
          <w:caps w:val="0"/>
          <w:color w:val="202124"/>
          <w:spacing w:val="0"/>
          <w:sz w:val="22"/>
          <w:szCs w:val="22"/>
          <w:shd w:val="clear" w:fill="FFFFFF"/>
        </w:rPr>
        <w:t>A hierarchical navigation structure is like tree map. The home page is at the top. Underneath it breaks into categories which can be further broken into different sub-categories.</w:t>
      </w:r>
    </w:p>
    <w:p>
      <w:pPr>
        <w:pStyle w:val="10"/>
        <w:numPr>
          <w:ilvl w:val="0"/>
          <w:numId w:val="1"/>
        </w:numPr>
        <w:spacing w:line="360" w:lineRule="auto"/>
        <w:jc w:val="left"/>
        <w:rPr>
          <w:rFonts w:hint="default" w:ascii="Calibri" w:hAnsi="Calibri" w:cs="Calibri"/>
          <w:sz w:val="22"/>
          <w:szCs w:val="22"/>
        </w:rPr>
      </w:pPr>
      <w:r>
        <w:rPr>
          <w:rFonts w:hint="default" w:ascii="Calibri" w:hAnsi="Calibri" w:cs="Calibri"/>
          <w:sz w:val="22"/>
          <w:szCs w:val="22"/>
        </w:rPr>
        <w:t>Perform a finding on the pros and cons of each structure.</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eastAsia="Arial" w:cs="Calibri"/>
          <w:i w:val="0"/>
          <w:caps w:val="0"/>
          <w:color w:val="202124"/>
          <w:spacing w:val="0"/>
          <w:sz w:val="22"/>
          <w:szCs w:val="22"/>
          <w:shd w:val="clear" w:fill="FFFFFF"/>
        </w:rPr>
        <w:t>Pros: Step by step, present information in a specific order. Cons: Only to able to trace back step by step, does not provide shortcut.</w:t>
      </w:r>
    </w:p>
    <w:p>
      <w:pPr>
        <w:pStyle w:val="10"/>
        <w:numPr>
          <w:ilvl w:val="0"/>
          <w:numId w:val="1"/>
        </w:numPr>
        <w:spacing w:line="360" w:lineRule="auto"/>
        <w:jc w:val="left"/>
        <w:rPr>
          <w:rFonts w:hint="default" w:ascii="Calibri" w:hAnsi="Calibri" w:cs="Calibri"/>
          <w:sz w:val="22"/>
          <w:szCs w:val="22"/>
        </w:rPr>
      </w:pPr>
      <w:r>
        <w:rPr>
          <w:rFonts w:hint="default" w:ascii="Calibri" w:hAnsi="Calibri" w:cs="Calibri"/>
          <w:sz w:val="22"/>
          <w:szCs w:val="22"/>
        </w:rPr>
        <w:t>Why blueprint is important? Justify your point.</w:t>
      </w:r>
    </w:p>
    <w:p>
      <w:pPr>
        <w:pStyle w:val="10"/>
        <w:numPr>
          <w:ilvl w:val="0"/>
          <w:numId w:val="0"/>
        </w:numPr>
        <w:spacing w:line="360" w:lineRule="auto"/>
        <w:ind w:leftChars="0"/>
        <w:jc w:val="left"/>
        <w:rPr>
          <w:rFonts w:hint="default" w:ascii="Calibri" w:hAnsi="Calibri" w:eastAsia="Arial" w:cs="Calibri"/>
          <w:i w:val="0"/>
          <w:caps w:val="0"/>
          <w:color w:val="202124"/>
          <w:spacing w:val="0"/>
          <w:sz w:val="22"/>
          <w:szCs w:val="22"/>
          <w:shd w:val="clear" w:fill="FFFFFF"/>
        </w:rPr>
      </w:pPr>
      <w:r>
        <w:rPr>
          <w:rFonts w:hint="default" w:ascii="Calibri" w:hAnsi="Calibri" w:eastAsia="Arial" w:cs="Calibri"/>
          <w:i w:val="0"/>
          <w:caps w:val="0"/>
          <w:color w:val="202124"/>
          <w:spacing w:val="0"/>
          <w:sz w:val="22"/>
          <w:szCs w:val="22"/>
          <w:shd w:val="clear" w:fill="FFFFFF"/>
        </w:rPr>
        <w:t>Blueprints shows how the various content objects map into a specific information Structure for example, it captures additional information to a sitemap. A blueprint also discussed about whether content is dynamic or static, the content is personalized for individual users and in what ways, what are the content objects are mapped to which Web pages, and what navigational paths will address given tasks.</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eastAsia="Arial" w:cs="Calibri"/>
          <w:i w:val="0"/>
          <w:caps w:val="0"/>
          <w:color w:val="202124"/>
          <w:spacing w:val="0"/>
          <w:sz w:val="22"/>
          <w:szCs w:val="22"/>
          <w:shd w:val="clear" w:fill="FFFFFF"/>
          <w:lang w:val="en-MY"/>
        </w:rPr>
        <w:t>6.</w:t>
      </w:r>
      <w:r>
        <w:rPr>
          <w:rFonts w:hint="default" w:ascii="Calibri" w:hAnsi="Calibri" w:cs="Calibri"/>
          <w:sz w:val="22"/>
          <w:szCs w:val="22"/>
        </w:rPr>
        <w:t>Compare</w:t>
      </w:r>
      <w:r>
        <w:rPr>
          <w:rFonts w:hint="default" w:ascii="Calibri" w:hAnsi="Calibri" w:cs="Calibri"/>
          <w:b/>
          <w:sz w:val="22"/>
          <w:szCs w:val="22"/>
        </w:rPr>
        <w:t xml:space="preserve"> THREE</w:t>
      </w:r>
      <w:r>
        <w:rPr>
          <w:rFonts w:hint="default" w:ascii="Calibri" w:hAnsi="Calibri" w:cs="Calibri"/>
          <w:sz w:val="22"/>
          <w:szCs w:val="22"/>
        </w:rPr>
        <w:t xml:space="preserve"> navigational mechanism.</w:t>
      </w:r>
    </w:p>
    <w:p>
      <w:pPr>
        <w:pStyle w:val="10"/>
        <w:numPr>
          <w:ilvl w:val="0"/>
          <w:numId w:val="0"/>
        </w:numPr>
        <w:spacing w:line="360" w:lineRule="auto"/>
        <w:ind w:leftChars="0"/>
        <w:jc w:val="left"/>
        <w:rPr>
          <w:rFonts w:hint="default" w:ascii="Calibri" w:hAnsi="Calibri" w:eastAsia="Arial" w:cs="Calibri"/>
          <w:i w:val="0"/>
          <w:caps w:val="0"/>
          <w:color w:val="202124"/>
          <w:spacing w:val="0"/>
          <w:sz w:val="22"/>
          <w:szCs w:val="22"/>
          <w:shd w:val="clear" w:fill="FFFFFF"/>
        </w:rPr>
      </w:pPr>
      <w:r>
        <w:rPr>
          <w:rFonts w:hint="default" w:ascii="Calibri" w:hAnsi="Calibri" w:eastAsia="Arial" w:cs="Calibri"/>
          <w:i w:val="0"/>
          <w:caps w:val="0"/>
          <w:color w:val="202124"/>
          <w:spacing w:val="0"/>
          <w:sz w:val="22"/>
          <w:szCs w:val="22"/>
          <w:shd w:val="clear" w:fill="FFFFFF"/>
        </w:rPr>
        <w:t>Global links</w:t>
      </w:r>
      <w:r>
        <w:rPr>
          <w:rFonts w:hint="default" w:ascii="Calibri" w:hAnsi="Calibri" w:eastAsia="Arial" w:cs="Calibri"/>
          <w:i w:val="0"/>
          <w:caps w:val="0"/>
          <w:color w:val="202124"/>
          <w:spacing w:val="0"/>
          <w:sz w:val="22"/>
          <w:szCs w:val="22"/>
          <w:shd w:val="clear" w:fill="FFFFFF"/>
          <w:lang w:val="en-MY"/>
        </w:rPr>
        <w:t xml:space="preserve">. </w:t>
      </w:r>
      <w:r>
        <w:rPr>
          <w:rFonts w:hint="default" w:ascii="Calibri" w:hAnsi="Calibri" w:eastAsia="Arial" w:cs="Calibri"/>
          <w:i w:val="0"/>
          <w:caps w:val="0"/>
          <w:color w:val="202124"/>
          <w:spacing w:val="0"/>
          <w:sz w:val="22"/>
          <w:szCs w:val="22"/>
          <w:shd w:val="clear" w:fill="FFFFFF"/>
        </w:rPr>
        <w:t>Shortcuts. These are ways of bypassing the normal navigational route and jumping over intermediate steps straight to a particular location within the information space</w:t>
      </w:r>
    </w:p>
    <w:p>
      <w:pPr>
        <w:pStyle w:val="10"/>
        <w:numPr>
          <w:ilvl w:val="0"/>
          <w:numId w:val="0"/>
        </w:numPr>
        <w:spacing w:line="360" w:lineRule="auto"/>
        <w:ind w:leftChars="0"/>
        <w:jc w:val="left"/>
        <w:rPr>
          <w:rFonts w:hint="default" w:ascii="Calibri" w:hAnsi="Calibri" w:eastAsia="Arial" w:cs="Calibri"/>
          <w:i w:val="0"/>
          <w:caps w:val="0"/>
          <w:color w:val="202124"/>
          <w:spacing w:val="0"/>
          <w:sz w:val="22"/>
          <w:szCs w:val="22"/>
          <w:shd w:val="clear" w:fill="FFFFFF"/>
        </w:rPr>
      </w:pPr>
      <w:r>
        <w:rPr>
          <w:rFonts w:hint="default" w:ascii="Calibri" w:hAnsi="Calibri" w:eastAsia="Arial" w:cs="Calibri"/>
          <w:i w:val="0"/>
          <w:caps w:val="0"/>
          <w:color w:val="202124"/>
          <w:spacing w:val="0"/>
          <w:sz w:val="22"/>
          <w:szCs w:val="22"/>
          <w:shd w:val="clear" w:fill="FFFFFF"/>
        </w:rPr>
        <w:t>Shortcuts, Breadcrumbs and trails</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eastAsia="Arial" w:cs="Calibri"/>
          <w:i w:val="0"/>
          <w:caps w:val="0"/>
          <w:color w:val="202124"/>
          <w:spacing w:val="0"/>
          <w:sz w:val="22"/>
          <w:szCs w:val="22"/>
          <w:shd w:val="clear" w:fill="FFFFFF"/>
          <w:lang w:val="en-MY"/>
        </w:rPr>
        <w:t>7.</w:t>
      </w:r>
      <w:r>
        <w:rPr>
          <w:rFonts w:hint="default" w:ascii="Calibri" w:hAnsi="Calibri" w:cs="Calibri"/>
          <w:sz w:val="22"/>
          <w:szCs w:val="22"/>
        </w:rPr>
        <w:t>What are the approaches in Navigation Design?</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A more recently developed, and richer, notation than RMM is the Web</w:t>
      </w:r>
    </w:p>
    <w:p>
      <w:pPr>
        <w:pStyle w:val="10"/>
        <w:numPr>
          <w:ilvl w:val="0"/>
          <w:numId w:val="0"/>
        </w:numPr>
        <w:spacing w:line="360" w:lineRule="auto"/>
        <w:ind w:leftChars="0"/>
        <w:jc w:val="left"/>
        <w:rPr>
          <w:rFonts w:hint="default" w:ascii="Calibri" w:hAnsi="Calibri" w:cs="Calibri"/>
          <w:sz w:val="22"/>
          <w:szCs w:val="22"/>
        </w:rPr>
      </w:pPr>
      <w:bookmarkStart w:id="0" w:name="_GoBack"/>
      <w:r>
        <w:rPr>
          <w:rFonts w:hint="default" w:ascii="Calibri" w:hAnsi="Calibri" w:cs="Calibri"/>
          <w:sz w:val="22"/>
          <w:szCs w:val="22"/>
        </w:rPr>
        <w:t>Modeling Language (WebML)</w:t>
      </w:r>
    </w:p>
    <w:p>
      <w:pPr>
        <w:pStyle w:val="10"/>
        <w:numPr>
          <w:ilvl w:val="0"/>
          <w:numId w:val="0"/>
        </w:numPr>
        <w:spacing w:line="360" w:lineRule="auto"/>
        <w:ind w:leftChars="0"/>
        <w:jc w:val="left"/>
        <w:rPr>
          <w:rFonts w:hint="default" w:ascii="Calibri" w:hAnsi="Calibri" w:cs="Calibri"/>
          <w:sz w:val="22"/>
          <w:szCs w:val="22"/>
        </w:rPr>
      </w:pP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incorporates robust support for aspects such as workflow modeling,</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presentation and content adaptation, personalization, and design patterns</w:t>
      </w:r>
    </w:p>
    <w:p>
      <w:pPr>
        <w:pStyle w:val="10"/>
        <w:numPr>
          <w:ilvl w:val="0"/>
          <w:numId w:val="0"/>
        </w:numPr>
        <w:spacing w:line="360" w:lineRule="auto"/>
        <w:ind w:leftChars="0"/>
        <w:jc w:val="left"/>
        <w:rPr>
          <w:rFonts w:hint="default" w:ascii="Calibri" w:hAnsi="Calibri" w:cs="Calibri"/>
          <w:sz w:val="22"/>
          <w:szCs w:val="22"/>
        </w:rPr>
      </w:pP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Web Application Extension for UML (WAE) is a design approach that</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links the informational perspective with functional WebApp</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components.</w:t>
      </w:r>
    </w:p>
    <w:bookmarkEnd w:id="0"/>
    <w:p>
      <w:pPr>
        <w:pStyle w:val="10"/>
        <w:numPr>
          <w:ilvl w:val="0"/>
          <w:numId w:val="0"/>
        </w:numPr>
        <w:spacing w:line="360" w:lineRule="auto"/>
        <w:ind w:leftChars="0"/>
        <w:jc w:val="left"/>
        <w:rPr>
          <w:rFonts w:hint="default" w:ascii="Calibri" w:hAnsi="Calibri" w:cs="Calibri"/>
          <w:sz w:val="22"/>
          <w:szCs w:val="22"/>
        </w:rPr>
      </w:pP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indicates how functional components generate and/or provide information and</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how the information (through aspects such as link activation or form</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submission) triggers functional components.</w:t>
      </w:r>
    </w:p>
    <w:p>
      <w:pPr>
        <w:pStyle w:val="10"/>
        <w:numPr>
          <w:ilvl w:val="0"/>
          <w:numId w:val="0"/>
        </w:numPr>
        <w:spacing w:line="360" w:lineRule="auto"/>
        <w:ind w:leftChars="0"/>
        <w:jc w:val="left"/>
        <w:rPr>
          <w:rFonts w:hint="default" w:ascii="Calibri" w:hAnsi="Calibri" w:cs="Calibri"/>
          <w:sz w:val="22"/>
          <w:szCs w:val="22"/>
        </w:rPr>
      </w:pP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models the connection between client-side content and behavior, and</w:t>
      </w:r>
    </w:p>
    <w:p>
      <w:pPr>
        <w:pStyle w:val="10"/>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server-side functionality.</w:t>
      </w:r>
    </w:p>
    <w:p>
      <w:pPr>
        <w:pStyle w:val="10"/>
        <w:numPr>
          <w:ilvl w:val="0"/>
          <w:numId w:val="0"/>
        </w:numPr>
        <w:tabs>
          <w:tab w:val="left" w:pos="720"/>
          <w:tab w:val="right" w:pos="9360"/>
        </w:tabs>
        <w:spacing w:line="360" w:lineRule="auto"/>
        <w:ind w:leftChars="0" w:right="-25" w:rightChars="0"/>
        <w:jc w:val="left"/>
        <w:rPr>
          <w:rFonts w:hint="default" w:ascii="Calibri" w:hAnsi="Calibri" w:cs="Calibri"/>
          <w:sz w:val="22"/>
          <w:szCs w:val="22"/>
        </w:rPr>
      </w:pPr>
      <w:r>
        <w:rPr>
          <w:rFonts w:hint="default" w:ascii="Calibri" w:hAnsi="Calibri" w:cs="Calibri"/>
          <w:sz w:val="22"/>
          <w:szCs w:val="22"/>
          <w:lang w:val="en-MY"/>
        </w:rPr>
        <w:t>8.</w:t>
      </w:r>
      <w:r>
        <w:rPr>
          <w:rFonts w:hint="default" w:ascii="Calibri" w:hAnsi="Calibri" w:cs="Calibri"/>
          <w:sz w:val="22"/>
          <w:szCs w:val="22"/>
        </w:rPr>
        <w:t xml:space="preserve">Compare </w:t>
      </w:r>
      <w:r>
        <w:rPr>
          <w:rFonts w:hint="default" w:ascii="Calibri" w:hAnsi="Calibri" w:cs="Calibri"/>
          <w:i/>
          <w:iCs/>
          <w:sz w:val="22"/>
          <w:szCs w:val="22"/>
        </w:rPr>
        <w:t>Web Modeling Language</w:t>
      </w:r>
      <w:r>
        <w:rPr>
          <w:rFonts w:hint="default" w:ascii="Calibri" w:hAnsi="Calibri" w:cs="Calibri"/>
          <w:sz w:val="22"/>
          <w:szCs w:val="22"/>
        </w:rPr>
        <w:t xml:space="preserve"> (</w:t>
      </w:r>
      <w:r>
        <w:rPr>
          <w:rFonts w:hint="default" w:ascii="Calibri" w:hAnsi="Calibri" w:cs="Calibri"/>
          <w:i/>
          <w:sz w:val="22"/>
          <w:szCs w:val="22"/>
        </w:rPr>
        <w:t>WebML</w:t>
      </w:r>
      <w:r>
        <w:rPr>
          <w:rFonts w:hint="default" w:ascii="Calibri" w:hAnsi="Calibri" w:cs="Calibri"/>
          <w:sz w:val="22"/>
          <w:szCs w:val="22"/>
        </w:rPr>
        <w:t xml:space="preserve">) with </w:t>
      </w:r>
      <w:r>
        <w:rPr>
          <w:rFonts w:hint="default" w:ascii="Calibri" w:hAnsi="Calibri" w:cs="Calibri"/>
          <w:i/>
          <w:iCs/>
          <w:sz w:val="22"/>
          <w:szCs w:val="22"/>
        </w:rPr>
        <w:t>Web Application Extension for UML</w:t>
      </w:r>
      <w:r>
        <w:rPr>
          <w:rFonts w:hint="default" w:ascii="Calibri" w:hAnsi="Calibri" w:cs="Calibri"/>
          <w:sz w:val="22"/>
          <w:szCs w:val="22"/>
        </w:rPr>
        <w:t xml:space="preserve"> (</w:t>
      </w:r>
      <w:r>
        <w:rPr>
          <w:rFonts w:hint="default" w:ascii="Calibri" w:hAnsi="Calibri" w:cs="Calibri"/>
          <w:i/>
          <w:sz w:val="22"/>
          <w:szCs w:val="22"/>
        </w:rPr>
        <w:t>WAE)</w:t>
      </w:r>
      <w:r>
        <w:rPr>
          <w:rFonts w:hint="default" w:ascii="Calibri" w:hAnsi="Calibri" w:cs="Calibri"/>
          <w:sz w:val="22"/>
          <w:szCs w:val="22"/>
        </w:rPr>
        <w:t>.</w:t>
      </w:r>
    </w:p>
    <w:p>
      <w:pPr>
        <w:pStyle w:val="10"/>
        <w:numPr>
          <w:ilvl w:val="0"/>
          <w:numId w:val="0"/>
        </w:numPr>
        <w:tabs>
          <w:tab w:val="left" w:pos="720"/>
          <w:tab w:val="right" w:pos="9360"/>
        </w:tabs>
        <w:spacing w:line="360" w:lineRule="auto"/>
        <w:ind w:leftChars="0" w:right="-25" w:rightChars="0"/>
        <w:jc w:val="left"/>
        <w:rPr>
          <w:rFonts w:hint="default" w:ascii="Calibri" w:hAnsi="Calibri" w:eastAsia="Arial" w:cs="Calibri"/>
          <w:i w:val="0"/>
          <w:caps w:val="0"/>
          <w:color w:val="202124"/>
          <w:spacing w:val="0"/>
          <w:sz w:val="22"/>
          <w:szCs w:val="22"/>
          <w:shd w:val="clear" w:fill="FFFFFF"/>
          <w:lang w:val="en-MY"/>
        </w:rPr>
      </w:pPr>
      <w:r>
        <w:rPr>
          <w:rFonts w:hint="default" w:ascii="Calibri" w:hAnsi="Calibri" w:eastAsia="Arial" w:cs="Calibri"/>
          <w:i w:val="0"/>
          <w:caps w:val="0"/>
          <w:color w:val="202124"/>
          <w:spacing w:val="0"/>
          <w:sz w:val="22"/>
          <w:szCs w:val="22"/>
          <w:shd w:val="clear" w:fill="FFFFFF"/>
        </w:rPr>
        <w:t>WebML (Web Modeling Language) is a visual notation and a methodology for designing complex data-intensive Web applications. It provides graphical, yet formal, specifications, embodied in a complete design process, which can be assisted by visual design tools. An extension to UML is expressed in terms of stereotypes, tagged values, and constraints. Combined, these mechanisms enable us to extend the notation of UML, enabling us to create new types of building blocks that we can use in the mode</w:t>
      </w:r>
      <w:r>
        <w:rPr>
          <w:rFonts w:hint="default" w:ascii="Calibri" w:hAnsi="Calibri" w:eastAsia="Arial" w:cs="Calibri"/>
          <w:i w:val="0"/>
          <w:caps w:val="0"/>
          <w:color w:val="202124"/>
          <w:spacing w:val="0"/>
          <w:sz w:val="22"/>
          <w:szCs w:val="22"/>
          <w:shd w:val="clear" w:fill="FFFFFF"/>
          <w:lang w:val="en-MY"/>
        </w:rPr>
        <w:t>l.</w:t>
      </w:r>
    </w:p>
    <w:p>
      <w:pPr>
        <w:pStyle w:val="10"/>
        <w:numPr>
          <w:ilvl w:val="0"/>
          <w:numId w:val="0"/>
        </w:numPr>
        <w:tabs>
          <w:tab w:val="left" w:pos="720"/>
          <w:tab w:val="right" w:pos="9360"/>
        </w:tabs>
        <w:spacing w:line="360" w:lineRule="auto"/>
        <w:ind w:leftChars="0" w:right="-25" w:rightChars="0"/>
        <w:jc w:val="left"/>
        <w:rPr>
          <w:rFonts w:hint="default" w:ascii="Calibri" w:hAnsi="Calibri" w:cs="Calibri"/>
          <w:sz w:val="22"/>
          <w:szCs w:val="22"/>
        </w:rPr>
      </w:pPr>
      <w:r>
        <w:rPr>
          <w:rFonts w:hint="default" w:ascii="Calibri" w:hAnsi="Calibri" w:cs="Calibri"/>
          <w:sz w:val="22"/>
          <w:szCs w:val="22"/>
          <w:lang w:val="en-MY"/>
        </w:rPr>
        <w:t>9.</w:t>
      </w:r>
      <w:r>
        <w:rPr>
          <w:rFonts w:hint="default" w:ascii="Calibri" w:hAnsi="Calibri" w:cs="Calibri"/>
          <w:sz w:val="22"/>
          <w:szCs w:val="22"/>
        </w:rPr>
        <w:t xml:space="preserve">Illustrate each of the </w:t>
      </w:r>
      <w:r>
        <w:rPr>
          <w:rFonts w:hint="default" w:ascii="Calibri" w:hAnsi="Calibri" w:cs="Calibri"/>
          <w:i/>
          <w:sz w:val="22"/>
          <w:szCs w:val="22"/>
        </w:rPr>
        <w:t>Information Structure</w:t>
      </w:r>
      <w:r>
        <w:rPr>
          <w:rFonts w:hint="default" w:ascii="Calibri" w:hAnsi="Calibri" w:cs="Calibri"/>
          <w:sz w:val="22"/>
          <w:szCs w:val="22"/>
        </w:rPr>
        <w:t xml:space="preserve"> with diagrams.</w:t>
      </w:r>
    </w:p>
    <w:p>
      <w:pPr>
        <w:pStyle w:val="10"/>
        <w:numPr>
          <w:ilvl w:val="0"/>
          <w:numId w:val="0"/>
        </w:numPr>
        <w:tabs>
          <w:tab w:val="left" w:pos="720"/>
          <w:tab w:val="right" w:pos="9360"/>
        </w:tabs>
        <w:spacing w:line="360" w:lineRule="auto"/>
        <w:ind w:leftChars="0" w:right="-25" w:rightChars="0"/>
        <w:jc w:val="left"/>
        <w:rPr>
          <w:rFonts w:hint="default" w:ascii="Calibri" w:hAnsi="Calibri" w:cs="Calibri"/>
          <w:sz w:val="22"/>
          <w:szCs w:val="22"/>
        </w:rPr>
      </w:pPr>
      <w:r>
        <w:rPr>
          <w:rFonts w:hint="default" w:ascii="Calibri" w:hAnsi="Calibri" w:cs="Calibri"/>
          <w:sz w:val="22"/>
          <w:szCs w:val="22"/>
        </w:rPr>
        <w:t>ArchiMate is a popular open standard from the Open Group related to enterprise architecture modeling which includes simply and yet powerful visual notation to support descriptions, analysis and visualization of architecture within and across the enterprise architecture domains. With this integrated representation convention, ArchiMate helps evaluate the impact of changes within multiple architecture domains and enables different stakeholders to communicate the enterprise architecture being developed effectively and with ease.</w:t>
      </w:r>
      <w:r>
        <w:rPr>
          <w:rFonts w:hint="default" w:ascii="Calibri" w:hAnsi="Calibri" w:cs="Calibri"/>
          <w:sz w:val="22"/>
          <w:szCs w:val="22"/>
        </w:rPr>
        <w:tab/>
      </w:r>
    </w:p>
    <w:p>
      <w:pPr>
        <w:pStyle w:val="10"/>
        <w:numPr>
          <w:ilvl w:val="0"/>
          <w:numId w:val="0"/>
        </w:numPr>
        <w:tabs>
          <w:tab w:val="left" w:pos="720"/>
          <w:tab w:val="right" w:pos="9360"/>
        </w:tabs>
        <w:spacing w:line="360" w:lineRule="auto"/>
        <w:ind w:right="-25" w:rightChars="0"/>
        <w:jc w:val="left"/>
        <w:rPr>
          <w:rFonts w:hint="default" w:ascii="Calibri" w:hAnsi="Calibri" w:cs="Calibri"/>
          <w:sz w:val="22"/>
          <w:szCs w:val="22"/>
          <w:lang w:val="en-MY"/>
        </w:rPr>
      </w:pPr>
      <w:r>
        <w:rPr>
          <w:rFonts w:hint="default" w:ascii="Calibri" w:hAnsi="Calibri" w:cs="Calibri"/>
          <w:sz w:val="22"/>
          <w:szCs w:val="22"/>
          <w:lang w:val="en-MY"/>
        </w:rPr>
        <w:t>10.</w:t>
      </w:r>
      <w:r>
        <w:rPr>
          <w:rFonts w:hint="default" w:ascii="Calibri" w:hAnsi="Calibri" w:cs="Calibri"/>
          <w:sz w:val="22"/>
          <w:szCs w:val="22"/>
        </w:rPr>
        <w:t>A membership account of a supermarket is used to store the points of purchase for those customers who had registered as a member. For new member, there is no point accumulated in the account, points will only be added when customer’s purchase is successfully completed.  The points in the account will be deducted for prize redemption.  Draw a State Diagram to show the state changes of the account</w:t>
      </w:r>
      <w:r>
        <w:rPr>
          <w:rFonts w:hint="default" w:ascii="Calibri" w:hAnsi="Calibri" w:cs="Calibri"/>
          <w:sz w:val="22"/>
          <w:szCs w:val="22"/>
          <w:lang w:val="en-MY"/>
        </w:rPr>
        <w:t>.</w:t>
      </w:r>
    </w:p>
    <w:p>
      <w:pPr>
        <w:pStyle w:val="10"/>
        <w:numPr>
          <w:ilvl w:val="0"/>
          <w:numId w:val="0"/>
        </w:numPr>
        <w:tabs>
          <w:tab w:val="left" w:pos="720"/>
          <w:tab w:val="right" w:pos="9360"/>
        </w:tabs>
        <w:spacing w:line="360" w:lineRule="auto"/>
        <w:ind w:right="-25" w:rightChars="0"/>
        <w:jc w:val="left"/>
        <w:rPr>
          <w:rFonts w:hint="default" w:ascii="Calibri" w:hAnsi="Calibri" w:cs="Calibri"/>
          <w:sz w:val="22"/>
          <w:szCs w:val="22"/>
        </w:rPr>
      </w:pPr>
      <w:r>
        <w:rPr>
          <w:rFonts w:hint="default" w:ascii="Calibri" w:hAnsi="Calibri" w:cs="Calibri"/>
          <w:sz w:val="22"/>
          <w:szCs w:val="22"/>
        </w:rPr>
        <w:tab/>
      </w:r>
    </w:p>
    <w:p>
      <w:pPr>
        <w:pStyle w:val="10"/>
        <w:numPr>
          <w:ilvl w:val="0"/>
          <w:numId w:val="0"/>
        </w:numPr>
        <w:tabs>
          <w:tab w:val="left" w:pos="720"/>
          <w:tab w:val="right" w:pos="9360"/>
        </w:tabs>
        <w:spacing w:line="360" w:lineRule="auto"/>
        <w:ind w:right="-25" w:rightChars="0"/>
        <w:jc w:val="left"/>
        <w:rPr>
          <w:rFonts w:hint="default" w:ascii="Calibri" w:hAnsi="Calibri" w:cs="Calibri"/>
          <w:sz w:val="22"/>
          <w:szCs w:val="22"/>
          <w:lang w:val="en-MY"/>
        </w:rPr>
      </w:pPr>
      <w:r>
        <w:rPr>
          <w:rFonts w:hint="default" w:ascii="Calibri" w:hAnsi="Calibri" w:cs="Calibri"/>
          <w:sz w:val="22"/>
          <w:szCs w:val="22"/>
          <w:lang w:val="en-MY"/>
        </w:rPr>
        <w:drawing>
          <wp:inline distT="0" distB="0" distL="114300" distR="114300">
            <wp:extent cx="6101715" cy="1573530"/>
            <wp:effectExtent l="0" t="0" r="13335" b="7620"/>
            <wp:docPr id="2" name="Picture 2" descr="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810"/>
                    <pic:cNvPicPr>
                      <a:picLocks noChangeAspect="1"/>
                    </pic:cNvPicPr>
                  </pic:nvPicPr>
                  <pic:blipFill>
                    <a:blip r:embed="rId7"/>
                    <a:stretch>
                      <a:fillRect/>
                    </a:stretch>
                  </pic:blipFill>
                  <pic:spPr>
                    <a:xfrm>
                      <a:off x="0" y="0"/>
                      <a:ext cx="6101715" cy="1573530"/>
                    </a:xfrm>
                    <a:prstGeom prst="rect">
                      <a:avLst/>
                    </a:prstGeom>
                  </pic:spPr>
                </pic:pic>
              </a:graphicData>
            </a:graphic>
          </wp:inline>
        </w:drawing>
      </w:r>
    </w:p>
    <w:p>
      <w:pPr>
        <w:pStyle w:val="10"/>
        <w:numPr>
          <w:ilvl w:val="0"/>
          <w:numId w:val="0"/>
        </w:numPr>
        <w:tabs>
          <w:tab w:val="left" w:pos="720"/>
          <w:tab w:val="right" w:pos="9360"/>
        </w:tabs>
        <w:spacing w:line="360" w:lineRule="auto"/>
        <w:ind w:leftChars="0" w:right="-25" w:rightChars="0"/>
        <w:jc w:val="left"/>
        <w:rPr>
          <w:rFonts w:hint="default" w:ascii="Calibri" w:hAnsi="Calibri" w:cs="Calibri"/>
          <w:sz w:val="22"/>
          <w:szCs w:val="22"/>
          <w:lang w:val="en-MY"/>
        </w:rPr>
      </w:pPr>
    </w:p>
    <w:p>
      <w:pPr>
        <w:pStyle w:val="10"/>
        <w:numPr>
          <w:ilvl w:val="0"/>
          <w:numId w:val="0"/>
        </w:numPr>
        <w:tabs>
          <w:tab w:val="left" w:pos="720"/>
          <w:tab w:val="right" w:pos="9360"/>
        </w:tabs>
        <w:spacing w:line="360" w:lineRule="auto"/>
        <w:ind w:leftChars="0" w:right="-25" w:rightChars="0"/>
        <w:jc w:val="left"/>
        <w:rPr>
          <w:rFonts w:hint="default" w:ascii="Calibri" w:hAnsi="Calibri" w:cs="Calibri"/>
          <w:sz w:val="22"/>
          <w:szCs w:val="22"/>
          <w:lang w:val="en-MY"/>
        </w:rPr>
      </w:pPr>
    </w:p>
    <w:p>
      <w:pPr>
        <w:pStyle w:val="10"/>
        <w:numPr>
          <w:ilvl w:val="0"/>
          <w:numId w:val="0"/>
        </w:numPr>
        <w:tabs>
          <w:tab w:val="left" w:pos="720"/>
          <w:tab w:val="right" w:pos="9360"/>
        </w:tabs>
        <w:spacing w:line="360" w:lineRule="auto"/>
        <w:ind w:leftChars="0" w:right="-25" w:rightChars="0"/>
        <w:jc w:val="left"/>
        <w:rPr>
          <w:rFonts w:hint="default" w:ascii="Calibri" w:hAnsi="Calibri" w:cs="Calibri"/>
          <w:sz w:val="22"/>
          <w:szCs w:val="22"/>
          <w:lang w:val="en-MY"/>
        </w:rPr>
      </w:pPr>
      <w:r>
        <w:rPr>
          <w:rFonts w:hint="default" w:ascii="Calibri" w:hAnsi="Calibri" w:cs="Calibri"/>
          <w:sz w:val="22"/>
          <w:szCs w:val="22"/>
          <w:lang w:val="en-MY"/>
        </w:rPr>
        <w:t>11.</w:t>
      </w:r>
    </w:p>
    <w:p>
      <w:pPr>
        <w:pStyle w:val="10"/>
        <w:numPr>
          <w:ilvl w:val="0"/>
          <w:numId w:val="0"/>
        </w:numPr>
        <w:tabs>
          <w:tab w:val="left" w:pos="720"/>
          <w:tab w:val="right" w:pos="9360"/>
        </w:tabs>
        <w:spacing w:line="360" w:lineRule="auto"/>
        <w:ind w:leftChars="0" w:right="-25" w:rightChars="0"/>
        <w:jc w:val="left"/>
        <w:rPr>
          <w:rFonts w:hint="default" w:ascii="Calibri" w:hAnsi="Calibri" w:cs="Calibri"/>
          <w:sz w:val="22"/>
          <w:szCs w:val="22"/>
        </w:rPr>
      </w:pPr>
      <w:r>
        <w:rPr>
          <w:rFonts w:hint="default" w:ascii="Calibri" w:hAnsi="Calibri" w:cs="Calibri"/>
          <w:sz w:val="22"/>
          <w:szCs w:val="22"/>
        </w:rPr>
        <w:t xml:space="preserve">When designing the </w:t>
      </w:r>
      <w:r>
        <w:rPr>
          <w:rFonts w:hint="default" w:ascii="Calibri" w:hAnsi="Calibri" w:cs="Calibri"/>
          <w:i/>
          <w:sz w:val="22"/>
          <w:szCs w:val="22"/>
        </w:rPr>
        <w:t xml:space="preserve">Information Architecture </w:t>
      </w:r>
      <w:r>
        <w:rPr>
          <w:rFonts w:hint="default" w:ascii="Calibri" w:hAnsi="Calibri" w:cs="Calibri"/>
          <w:sz w:val="22"/>
          <w:szCs w:val="22"/>
        </w:rPr>
        <w:t xml:space="preserve">of a web application, what content- related characteristics of a web application should has? Explain </w:t>
      </w:r>
      <w:r>
        <w:rPr>
          <w:rFonts w:hint="default" w:ascii="Calibri" w:hAnsi="Calibri" w:cs="Calibri"/>
          <w:i/>
          <w:sz w:val="22"/>
          <w:szCs w:val="22"/>
        </w:rPr>
        <w:t>THREE (3)</w:t>
      </w:r>
      <w:r>
        <w:rPr>
          <w:rFonts w:hint="default" w:ascii="Calibri" w:hAnsi="Calibri" w:cs="Calibri"/>
          <w:sz w:val="22"/>
          <w:szCs w:val="22"/>
        </w:rPr>
        <w:t xml:space="preserve"> of them. </w:t>
      </w:r>
    </w:p>
    <w:p>
      <w:pPr>
        <w:pStyle w:val="10"/>
        <w:numPr>
          <w:ilvl w:val="0"/>
          <w:numId w:val="0"/>
        </w:numPr>
        <w:tabs>
          <w:tab w:val="left" w:pos="720"/>
          <w:tab w:val="right" w:pos="9360"/>
        </w:tabs>
        <w:spacing w:line="360" w:lineRule="auto"/>
        <w:ind w:leftChars="0" w:right="-25" w:rightChars="0"/>
        <w:jc w:val="left"/>
        <w:rPr>
          <w:rFonts w:hint="default" w:ascii="Calibri" w:hAnsi="Calibri" w:cs="Calibri"/>
          <w:color w:val="FF0000"/>
          <w:sz w:val="22"/>
          <w:szCs w:val="22"/>
        </w:rPr>
      </w:pPr>
      <w:r>
        <w:rPr>
          <w:rFonts w:hint="default" w:ascii="Calibri" w:hAnsi="Calibri" w:eastAsia="Arial" w:cs="Calibri"/>
          <w:i w:val="0"/>
          <w:caps w:val="0"/>
          <w:color w:val="202124"/>
          <w:spacing w:val="0"/>
          <w:sz w:val="22"/>
          <w:szCs w:val="22"/>
          <w:shd w:val="clear" w:fill="FFFFFF"/>
        </w:rPr>
        <w:t>Separation of information and application. A WebApp IA should differentiate between the information that a user would find meaningful, and the structural ways in which this information might be arranged and accessed.</w:t>
      </w:r>
      <w:r>
        <w:rPr>
          <w:rFonts w:hint="default" w:ascii="Calibri" w:hAnsi="Calibri" w:cs="Calibri"/>
          <w:sz w:val="22"/>
          <w:szCs w:val="22"/>
        </w:rPr>
        <w:tab/>
      </w:r>
    </w:p>
    <w:p>
      <w:pPr>
        <w:pStyle w:val="10"/>
        <w:numPr>
          <w:ilvl w:val="0"/>
          <w:numId w:val="0"/>
        </w:numPr>
        <w:tabs>
          <w:tab w:val="left" w:pos="720"/>
          <w:tab w:val="right" w:pos="9360"/>
        </w:tabs>
        <w:spacing w:line="360" w:lineRule="auto"/>
        <w:ind w:leftChars="0" w:right="-25" w:rightChars="0"/>
        <w:jc w:val="left"/>
        <w:rPr>
          <w:rFonts w:hint="default" w:ascii="Calibri" w:hAnsi="Calibri" w:cs="Calibri"/>
          <w:sz w:val="22"/>
          <w:szCs w:val="22"/>
        </w:rPr>
      </w:pPr>
      <w:r>
        <w:rPr>
          <w:rFonts w:hint="default" w:ascii="Calibri" w:hAnsi="Calibri" w:cs="Calibri"/>
          <w:sz w:val="22"/>
          <w:szCs w:val="22"/>
          <w:lang w:val="en-MY"/>
        </w:rPr>
        <w:t>12.</w:t>
      </w:r>
      <w:r>
        <w:rPr>
          <w:rFonts w:hint="default" w:ascii="Calibri" w:hAnsi="Calibri" w:cs="Calibri"/>
          <w:sz w:val="22"/>
          <w:szCs w:val="22"/>
        </w:rPr>
        <w:t xml:space="preserve">Analyze the relationship between </w:t>
      </w:r>
      <w:r>
        <w:rPr>
          <w:rFonts w:hint="default" w:ascii="Calibri" w:hAnsi="Calibri" w:cs="Calibri"/>
          <w:i/>
          <w:sz w:val="22"/>
          <w:szCs w:val="22"/>
        </w:rPr>
        <w:t>State</w:t>
      </w:r>
      <w:r>
        <w:rPr>
          <w:rFonts w:hint="default" w:ascii="Calibri" w:hAnsi="Calibri" w:cs="Calibri"/>
          <w:sz w:val="22"/>
          <w:szCs w:val="22"/>
        </w:rPr>
        <w:t xml:space="preserve">, </w:t>
      </w:r>
      <w:r>
        <w:rPr>
          <w:rFonts w:hint="default" w:ascii="Calibri" w:hAnsi="Calibri" w:cs="Calibri"/>
          <w:i/>
          <w:sz w:val="22"/>
          <w:szCs w:val="22"/>
        </w:rPr>
        <w:t>State Model</w:t>
      </w:r>
      <w:r>
        <w:rPr>
          <w:rFonts w:hint="default" w:ascii="Calibri" w:hAnsi="Calibri" w:cs="Calibri"/>
          <w:sz w:val="22"/>
          <w:szCs w:val="22"/>
        </w:rPr>
        <w:t xml:space="preserve"> and </w:t>
      </w:r>
      <w:r>
        <w:rPr>
          <w:rFonts w:hint="default" w:ascii="Calibri" w:hAnsi="Calibri" w:cs="Calibri"/>
          <w:i/>
          <w:sz w:val="22"/>
          <w:szCs w:val="22"/>
        </w:rPr>
        <w:t>State Diagram</w:t>
      </w:r>
      <w:r>
        <w:rPr>
          <w:rFonts w:hint="default" w:ascii="Calibri" w:hAnsi="Calibri" w:cs="Calibri"/>
          <w:sz w:val="22"/>
          <w:szCs w:val="22"/>
        </w:rPr>
        <w:t>.</w:t>
      </w:r>
    </w:p>
    <w:p>
      <w:pPr>
        <w:pStyle w:val="10"/>
        <w:numPr>
          <w:ilvl w:val="0"/>
          <w:numId w:val="0"/>
        </w:numPr>
        <w:tabs>
          <w:tab w:val="left" w:pos="720"/>
          <w:tab w:val="right" w:pos="9360"/>
        </w:tabs>
        <w:spacing w:line="360" w:lineRule="auto"/>
        <w:ind w:leftChars="0" w:right="-25" w:rightChars="0"/>
        <w:jc w:val="left"/>
        <w:rPr>
          <w:rFonts w:hint="default" w:ascii="Calibri" w:hAnsi="Calibri" w:cs="Calibri"/>
          <w:sz w:val="22"/>
          <w:szCs w:val="22"/>
        </w:rPr>
      </w:pPr>
      <w:r>
        <w:rPr>
          <w:rFonts w:hint="default" w:ascii="Calibri" w:hAnsi="Calibri" w:eastAsia="Arial" w:cs="Calibri"/>
          <w:i w:val="0"/>
          <w:caps w:val="0"/>
          <w:color w:val="202124"/>
          <w:spacing w:val="0"/>
          <w:sz w:val="22"/>
          <w:szCs w:val="22"/>
          <w:shd w:val="clear" w:fill="FFFFFF"/>
        </w:rPr>
        <w:t>A state is an externally observable mode of behavior. External stimuli cause transitions between states. A state model represents the behavior of a WebApp by depicting its states and the events that cause the WebApp to change state. A state model indicates what actions (e.g., process activation) are taken as a consequence of a particular event. State models are created using state diagrams</w:t>
      </w:r>
      <w:r>
        <w:rPr>
          <w:rFonts w:hint="default" w:ascii="Calibri" w:hAnsi="Calibri" w:cs="Calibri"/>
          <w:sz w:val="22"/>
          <w:szCs w:val="22"/>
        </w:rPr>
        <w:tab/>
      </w:r>
    </w:p>
    <w:p>
      <w:pPr>
        <w:pStyle w:val="10"/>
        <w:numPr>
          <w:ilvl w:val="0"/>
          <w:numId w:val="0"/>
        </w:numPr>
        <w:tabs>
          <w:tab w:val="left" w:pos="720"/>
          <w:tab w:val="right" w:pos="9360"/>
        </w:tabs>
        <w:spacing w:line="360" w:lineRule="auto"/>
        <w:ind w:right="-25" w:rightChars="0"/>
        <w:jc w:val="left"/>
        <w:rPr>
          <w:rFonts w:hint="default" w:ascii="Calibri" w:hAnsi="Calibri" w:cs="Calibri"/>
          <w:sz w:val="22"/>
          <w:szCs w:val="22"/>
        </w:rPr>
      </w:pPr>
      <w:r>
        <w:rPr>
          <w:rFonts w:hint="default" w:ascii="Calibri" w:hAnsi="Calibri" w:cs="Calibri"/>
          <w:sz w:val="22"/>
          <w:szCs w:val="22"/>
          <w:lang w:val="en-MY"/>
        </w:rPr>
        <w:t>13.</w:t>
      </w:r>
      <w:r>
        <w:rPr>
          <w:rFonts w:hint="default" w:ascii="Calibri" w:hAnsi="Calibri" w:cs="Calibri"/>
          <w:sz w:val="22"/>
          <w:szCs w:val="22"/>
        </w:rPr>
        <w:t>A flowchart illustrates processes that are executed in the system that change the state of objects. A state diagram shows the actual changes in state, not the processes or commands that created those changes.</w:t>
      </w:r>
    </w:p>
    <w:p>
      <w:pPr>
        <w:pStyle w:val="10"/>
        <w:numPr>
          <w:ilvl w:val="0"/>
          <w:numId w:val="0"/>
        </w:numPr>
        <w:tabs>
          <w:tab w:val="left" w:pos="720"/>
          <w:tab w:val="right" w:pos="9360"/>
        </w:tabs>
        <w:spacing w:line="480" w:lineRule="auto"/>
        <w:ind w:right="-25" w:rightChars="0"/>
        <w:rPr>
          <w:rFonts w:hint="default"/>
        </w:rPr>
      </w:pPr>
    </w:p>
    <w:p>
      <w:pPr>
        <w:pStyle w:val="10"/>
        <w:numPr>
          <w:ilvl w:val="0"/>
          <w:numId w:val="0"/>
        </w:numPr>
        <w:tabs>
          <w:tab w:val="left" w:pos="720"/>
          <w:tab w:val="right" w:pos="9360"/>
        </w:tabs>
        <w:spacing w:line="480" w:lineRule="auto"/>
        <w:ind w:right="-25" w:rightChars="0"/>
        <w:rPr>
          <w:rFonts w:hint="default"/>
          <w:lang w:val="en-MY"/>
        </w:rPr>
      </w:pPr>
      <w:r>
        <w:rPr>
          <w:rFonts w:hint="default"/>
          <w:lang w:val="en-MY"/>
        </w:rPr>
        <w:drawing>
          <wp:inline distT="0" distB="0" distL="114300" distR="114300">
            <wp:extent cx="6103620" cy="645795"/>
            <wp:effectExtent l="0" t="0" r="11430" b="1905"/>
            <wp:docPr id="4" name="Picture 4" descr="8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810 (1)"/>
                    <pic:cNvPicPr>
                      <a:picLocks noChangeAspect="1"/>
                    </pic:cNvPicPr>
                  </pic:nvPicPr>
                  <pic:blipFill>
                    <a:blip r:embed="rId8"/>
                    <a:stretch>
                      <a:fillRect/>
                    </a:stretch>
                  </pic:blipFill>
                  <pic:spPr>
                    <a:xfrm>
                      <a:off x="0" y="0"/>
                      <a:ext cx="6103620" cy="645795"/>
                    </a:xfrm>
                    <a:prstGeom prst="rect">
                      <a:avLst/>
                    </a:prstGeom>
                  </pic:spPr>
                </pic:pic>
              </a:graphicData>
            </a:graphic>
          </wp:inline>
        </w:drawing>
      </w:r>
    </w:p>
    <w:p>
      <w:pPr>
        <w:pStyle w:val="10"/>
        <w:numPr>
          <w:ilvl w:val="0"/>
          <w:numId w:val="0"/>
        </w:numPr>
        <w:tabs>
          <w:tab w:val="left" w:pos="720"/>
          <w:tab w:val="right" w:pos="9360"/>
        </w:tabs>
        <w:spacing w:line="480" w:lineRule="auto"/>
        <w:ind w:right="-25" w:rightChars="0"/>
        <w:rPr>
          <w:rFonts w:hint="default"/>
        </w:rPr>
      </w:pPr>
    </w:p>
    <w:p>
      <w:pPr>
        <w:pStyle w:val="10"/>
        <w:numPr>
          <w:ilvl w:val="0"/>
          <w:numId w:val="0"/>
        </w:numPr>
        <w:tabs>
          <w:tab w:val="left" w:pos="720"/>
          <w:tab w:val="right" w:pos="9360"/>
        </w:tabs>
        <w:spacing w:line="480" w:lineRule="auto"/>
        <w:ind w:right="-25" w:rightChars="0"/>
        <w:rPr>
          <w:rFonts w:hint="default"/>
        </w:rPr>
      </w:pPr>
    </w:p>
    <w:p>
      <w:pPr>
        <w:pStyle w:val="10"/>
        <w:numPr>
          <w:ilvl w:val="0"/>
          <w:numId w:val="0"/>
        </w:numPr>
        <w:tabs>
          <w:tab w:val="left" w:pos="720"/>
          <w:tab w:val="right" w:pos="9360"/>
        </w:tabs>
        <w:spacing w:line="480" w:lineRule="auto"/>
        <w:ind w:leftChars="0" w:right="-25" w:rightChars="0"/>
      </w:pPr>
    </w:p>
    <w:sectPr>
      <w:headerReference r:id="rId3" w:type="default"/>
      <w:footerReference r:id="rId4" w:type="default"/>
      <w:pgSz w:w="12240" w:h="15840"/>
      <w:pgMar w:top="1440" w:right="1183"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4"/>
          <w:jc w:val="center"/>
        </w:pPr>
        <w:r>
          <w:fldChar w:fldCharType="begin"/>
        </w:r>
        <w:r>
          <w:instrText xml:space="preserve"> PAGE   \* MERGEFORMAT </w:instrText>
        </w:r>
        <w:r>
          <w:fldChar w:fldCharType="separate"/>
        </w:r>
        <w:r>
          <w:t>1</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2DF"/>
    <w:multiLevelType w:val="multilevel"/>
    <w:tmpl w:val="18D252DF"/>
    <w:lvl w:ilvl="0" w:tentative="0">
      <w:start w:val="1"/>
      <w:numFmt w:val="decimal"/>
      <w:lvlText w:val="%1."/>
      <w:lvlJc w:val="left"/>
      <w:pPr>
        <w:ind w:left="360" w:hanging="360"/>
      </w:pPr>
      <w:rPr>
        <w:rFonts w:hint="default"/>
        <w:color w:val="000000" w:themeColor="text1"/>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07657"/>
    <w:rsid w:val="00021986"/>
    <w:rsid w:val="000630B1"/>
    <w:rsid w:val="00132A00"/>
    <w:rsid w:val="00142214"/>
    <w:rsid w:val="00142EDD"/>
    <w:rsid w:val="0015731A"/>
    <w:rsid w:val="001858EE"/>
    <w:rsid w:val="001F2B41"/>
    <w:rsid w:val="0023138B"/>
    <w:rsid w:val="002364E6"/>
    <w:rsid w:val="0024751A"/>
    <w:rsid w:val="002810B0"/>
    <w:rsid w:val="00297F21"/>
    <w:rsid w:val="002C57BA"/>
    <w:rsid w:val="002E0474"/>
    <w:rsid w:val="00316C26"/>
    <w:rsid w:val="00337585"/>
    <w:rsid w:val="003407A8"/>
    <w:rsid w:val="00347882"/>
    <w:rsid w:val="00357EE2"/>
    <w:rsid w:val="003F7AE0"/>
    <w:rsid w:val="00400D4F"/>
    <w:rsid w:val="004109FB"/>
    <w:rsid w:val="004213AF"/>
    <w:rsid w:val="00471ACC"/>
    <w:rsid w:val="00475540"/>
    <w:rsid w:val="00480156"/>
    <w:rsid w:val="00483443"/>
    <w:rsid w:val="00490C15"/>
    <w:rsid w:val="004E21A3"/>
    <w:rsid w:val="004E5802"/>
    <w:rsid w:val="00576AC3"/>
    <w:rsid w:val="005843C4"/>
    <w:rsid w:val="00587CC1"/>
    <w:rsid w:val="005E4E0F"/>
    <w:rsid w:val="006071BD"/>
    <w:rsid w:val="00614278"/>
    <w:rsid w:val="006536AB"/>
    <w:rsid w:val="00654DE6"/>
    <w:rsid w:val="0066493B"/>
    <w:rsid w:val="00692885"/>
    <w:rsid w:val="00696DE6"/>
    <w:rsid w:val="006A6284"/>
    <w:rsid w:val="006B643D"/>
    <w:rsid w:val="006D693C"/>
    <w:rsid w:val="006E66C5"/>
    <w:rsid w:val="006F45CA"/>
    <w:rsid w:val="00711700"/>
    <w:rsid w:val="007304F8"/>
    <w:rsid w:val="008155B8"/>
    <w:rsid w:val="008479E2"/>
    <w:rsid w:val="00856D31"/>
    <w:rsid w:val="008655BB"/>
    <w:rsid w:val="00867892"/>
    <w:rsid w:val="008A555D"/>
    <w:rsid w:val="008C24BB"/>
    <w:rsid w:val="008E3204"/>
    <w:rsid w:val="00904B8F"/>
    <w:rsid w:val="009D25FC"/>
    <w:rsid w:val="009E72E5"/>
    <w:rsid w:val="009F3447"/>
    <w:rsid w:val="00A9043D"/>
    <w:rsid w:val="00AE3796"/>
    <w:rsid w:val="00AE4777"/>
    <w:rsid w:val="00AE54A7"/>
    <w:rsid w:val="00B26244"/>
    <w:rsid w:val="00B4044C"/>
    <w:rsid w:val="00B500C5"/>
    <w:rsid w:val="00B63543"/>
    <w:rsid w:val="00B73D90"/>
    <w:rsid w:val="00BC3018"/>
    <w:rsid w:val="00BC3770"/>
    <w:rsid w:val="00BD5CC4"/>
    <w:rsid w:val="00C1041E"/>
    <w:rsid w:val="00C11C1D"/>
    <w:rsid w:val="00C542D0"/>
    <w:rsid w:val="00C778EE"/>
    <w:rsid w:val="00C86444"/>
    <w:rsid w:val="00CB7B7B"/>
    <w:rsid w:val="00CD32E6"/>
    <w:rsid w:val="00CD504B"/>
    <w:rsid w:val="00D16A95"/>
    <w:rsid w:val="00D35F98"/>
    <w:rsid w:val="00D5050B"/>
    <w:rsid w:val="00D826CD"/>
    <w:rsid w:val="00D83E7F"/>
    <w:rsid w:val="00D95AD1"/>
    <w:rsid w:val="00DF04D8"/>
    <w:rsid w:val="00DF1BF4"/>
    <w:rsid w:val="00E0086B"/>
    <w:rsid w:val="00E37AA3"/>
    <w:rsid w:val="00E527FA"/>
    <w:rsid w:val="00E70F8D"/>
    <w:rsid w:val="00E94F48"/>
    <w:rsid w:val="00F00F62"/>
    <w:rsid w:val="00F36154"/>
    <w:rsid w:val="00F97D43"/>
    <w:rsid w:val="076B34FA"/>
    <w:rsid w:val="1EE72854"/>
    <w:rsid w:val="58415C76"/>
    <w:rsid w:val="638A3710"/>
    <w:rsid w:val="6C49101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Tahoma" w:hAnsi="Tahoma" w:cs="Tahoma"/>
      <w:sz w:val="16"/>
      <w:szCs w:val="16"/>
    </w:rPr>
  </w:style>
  <w:style w:type="paragraph" w:styleId="3">
    <w:name w:val="Body Text Indent 2"/>
    <w:basedOn w:val="1"/>
    <w:link w:val="11"/>
    <w:qFormat/>
    <w:uiPriority w:val="99"/>
    <w:pPr>
      <w:tabs>
        <w:tab w:val="left" w:pos="851"/>
        <w:tab w:val="right" w:pos="9356"/>
      </w:tabs>
      <w:spacing w:after="0" w:line="240" w:lineRule="auto"/>
      <w:ind w:left="1418" w:leftChars="1" w:right="562" w:hanging="1416" w:hangingChars="590"/>
      <w:jc w:val="both"/>
    </w:pPr>
    <w:rPr>
      <w:rFonts w:ascii="Times New Roman" w:hAnsi="Times New Roman" w:eastAsia="SimSun" w:cs="Times New Roman"/>
      <w:sz w:val="24"/>
      <w:szCs w:val="20"/>
    </w:r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customStyle="1" w:styleId="8">
    <w:name w:val="Header Char"/>
    <w:basedOn w:val="6"/>
    <w:link w:val="5"/>
    <w:qFormat/>
    <w:uiPriority w:val="99"/>
  </w:style>
  <w:style w:type="character" w:customStyle="1" w:styleId="9">
    <w:name w:val="Footer Char"/>
    <w:basedOn w:val="6"/>
    <w:link w:val="4"/>
    <w:qFormat/>
    <w:uiPriority w:val="99"/>
  </w:style>
  <w:style w:type="paragraph" w:styleId="10">
    <w:name w:val="List Paragraph"/>
    <w:basedOn w:val="1"/>
    <w:qFormat/>
    <w:uiPriority w:val="34"/>
    <w:pPr>
      <w:ind w:left="720"/>
      <w:contextualSpacing/>
    </w:pPr>
  </w:style>
  <w:style w:type="character" w:customStyle="1" w:styleId="11">
    <w:name w:val="Body Text Indent 2 Char"/>
    <w:basedOn w:val="6"/>
    <w:link w:val="3"/>
    <w:qFormat/>
    <w:uiPriority w:val="99"/>
    <w:rPr>
      <w:rFonts w:ascii="Times New Roman" w:hAnsi="Times New Roman" w:eastAsia="SimSun" w:cs="Times New Roman"/>
      <w:sz w:val="24"/>
      <w:szCs w:val="20"/>
    </w:rPr>
  </w:style>
  <w:style w:type="character" w:customStyle="1" w:styleId="12">
    <w:name w:val="Balloon Text Char"/>
    <w:basedOn w:val="6"/>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183</Words>
  <Characters>1044</Characters>
  <Lines>8</Lines>
  <Paragraphs>2</Paragraphs>
  <TotalTime>150</TotalTime>
  <ScaleCrop>false</ScaleCrop>
  <LinksUpToDate>false</LinksUpToDate>
  <CharactersWithSpaces>1225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2020-10-21T08:51:00Z</dcterms:created>
  <dc:creator>TAR UC</dc:creator>
  <cp:lastModifiedBy>user</cp:lastModifiedBy>
  <dcterms:modified xsi:type="dcterms:W3CDTF">2020-12-03T03:33:45Z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