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90D7" w14:textId="4DBDDA5E" w:rsidR="0060099C" w:rsidRDefault="0060099C" w:rsidP="0060099C">
      <w:pPr>
        <w:rPr>
          <w:lang w:val="en-US"/>
        </w:rPr>
      </w:pPr>
      <w:r>
        <w:rPr>
          <w:lang w:val="en-US"/>
        </w:rPr>
        <w:t>(1)</w:t>
      </w:r>
      <w:r>
        <w:rPr>
          <w:lang w:val="en-US"/>
        </w:rPr>
        <w:br/>
        <w:t xml:space="preserve">a) </w:t>
      </w:r>
      <w:r w:rsidRPr="0060099C">
        <w:rPr>
          <w:lang w:val="en-US"/>
        </w:rPr>
        <w:t xml:space="preserve">Examples of “random” MAC protocols: </w:t>
      </w:r>
      <w:r w:rsidRPr="0060099C">
        <w:rPr>
          <w:lang w:val="en-US"/>
        </w:rPr>
        <w:br/>
        <w:t>- slotted ALOHA</w:t>
      </w:r>
      <w:r w:rsidRPr="0060099C">
        <w:rPr>
          <w:lang w:val="en-US"/>
        </w:rPr>
        <w:br/>
        <w:t>- CSMA/CA (Carrier Sense Multiple Access / Collision Avoidance)</w:t>
      </w:r>
      <w:r w:rsidRPr="0060099C">
        <w:rPr>
          <w:lang w:val="en-US"/>
        </w:rPr>
        <w:br/>
        <w:t xml:space="preserve">- CSMA/CD </w:t>
      </w:r>
      <w:r w:rsidRPr="0060099C">
        <w:rPr>
          <w:lang w:val="en-US"/>
        </w:rPr>
        <w:t xml:space="preserve">(Carrier Sense Multiple Access / Collision </w:t>
      </w:r>
      <w:r w:rsidRPr="0060099C">
        <w:rPr>
          <w:lang w:val="en-US"/>
        </w:rPr>
        <w:t>Detection</w:t>
      </w:r>
      <w:r w:rsidRPr="0060099C">
        <w:rPr>
          <w:lang w:val="en-US"/>
        </w:rPr>
        <w:t>)</w:t>
      </w:r>
    </w:p>
    <w:p w14:paraId="49C68898" w14:textId="77777777" w:rsidR="0060099C" w:rsidRDefault="0060099C" w:rsidP="0060099C">
      <w:pPr>
        <w:rPr>
          <w:lang w:val="en-US"/>
        </w:rPr>
      </w:pPr>
    </w:p>
    <w:p w14:paraId="369CE83A" w14:textId="653A8105" w:rsidR="0060099C" w:rsidRDefault="0060099C" w:rsidP="0060099C">
      <w:pPr>
        <w:rPr>
          <w:lang w:val="en-US"/>
        </w:rPr>
      </w:pPr>
      <w:r>
        <w:rPr>
          <w:lang w:val="en-US"/>
        </w:rPr>
        <w:t xml:space="preserve">b) Nope, CSMA can’t completely avoid collisions, it just “listens” before </w:t>
      </w:r>
      <w:r w:rsidR="0013720E">
        <w:rPr>
          <w:lang w:val="en-US"/>
        </w:rPr>
        <w:t>transmitting</w:t>
      </w:r>
      <w:r>
        <w:rPr>
          <w:lang w:val="en-US"/>
        </w:rPr>
        <w:t xml:space="preserve">. If idle, then send. There will be case whether 2 nodes “listen” channel as idle and transmit together. Hence, will result in collision. </w:t>
      </w:r>
    </w:p>
    <w:p w14:paraId="6432FC25" w14:textId="77777777" w:rsidR="0060099C" w:rsidRDefault="0060099C" w:rsidP="0060099C">
      <w:pPr>
        <w:rPr>
          <w:lang w:val="en-US"/>
        </w:rPr>
      </w:pPr>
    </w:p>
    <w:p w14:paraId="000626C3" w14:textId="68DAE24E" w:rsidR="0060099C" w:rsidRDefault="0060099C" w:rsidP="0060099C">
      <w:pPr>
        <w:rPr>
          <w:lang w:val="en-US"/>
        </w:rPr>
      </w:pPr>
      <w:r>
        <w:rPr>
          <w:lang w:val="en-US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099C" w14:paraId="3186A52A" w14:textId="77777777" w:rsidTr="0060099C">
        <w:tc>
          <w:tcPr>
            <w:tcW w:w="4508" w:type="dxa"/>
          </w:tcPr>
          <w:p w14:paraId="09792511" w14:textId="799665F2" w:rsidR="0060099C" w:rsidRDefault="0060099C" w:rsidP="0060099C">
            <w:pPr>
              <w:rPr>
                <w:lang w:val="en-US"/>
              </w:rPr>
            </w:pPr>
            <w:r>
              <w:rPr>
                <w:lang w:val="en-US"/>
              </w:rPr>
              <w:t>CSMA/CD (Collision Detection)</w:t>
            </w:r>
          </w:p>
        </w:tc>
        <w:tc>
          <w:tcPr>
            <w:tcW w:w="4508" w:type="dxa"/>
          </w:tcPr>
          <w:p w14:paraId="078FC509" w14:textId="5B52E020" w:rsidR="0060099C" w:rsidRDefault="0060099C" w:rsidP="0060099C">
            <w:pPr>
              <w:rPr>
                <w:lang w:val="en-US"/>
              </w:rPr>
            </w:pPr>
            <w:r>
              <w:rPr>
                <w:lang w:val="en-US"/>
              </w:rPr>
              <w:t>CSMA/CA (Collision Avoidance)</w:t>
            </w:r>
          </w:p>
        </w:tc>
      </w:tr>
      <w:tr w:rsidR="0060099C" w14:paraId="37FB8C68" w14:textId="77777777" w:rsidTr="0060099C">
        <w:tc>
          <w:tcPr>
            <w:tcW w:w="4508" w:type="dxa"/>
          </w:tcPr>
          <w:p w14:paraId="1144A829" w14:textId="1B144BB3" w:rsidR="0060099C" w:rsidRDefault="0060099C" w:rsidP="006009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on Ethernet</w:t>
            </w:r>
            <w:r w:rsidR="0013720E">
              <w:rPr>
                <w:lang w:val="en-US"/>
              </w:rPr>
              <w:t xml:space="preserve"> (wired network)</w:t>
            </w:r>
          </w:p>
          <w:p w14:paraId="157B0D42" w14:textId="12B024FF" w:rsidR="0060099C" w:rsidRPr="0060099C" w:rsidRDefault="0060099C" w:rsidP="006009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Detect collision, colliding transmission will get aborted to reduce wastage</w:t>
            </w:r>
          </w:p>
        </w:tc>
        <w:tc>
          <w:tcPr>
            <w:tcW w:w="4508" w:type="dxa"/>
          </w:tcPr>
          <w:p w14:paraId="620EA5D6" w14:textId="4DA6F877" w:rsidR="0060099C" w:rsidRDefault="0060099C" w:rsidP="006009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on </w:t>
            </w:r>
            <w:proofErr w:type="spellStart"/>
            <w:r>
              <w:rPr>
                <w:lang w:val="en-US"/>
              </w:rPr>
              <w:t>WiFi</w:t>
            </w:r>
            <w:proofErr w:type="spellEnd"/>
            <w:r w:rsidR="0013720E">
              <w:rPr>
                <w:lang w:val="en-US"/>
              </w:rPr>
              <w:t xml:space="preserve"> (wireless network)</w:t>
            </w:r>
          </w:p>
          <w:p w14:paraId="7B4A10A2" w14:textId="77777777" w:rsidR="0060099C" w:rsidRDefault="0060099C" w:rsidP="006009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Unable to detect </w:t>
            </w:r>
            <w:proofErr w:type="gramStart"/>
            <w:r>
              <w:rPr>
                <w:lang w:val="en-US"/>
              </w:rPr>
              <w:t>collision</w:t>
            </w:r>
            <w:proofErr w:type="gramEnd"/>
          </w:p>
          <w:p w14:paraId="2CB85E04" w14:textId="31AA9EA2" w:rsidR="0060099C" w:rsidRPr="0060099C" w:rsidRDefault="0060099C" w:rsidP="0060099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“Inter-frame</w:t>
            </w:r>
            <w:r w:rsidR="0013720E">
              <w:rPr>
                <w:lang w:val="en-US"/>
              </w:rPr>
              <w:t xml:space="preserve"> space” &amp; “contention window” to avoid collision.</w:t>
            </w:r>
            <w:r>
              <w:rPr>
                <w:lang w:val="en-US"/>
              </w:rPr>
              <w:t xml:space="preserve"> </w:t>
            </w:r>
          </w:p>
        </w:tc>
      </w:tr>
    </w:tbl>
    <w:p w14:paraId="27288ABB" w14:textId="77777777" w:rsidR="0060099C" w:rsidRDefault="0060099C" w:rsidP="0060099C">
      <w:pPr>
        <w:rPr>
          <w:lang w:val="en-US"/>
        </w:rPr>
      </w:pPr>
    </w:p>
    <w:p w14:paraId="0054702F" w14:textId="4197FFC5" w:rsidR="0013720E" w:rsidRDefault="0013720E" w:rsidP="0060099C">
      <w:pPr>
        <w:rPr>
          <w:lang w:val="en-US"/>
        </w:rPr>
      </w:pPr>
      <w:r>
        <w:rPr>
          <w:lang w:val="en-US"/>
        </w:rPr>
        <w:t>(2)</w:t>
      </w:r>
    </w:p>
    <w:p w14:paraId="3BCDA61C" w14:textId="6A147595" w:rsidR="0013720E" w:rsidRDefault="0013720E" w:rsidP="0060099C">
      <w:pPr>
        <w:rPr>
          <w:lang w:val="en-US"/>
        </w:rPr>
      </w:pPr>
      <w:r>
        <w:rPr>
          <w:lang w:val="en-US"/>
        </w:rPr>
        <w:t>a) The source / destination IP address will not change in entire transmission. Remain the same whereas source IP = 111.111.111.111, and destination IP as 222.222.222.222</w:t>
      </w:r>
    </w:p>
    <w:p w14:paraId="63E67A6A" w14:textId="77777777" w:rsidR="0013720E" w:rsidRDefault="0013720E" w:rsidP="0060099C">
      <w:pPr>
        <w:rPr>
          <w:lang w:val="en-US"/>
        </w:rPr>
      </w:pPr>
    </w:p>
    <w:p w14:paraId="731AF59B" w14:textId="1BF30ECD" w:rsidR="0013720E" w:rsidRDefault="0013720E" w:rsidP="0060099C">
      <w:pPr>
        <w:rPr>
          <w:lang w:val="en-US"/>
        </w:rPr>
      </w:pPr>
      <w:r>
        <w:rPr>
          <w:lang w:val="en-US"/>
        </w:rPr>
        <w:t>b) The source &amp; destination MAC address will change when it traverses though router R.</w:t>
      </w:r>
    </w:p>
    <w:p w14:paraId="40500119" w14:textId="2C10D1D1" w:rsidR="0013720E" w:rsidRDefault="0013720E" w:rsidP="0060099C">
      <w:pPr>
        <w:rPr>
          <w:lang w:val="en-US"/>
        </w:rPr>
      </w:pPr>
      <w:r>
        <w:rPr>
          <w:lang w:val="en-US"/>
        </w:rPr>
        <w:t>source MAC = 1A-23-F9-CD-06-9B, destination MAC = 49-BD-D2-C7-56-2A</w:t>
      </w:r>
    </w:p>
    <w:p w14:paraId="7AAE8DA8" w14:textId="77777777" w:rsidR="0013720E" w:rsidRDefault="0013720E" w:rsidP="0060099C">
      <w:pPr>
        <w:rPr>
          <w:lang w:val="en-US"/>
        </w:rPr>
      </w:pPr>
    </w:p>
    <w:p w14:paraId="5D6FA412" w14:textId="77777777" w:rsidR="0013720E" w:rsidRDefault="0013720E" w:rsidP="0060099C">
      <w:pPr>
        <w:rPr>
          <w:lang w:val="en-US"/>
        </w:rPr>
      </w:pPr>
      <w:r>
        <w:rPr>
          <w:lang w:val="en-US"/>
        </w:rPr>
        <w:t>(3)</w:t>
      </w:r>
    </w:p>
    <w:p w14:paraId="1ABB0E02" w14:textId="77777777" w:rsidR="0013720E" w:rsidRDefault="0013720E" w:rsidP="0060099C">
      <w:pPr>
        <w:rPr>
          <w:lang w:val="en-US"/>
        </w:rPr>
      </w:pPr>
      <w:r>
        <w:rPr>
          <w:lang w:val="en-US"/>
        </w:rPr>
        <w:t xml:space="preserve">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20E" w14:paraId="01BC9975" w14:textId="77777777" w:rsidTr="0013720E">
        <w:tc>
          <w:tcPr>
            <w:tcW w:w="4508" w:type="dxa"/>
          </w:tcPr>
          <w:p w14:paraId="267813FC" w14:textId="4177D62F" w:rsidR="0013720E" w:rsidRDefault="0013720E" w:rsidP="0060099C">
            <w:pPr>
              <w:rPr>
                <w:lang w:val="en-US"/>
              </w:rPr>
            </w:pPr>
            <w:r>
              <w:rPr>
                <w:lang w:val="en-US"/>
              </w:rPr>
              <w:t>Network Layer</w:t>
            </w:r>
          </w:p>
        </w:tc>
        <w:tc>
          <w:tcPr>
            <w:tcW w:w="4508" w:type="dxa"/>
          </w:tcPr>
          <w:p w14:paraId="67A36091" w14:textId="6955BC94" w:rsidR="0013720E" w:rsidRDefault="0013720E" w:rsidP="0060099C">
            <w:pPr>
              <w:rPr>
                <w:lang w:val="en-US"/>
              </w:rPr>
            </w:pPr>
            <w:r>
              <w:rPr>
                <w:lang w:val="en-US"/>
              </w:rPr>
              <w:t>Data Link Layer</w:t>
            </w:r>
          </w:p>
        </w:tc>
      </w:tr>
      <w:tr w:rsidR="0013720E" w14:paraId="2CA52D26" w14:textId="77777777" w:rsidTr="0013720E">
        <w:tc>
          <w:tcPr>
            <w:tcW w:w="4508" w:type="dxa"/>
          </w:tcPr>
          <w:p w14:paraId="0951BAED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Host to host transmission</w:t>
            </w:r>
          </w:p>
          <w:p w14:paraId="061EB3B3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Using IP address</w:t>
            </w:r>
          </w:p>
          <w:p w14:paraId="3B57DDDE" w14:textId="7B072907" w:rsidR="0013720E" w:rsidRP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Router as network layer device</w:t>
            </w:r>
          </w:p>
        </w:tc>
        <w:tc>
          <w:tcPr>
            <w:tcW w:w="4508" w:type="dxa"/>
          </w:tcPr>
          <w:p w14:paraId="1CAFFF6E" w14:textId="7838CA06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Hop to Hop transmission.</w:t>
            </w:r>
          </w:p>
          <w:p w14:paraId="7E09DCE4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Using MAC address</w:t>
            </w:r>
          </w:p>
          <w:p w14:paraId="34E7689D" w14:textId="782426C3" w:rsidR="0013720E" w:rsidRP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Switches as data link layer device</w:t>
            </w:r>
          </w:p>
        </w:tc>
      </w:tr>
    </w:tbl>
    <w:p w14:paraId="06913FEE" w14:textId="680B7602" w:rsidR="0013720E" w:rsidRDefault="0013720E" w:rsidP="0060099C">
      <w:pPr>
        <w:rPr>
          <w:lang w:val="en-US"/>
        </w:rPr>
      </w:pPr>
      <w:r>
        <w:rPr>
          <w:lang w:val="en-US"/>
        </w:rPr>
        <w:t xml:space="preserve"> </w:t>
      </w:r>
    </w:p>
    <w:p w14:paraId="768172C5" w14:textId="7A38306F" w:rsidR="0013720E" w:rsidRDefault="0013720E" w:rsidP="0060099C">
      <w:pPr>
        <w:rPr>
          <w:lang w:val="en-US"/>
        </w:rPr>
      </w:pPr>
      <w:r>
        <w:rPr>
          <w:lang w:val="en-US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20E" w14:paraId="412250D3" w14:textId="77777777" w:rsidTr="0013720E">
        <w:tc>
          <w:tcPr>
            <w:tcW w:w="4508" w:type="dxa"/>
          </w:tcPr>
          <w:p w14:paraId="0F3E659E" w14:textId="7E78CEC8" w:rsidR="0013720E" w:rsidRDefault="0013720E" w:rsidP="0060099C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4508" w:type="dxa"/>
          </w:tcPr>
          <w:p w14:paraId="67CD116C" w14:textId="71CDE79D" w:rsidR="0013720E" w:rsidRDefault="0013720E" w:rsidP="0060099C">
            <w:pPr>
              <w:rPr>
                <w:lang w:val="en-US"/>
              </w:rPr>
            </w:pPr>
            <w:r>
              <w:rPr>
                <w:lang w:val="en-US"/>
              </w:rPr>
              <w:t>MAC address</w:t>
            </w:r>
          </w:p>
        </w:tc>
      </w:tr>
      <w:tr w:rsidR="0013720E" w14:paraId="652BFA5B" w14:textId="77777777" w:rsidTr="0013720E">
        <w:tc>
          <w:tcPr>
            <w:tcW w:w="4508" w:type="dxa"/>
          </w:tcPr>
          <w:p w14:paraId="2EBA33F0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Network layer</w:t>
            </w:r>
          </w:p>
          <w:p w14:paraId="0759072C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It’s beyond LAN</w:t>
            </w:r>
          </w:p>
          <w:p w14:paraId="5C837A67" w14:textId="50398817" w:rsidR="009A2417" w:rsidRPr="0013720E" w:rsidRDefault="009A2417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Assigned by network</w:t>
            </w:r>
          </w:p>
        </w:tc>
        <w:tc>
          <w:tcPr>
            <w:tcW w:w="4508" w:type="dxa"/>
          </w:tcPr>
          <w:p w14:paraId="1102C090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Data Link layer</w:t>
            </w:r>
          </w:p>
          <w:p w14:paraId="4CB85A64" w14:textId="77777777" w:rsidR="0013720E" w:rsidRDefault="0013720E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It’s for LAN (local area network)</w:t>
            </w:r>
          </w:p>
          <w:p w14:paraId="3AFBB3C2" w14:textId="41CDF6F2" w:rsidR="009A2417" w:rsidRPr="0013720E" w:rsidRDefault="009A2417" w:rsidP="0013720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Each device has a unique MAC address </w:t>
            </w:r>
          </w:p>
        </w:tc>
      </w:tr>
    </w:tbl>
    <w:p w14:paraId="1CF7515C" w14:textId="77777777" w:rsidR="0013720E" w:rsidRDefault="0013720E" w:rsidP="0060099C">
      <w:pPr>
        <w:rPr>
          <w:lang w:val="en-US"/>
        </w:rPr>
      </w:pPr>
    </w:p>
    <w:p w14:paraId="5B658B52" w14:textId="7F399BBA" w:rsidR="0013720E" w:rsidRDefault="0013720E" w:rsidP="0060099C">
      <w:pPr>
        <w:rPr>
          <w:lang w:val="en-US"/>
        </w:rPr>
      </w:pPr>
      <w:r>
        <w:rPr>
          <w:lang w:val="en-US"/>
        </w:rPr>
        <w:t xml:space="preserve">(4)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417" w14:paraId="653F1051" w14:textId="77777777" w:rsidTr="009A2417">
        <w:tc>
          <w:tcPr>
            <w:tcW w:w="4508" w:type="dxa"/>
          </w:tcPr>
          <w:p w14:paraId="3FD2ADAB" w14:textId="3A4B09F5" w:rsidR="009A2417" w:rsidRDefault="009A2417" w:rsidP="0060099C">
            <w:pPr>
              <w:rPr>
                <w:lang w:val="en-US"/>
              </w:rPr>
            </w:pPr>
            <w:r>
              <w:rPr>
                <w:lang w:val="en-US"/>
              </w:rPr>
              <w:t>Link State based algorithm</w:t>
            </w:r>
          </w:p>
        </w:tc>
        <w:tc>
          <w:tcPr>
            <w:tcW w:w="4508" w:type="dxa"/>
          </w:tcPr>
          <w:p w14:paraId="105D457A" w14:textId="55FB408E" w:rsidR="009A2417" w:rsidRDefault="009A2417" w:rsidP="0060099C">
            <w:pPr>
              <w:rPr>
                <w:lang w:val="en-US"/>
              </w:rPr>
            </w:pPr>
            <w:r>
              <w:rPr>
                <w:lang w:val="en-US"/>
              </w:rPr>
              <w:t>Distance Vector based algorithm</w:t>
            </w:r>
          </w:p>
        </w:tc>
      </w:tr>
      <w:tr w:rsidR="009A2417" w14:paraId="498E951D" w14:textId="77777777" w:rsidTr="009A2417">
        <w:tc>
          <w:tcPr>
            <w:tcW w:w="4508" w:type="dxa"/>
          </w:tcPr>
          <w:p w14:paraId="5880AE8C" w14:textId="3DCE2F4A" w:rsidR="00FB62EB" w:rsidRPr="00FB62EB" w:rsidRDefault="00FB62EB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Centralized routing algorithm</w:t>
            </w:r>
          </w:p>
          <w:p w14:paraId="52A98719" w14:textId="138B0D0F" w:rsidR="003B751E" w:rsidRP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Detailed information about all links is exchanged among routers, forming a Link-State Database (LSDB).</w:t>
            </w:r>
          </w:p>
          <w:p w14:paraId="0DCCA571" w14:textId="2BC57F18" w:rsid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Use Dijkstra algorithm to get shortest path distance. </w:t>
            </w:r>
          </w:p>
          <w:p w14:paraId="780AC264" w14:textId="07F35887" w:rsid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Generally faster convergence due to complete knowledge of the network.</w:t>
            </w:r>
          </w:p>
          <w:p w14:paraId="3F61D9B4" w14:textId="7DED6CE4" w:rsidR="003B751E" w:rsidRP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OSPF</w:t>
            </w:r>
          </w:p>
        </w:tc>
        <w:tc>
          <w:tcPr>
            <w:tcW w:w="4508" w:type="dxa"/>
          </w:tcPr>
          <w:p w14:paraId="4DEBC617" w14:textId="5BBD422B" w:rsidR="00FB62EB" w:rsidRPr="00FB62EB" w:rsidRDefault="00FB62EB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Decentralized routing algorithm</w:t>
            </w:r>
          </w:p>
          <w:p w14:paraId="2D230496" w14:textId="29F8EEBE" w:rsidR="003B751E" w:rsidRP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 xml:space="preserve">Routers exchange information only about their directly connected </w:t>
            </w:r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neighbors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, sharing routing tables.</w:t>
            </w:r>
          </w:p>
          <w:p w14:paraId="3DDDC835" w14:textId="594E5516" w:rsid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Use Bellman-Ford equation to get least cost path.</w:t>
            </w:r>
          </w:p>
          <w:p w14:paraId="2DA6F905" w14:textId="56C40B56" w:rsid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ppleSystemUIFont" w:hAnsi="AppleSystemUIFont" w:cs="AppleSystemUIFont"/>
                <w:kern w:val="0"/>
                <w:sz w:val="26"/>
                <w:szCs w:val="26"/>
                <w:lang w:val="en-GB"/>
              </w:rPr>
              <w:t>Slower convergence due to iterative updates and potential for counting-to-infinity issues.</w:t>
            </w:r>
          </w:p>
          <w:p w14:paraId="27E9A5E9" w14:textId="36338792" w:rsidR="003B751E" w:rsidRPr="003B751E" w:rsidRDefault="003B751E" w:rsidP="003B751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BGP</w:t>
            </w:r>
          </w:p>
        </w:tc>
      </w:tr>
    </w:tbl>
    <w:p w14:paraId="48A541CE" w14:textId="77777777" w:rsidR="009A2417" w:rsidRDefault="009A2417" w:rsidP="0060099C">
      <w:pPr>
        <w:rPr>
          <w:lang w:val="en-US"/>
        </w:rPr>
      </w:pPr>
    </w:p>
    <w:p w14:paraId="1BC4284C" w14:textId="1A5AD2CF" w:rsidR="0013720E" w:rsidRDefault="003B751E" w:rsidP="0060099C">
      <w:pPr>
        <w:rPr>
          <w:lang w:val="en-US"/>
        </w:rPr>
      </w:pPr>
      <w:r>
        <w:rPr>
          <w:lang w:val="en-US"/>
        </w:rPr>
        <w:t>(5)</w:t>
      </w:r>
      <w:r w:rsidR="00AE7F91">
        <w:rPr>
          <w:noProof/>
          <w:lang w:val="en-US"/>
        </w:rPr>
        <w:drawing>
          <wp:inline distT="0" distB="0" distL="0" distR="0" wp14:anchorId="2955FCC2" wp14:editId="32FAD58F">
            <wp:extent cx="5731510" cy="4103370"/>
            <wp:effectExtent l="0" t="0" r="0" b="0"/>
            <wp:docPr id="996537315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7315" name="Picture 1" descr="A table with tex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BAC" w14:textId="77777777" w:rsidR="00AE7F91" w:rsidRDefault="00AE7F91" w:rsidP="0060099C">
      <w:pPr>
        <w:rPr>
          <w:lang w:val="en-US"/>
        </w:rPr>
      </w:pPr>
    </w:p>
    <w:p w14:paraId="020F4198" w14:textId="77777777" w:rsidR="00AE7F91" w:rsidRDefault="00AE7F91" w:rsidP="0060099C">
      <w:pPr>
        <w:rPr>
          <w:lang w:val="en-US"/>
        </w:rPr>
      </w:pPr>
    </w:p>
    <w:p w14:paraId="1CDB654C" w14:textId="77777777" w:rsidR="00AE7F91" w:rsidRDefault="00AE7F91" w:rsidP="0060099C">
      <w:pPr>
        <w:rPr>
          <w:lang w:val="en-US"/>
        </w:rPr>
      </w:pPr>
    </w:p>
    <w:p w14:paraId="02B1C9CE" w14:textId="77777777" w:rsidR="00AE7F91" w:rsidRDefault="00AE7F91" w:rsidP="0060099C">
      <w:pPr>
        <w:rPr>
          <w:lang w:val="en-US"/>
        </w:rPr>
      </w:pPr>
    </w:p>
    <w:p w14:paraId="4A074D8B" w14:textId="77777777" w:rsidR="00AE7F91" w:rsidRDefault="00AE7F91" w:rsidP="0060099C">
      <w:pPr>
        <w:rPr>
          <w:lang w:val="en-US"/>
        </w:rPr>
      </w:pPr>
    </w:p>
    <w:p w14:paraId="6DB594CA" w14:textId="77777777" w:rsidR="00AE7F91" w:rsidRDefault="00AE7F91" w:rsidP="0060099C">
      <w:pPr>
        <w:rPr>
          <w:lang w:val="en-US"/>
        </w:rPr>
      </w:pPr>
    </w:p>
    <w:p w14:paraId="027EA1CC" w14:textId="77777777" w:rsidR="00AE7F91" w:rsidRDefault="00AE7F91" w:rsidP="0060099C">
      <w:pPr>
        <w:rPr>
          <w:lang w:val="en-US"/>
        </w:rPr>
      </w:pPr>
    </w:p>
    <w:p w14:paraId="76ECEB77" w14:textId="77777777" w:rsidR="00AE7F91" w:rsidRDefault="00AE7F91" w:rsidP="0060099C">
      <w:pPr>
        <w:rPr>
          <w:lang w:val="en-US"/>
        </w:rPr>
      </w:pPr>
    </w:p>
    <w:p w14:paraId="2766D897" w14:textId="77777777" w:rsidR="00AE7F91" w:rsidRDefault="00AE7F91" w:rsidP="0060099C">
      <w:pPr>
        <w:rPr>
          <w:lang w:val="en-US"/>
        </w:rPr>
      </w:pPr>
    </w:p>
    <w:p w14:paraId="3E1402B8" w14:textId="77777777" w:rsidR="00AE7F91" w:rsidRDefault="00AE7F91" w:rsidP="0060099C">
      <w:pPr>
        <w:rPr>
          <w:lang w:val="en-US"/>
        </w:rPr>
      </w:pPr>
    </w:p>
    <w:p w14:paraId="797E1FB6" w14:textId="77777777" w:rsidR="00AE7F91" w:rsidRDefault="00AE7F91" w:rsidP="0060099C">
      <w:pPr>
        <w:rPr>
          <w:lang w:val="en-US"/>
        </w:rPr>
      </w:pPr>
    </w:p>
    <w:p w14:paraId="11590AF5" w14:textId="77777777" w:rsidR="00AE7F91" w:rsidRDefault="00AE7F91" w:rsidP="0060099C">
      <w:pPr>
        <w:rPr>
          <w:lang w:val="en-US"/>
        </w:rPr>
      </w:pPr>
    </w:p>
    <w:p w14:paraId="256F8175" w14:textId="77777777" w:rsidR="00AE7F91" w:rsidRDefault="00AE7F91" w:rsidP="0060099C">
      <w:pPr>
        <w:rPr>
          <w:lang w:val="en-US"/>
        </w:rPr>
      </w:pPr>
    </w:p>
    <w:p w14:paraId="6B6DBC2D" w14:textId="77777777" w:rsidR="00AE7F91" w:rsidRDefault="00AE7F91" w:rsidP="0060099C">
      <w:pPr>
        <w:rPr>
          <w:lang w:val="en-US"/>
        </w:rPr>
      </w:pPr>
    </w:p>
    <w:p w14:paraId="7DD0337D" w14:textId="77777777" w:rsidR="00AE7F91" w:rsidRDefault="00AE7F91" w:rsidP="0060099C">
      <w:pPr>
        <w:rPr>
          <w:lang w:val="en-US"/>
        </w:rPr>
      </w:pPr>
    </w:p>
    <w:p w14:paraId="33CEF257" w14:textId="77777777" w:rsidR="00AE7F91" w:rsidRDefault="00AE7F91" w:rsidP="0060099C">
      <w:pPr>
        <w:rPr>
          <w:lang w:val="en-US"/>
        </w:rPr>
      </w:pPr>
    </w:p>
    <w:p w14:paraId="4BCE2915" w14:textId="77777777" w:rsidR="00AE7F91" w:rsidRDefault="00AE7F91" w:rsidP="0060099C">
      <w:pPr>
        <w:rPr>
          <w:lang w:val="en-US"/>
        </w:rPr>
      </w:pPr>
    </w:p>
    <w:p w14:paraId="2027FE8D" w14:textId="77777777" w:rsidR="00AE7F91" w:rsidRDefault="003B751E" w:rsidP="0060099C">
      <w:pPr>
        <w:rPr>
          <w:lang w:val="en-US"/>
        </w:rPr>
      </w:pPr>
      <w:r>
        <w:rPr>
          <w:lang w:val="en-US"/>
        </w:rPr>
        <w:lastRenderedPageBreak/>
        <w:t>(6)</w:t>
      </w:r>
    </w:p>
    <w:p w14:paraId="6C2D1522" w14:textId="77777777" w:rsidR="00AE7F91" w:rsidRDefault="00AE7F91" w:rsidP="0060099C">
      <w:pPr>
        <w:rPr>
          <w:lang w:val="en-US"/>
        </w:rPr>
      </w:pPr>
      <w:r>
        <w:rPr>
          <w:lang w:val="en-US"/>
        </w:rPr>
        <w:t>a)</w:t>
      </w:r>
    </w:p>
    <w:p w14:paraId="1C3513FA" w14:textId="4246E941" w:rsidR="003B751E" w:rsidRDefault="003B751E" w:rsidP="0060099C">
      <w:pPr>
        <w:rPr>
          <w:lang w:val="en-US"/>
        </w:rPr>
      </w:pPr>
      <w:r>
        <w:rPr>
          <w:lang w:val="en-US"/>
        </w:rPr>
        <w:t xml:space="preserve"> </w:t>
      </w:r>
      <w:r w:rsidR="00AE7F91">
        <w:rPr>
          <w:noProof/>
          <w:lang w:val="en-US"/>
        </w:rPr>
        <w:drawing>
          <wp:inline distT="0" distB="0" distL="0" distR="0" wp14:anchorId="356F352F" wp14:editId="0FB1C0F0">
            <wp:extent cx="3213157" cy="2717976"/>
            <wp:effectExtent l="0" t="0" r="0" b="0"/>
            <wp:docPr id="2028028345" name="Picture 2" descr="A table of func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8345" name="Picture 2" descr="A table of functions with numbers and symbol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34" cy="27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222F" w14:textId="54A9C32F" w:rsidR="00AE7F91" w:rsidRDefault="00AE7F91" w:rsidP="0060099C">
      <w:pPr>
        <w:rPr>
          <w:lang w:val="en-US"/>
        </w:rPr>
      </w:pPr>
      <w:r>
        <w:rPr>
          <w:lang w:val="en-US"/>
        </w:rPr>
        <w:t xml:space="preserve">b) </w:t>
      </w:r>
    </w:p>
    <w:p w14:paraId="41B57F4F" w14:textId="1653BAA8" w:rsidR="002E5307" w:rsidRPr="0060099C" w:rsidRDefault="002E5307" w:rsidP="0060099C">
      <w:p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Distance Vector-based algorithm is expected to converge at a slow pace in this scenario. More precisely, relying on the local distance vector from router Z, router Y might be misguided by the information presented in router Z's distance vector. This misinformation could lead router Y to believe that router X is still accessible via router Z with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6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Consequently, router Y gradually adjusts its distance to router X, incrementally increasing it by the size of 2 (i.e., the distance between router Y and router Z).</w:t>
      </w:r>
    </w:p>
    <w:sectPr w:rsidR="002E5307" w:rsidRPr="006009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F333" w14:textId="77777777" w:rsidR="001F48F2" w:rsidRDefault="001F48F2" w:rsidP="0060099C">
      <w:r>
        <w:separator/>
      </w:r>
    </w:p>
  </w:endnote>
  <w:endnote w:type="continuationSeparator" w:id="0">
    <w:p w14:paraId="3B195DEC" w14:textId="77777777" w:rsidR="001F48F2" w:rsidRDefault="001F48F2" w:rsidP="0060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7ADC" w14:textId="77777777" w:rsidR="001F48F2" w:rsidRDefault="001F48F2" w:rsidP="0060099C">
      <w:r>
        <w:separator/>
      </w:r>
    </w:p>
  </w:footnote>
  <w:footnote w:type="continuationSeparator" w:id="0">
    <w:p w14:paraId="25B577E3" w14:textId="77777777" w:rsidR="001F48F2" w:rsidRDefault="001F48F2" w:rsidP="0060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E82A" w14:textId="3631998E" w:rsidR="0060099C" w:rsidRPr="0060099C" w:rsidRDefault="0060099C">
    <w:pPr>
      <w:pStyle w:val="Header"/>
      <w:rPr>
        <w:lang w:val="en-US"/>
      </w:rPr>
    </w:pPr>
    <w:r>
      <w:rPr>
        <w:lang w:val="en-US"/>
      </w:rPr>
      <w:t>CISC3001 | DC026157 WONG KAI YUAN | 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54D5"/>
    <w:multiLevelType w:val="hybridMultilevel"/>
    <w:tmpl w:val="9C4C87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2C25"/>
    <w:multiLevelType w:val="hybridMultilevel"/>
    <w:tmpl w:val="96281818"/>
    <w:lvl w:ilvl="0" w:tplc="4106141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92432">
    <w:abstractNumId w:val="0"/>
  </w:num>
  <w:num w:numId="2" w16cid:durableId="159200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9C"/>
    <w:rsid w:val="0013720E"/>
    <w:rsid w:val="001F48F2"/>
    <w:rsid w:val="002E5307"/>
    <w:rsid w:val="003B751E"/>
    <w:rsid w:val="0060099C"/>
    <w:rsid w:val="009A2417"/>
    <w:rsid w:val="00AE7F91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75C38"/>
  <w15:chartTrackingRefBased/>
  <w15:docId w15:val="{E8B0FF06-40EF-774C-8844-39116CC6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99C"/>
  </w:style>
  <w:style w:type="paragraph" w:styleId="Footer">
    <w:name w:val="footer"/>
    <w:basedOn w:val="Normal"/>
    <w:link w:val="FooterChar"/>
    <w:uiPriority w:val="99"/>
    <w:unhideWhenUsed/>
    <w:rsid w:val="00600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99C"/>
  </w:style>
  <w:style w:type="paragraph" w:styleId="ListParagraph">
    <w:name w:val="List Paragraph"/>
    <w:basedOn w:val="Normal"/>
    <w:uiPriority w:val="34"/>
    <w:qFormat/>
    <w:rsid w:val="0060099C"/>
    <w:pPr>
      <w:ind w:left="720"/>
      <w:contextualSpacing/>
    </w:pPr>
  </w:style>
  <w:style w:type="table" w:styleId="TableGrid">
    <w:name w:val="Table Grid"/>
    <w:basedOn w:val="TableNormal"/>
    <w:uiPriority w:val="39"/>
    <w:rsid w:val="0060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2023-11-10T12:50:00Z</dcterms:created>
  <dcterms:modified xsi:type="dcterms:W3CDTF">2023-11-10T14:05:00Z</dcterms:modified>
</cp:coreProperties>
</file>