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AC0DA" w14:textId="5F5CAA88" w:rsidR="006B44EB" w:rsidRDefault="00F62B0A">
      <w:r>
        <w:t>###MC</w:t>
      </w:r>
    </w:p>
    <w:p w14:paraId="5502C9F2" w14:textId="77777777" w:rsidR="00F62B0A" w:rsidRDefault="00F62B0A" w:rsidP="00F62B0A"/>
    <w:p w14:paraId="670A2958" w14:textId="77777777" w:rsidR="00F62B0A" w:rsidRDefault="00F62B0A" w:rsidP="00F62B0A">
      <w:r>
        <w:t>Overall Accuracy is: 62.69</w:t>
      </w:r>
    </w:p>
    <w:p w14:paraId="0BE10C68" w14:textId="77777777" w:rsidR="00F62B0A" w:rsidRDefault="00F62B0A" w:rsidP="00F62B0A"/>
    <w:p w14:paraId="53A5B9C9" w14:textId="77777777" w:rsidR="00F62B0A" w:rsidRDefault="00F62B0A" w:rsidP="00F62B0A">
      <w:r>
        <w:t>Per Answer Type Accuracy is the following:</w:t>
      </w:r>
    </w:p>
    <w:p w14:paraId="17D54337" w14:textId="77777777" w:rsidR="00F62B0A" w:rsidRDefault="00F62B0A" w:rsidP="00F62B0A">
      <w:r>
        <w:t>other : 53.78</w:t>
      </w:r>
    </w:p>
    <w:p w14:paraId="6B805DBC" w14:textId="77777777" w:rsidR="00F62B0A" w:rsidRDefault="00F62B0A" w:rsidP="00F62B0A">
      <w:r>
        <w:t>yes/no : 81.21</w:t>
      </w:r>
    </w:p>
    <w:p w14:paraId="3698DD73" w14:textId="77777777" w:rsidR="00F62B0A" w:rsidRDefault="00F62B0A" w:rsidP="00F62B0A">
      <w:r>
        <w:t>number : 43.15</w:t>
      </w:r>
    </w:p>
    <w:p w14:paraId="21744AD6" w14:textId="77777777" w:rsidR="00F62B0A" w:rsidRDefault="00F62B0A" w:rsidP="00F62B0A"/>
    <w:p w14:paraId="0567C737" w14:textId="77777777" w:rsidR="00F62B0A" w:rsidRDefault="00F62B0A" w:rsidP="00F62B0A"/>
    <w:p w14:paraId="795249CA" w14:textId="77777777" w:rsidR="00F62B0A" w:rsidRDefault="00F62B0A" w:rsidP="00F62B0A">
      <w:r>
        <w:t>Overall uncertainty is: 68.31, 69.63, 69.43,</w:t>
      </w:r>
    </w:p>
    <w:p w14:paraId="64E5CF27" w14:textId="77777777" w:rsidR="00F62B0A" w:rsidRDefault="00F62B0A" w:rsidP="00F62B0A"/>
    <w:p w14:paraId="5F490646" w14:textId="77777777" w:rsidR="00F62B0A" w:rsidRDefault="00F62B0A" w:rsidP="00F62B0A">
      <w:r>
        <w:t>Per Answer Type Uncertainty is the following:</w:t>
      </w:r>
    </w:p>
    <w:p w14:paraId="0F8295FB" w14:textId="77777777" w:rsidR="00F62B0A" w:rsidRDefault="00F62B0A" w:rsidP="00F62B0A">
      <w:r>
        <w:t>other : 69.68, 68.73, 67.26,</w:t>
      </w:r>
    </w:p>
    <w:p w14:paraId="1FC07CE7" w14:textId="77777777" w:rsidR="00F62B0A" w:rsidRDefault="00F62B0A" w:rsidP="00F62B0A">
      <w:r>
        <w:t>yes/no : 66.97, 72.12, 74.11,</w:t>
      </w:r>
    </w:p>
    <w:p w14:paraId="36845EAB" w14:textId="77777777" w:rsidR="00F62B0A" w:rsidRDefault="00F62B0A" w:rsidP="00F62B0A">
      <w:r>
        <w:t>number : 66.98, 65.84, 64.15,</w:t>
      </w:r>
    </w:p>
    <w:p w14:paraId="0F309B2B" w14:textId="77777777" w:rsidR="00F62B0A" w:rsidRDefault="00F62B0A" w:rsidP="00F62B0A"/>
    <w:p w14:paraId="56BD7A51" w14:textId="77777777" w:rsidR="00F62B0A" w:rsidRDefault="00F62B0A" w:rsidP="00F62B0A"/>
    <w:p w14:paraId="3E0A4A05" w14:textId="77777777" w:rsidR="00F62B0A" w:rsidRDefault="00F62B0A" w:rsidP="00F62B0A">
      <w:r>
        <w:t>ECE for this model is the following:</w:t>
      </w:r>
    </w:p>
    <w:p w14:paraId="01070BC9" w14:textId="2BC67E6E" w:rsidR="00F62B0A" w:rsidRDefault="00F62B0A" w:rsidP="00F62B0A">
      <w:r>
        <w:t>0.0003</w:t>
      </w:r>
    </w:p>
    <w:sectPr w:rsidR="00F6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AE"/>
    <w:rsid w:val="002423AE"/>
    <w:rsid w:val="00B871B9"/>
    <w:rsid w:val="00E227D3"/>
    <w:rsid w:val="00F6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E20D"/>
  <w15:chartTrackingRefBased/>
  <w15:docId w15:val="{86B7A36F-CEBF-42DA-B3DD-CF6E3A06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Kaiyuan mifen</dc:creator>
  <cp:keywords/>
  <dc:description/>
  <cp:lastModifiedBy>Kaiyuan mifen</cp:lastModifiedBy>
  <cp:revision>2</cp:revision>
  <dcterms:created xsi:type="dcterms:W3CDTF">2022-12-05T03:01:00Z</dcterms:created>
  <dcterms:modified xsi:type="dcterms:W3CDTF">2022-12-05T03:02:00Z</dcterms:modified>
</cp:coreProperties>
</file>