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(2025-10-15T15:16:09.255294+00:00):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(2025-10-15T15:16:20.868549+00:00):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universitaire examens ging, zijn hart voelde bonzen, zijn handpalmen begonnen te zweten en hij merkte dat zijn ademhaling versnelde. Hij voelde zich ook een beetje misselijk en had een droge mond. Nadat hij bij de examenzaal was aangekomen en was gaan zitten, haalde hij een paar keer diep adem. Binnen 10 minuten vertraagde zijn hartslag, werd zijn ademhaling weer normaal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symptomen van deze student uitleggen? Denk na over welke tak van het autonome zenuwstelsel verantwoordelijk is voor deze verschijnselen.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(2025-10-15T15:17:43.512951+00:00):</w:t>
      </w:r>
      <w:r>
        <w:br w:type="textWrapping"/>
      </w:r>
      <w:r>
        <w:rPr>
          <w:rFonts w:ascii="Arial" w:hAnsi="Arial" w:eastAsia="Arial" w:cs="Arial"/>
          <w:i w:val="false"/>
          <w:b w:val="false"/>
          <w:u w:val="none"/>
          <w:strike w:val="false"/>
          <w:sz w:val="20"/>
          <w:szCs w:val="20"/>
          <w:color w:val="000000"/>
        </w:rPr>
        <w:t xml:space="preserve">het is de fllight stand van het autonome zenuwstelsel, parasympatisch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(2025-10-15T15:17:51.803923+00:00):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poging! Laten we even een korte pauze nemen en beginnen met Fase 1 – Kennisactivatie. In deze fase lopen we kort de kernbegrippen en mechanismen door die te maken hebben met dit geval.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nu al vragen of punten die je wilt verduidelijken voordat we verder gaan?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Anders wil ik vragen: Kun je benoemen wat de twee hoofdonderdelen zijn van het autonome zenuwstelsel en wat elk onderdeel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(2025-10-15T15:18:06.347976+00:00):</w:t>
      </w:r>
      <w:r>
        <w:br w:type="textWrapping"/>
      </w:r>
      <w:r>
        <w:rPr>
          <w:rFonts w:ascii="Arial" w:hAnsi="Arial" w:eastAsia="Arial" w:cs="Arial"/>
          <w:i w:val="false"/>
          <w:b w:val="false"/>
          <w:u w:val="none"/>
          <w:strike w:val="false"/>
          <w:sz w:val="20"/>
          <w:szCs w:val="20"/>
          <w:color w:val="000000"/>
        </w:rPr>
        <w:t xml:space="preserve">sympatisch en parasympatisch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(2025-10-15T15:18:12.917983+00:00):</w:t>
      </w:r>
      <w:r>
        <w:br w:type="textWrapping"/>
      </w:r>
      <w:r>
        <w:rPr>
          <w:rFonts w:ascii="Arial" w:hAnsi="Arial" w:eastAsia="Arial" w:cs="Arial"/>
          <w:i w:val="false"/>
          <w:b w:val="false"/>
          <w:u w:val="none"/>
          <w:strike w:val="false"/>
          <w:sz w:val="20"/>
          <w:szCs w:val="20"/>
          <w:color w:val="000000"/>
        </w:rPr>
        <w:t xml:space="preserve">Precies! Het autonome zenuwstelsel bestaat uit het sympathische en het parasympathische systeem.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in je eigen woorden uitleggen wat het sympathische systeem doet, en wat juist het parasympathische systeem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(2025-10-15T15:20:22.755682+00:00):</w:t>
      </w:r>
      <w:r>
        <w:br w:type="textWrapping"/>
      </w:r>
      <w:r>
        <w:rPr>
          <w:rFonts w:ascii="Arial" w:hAnsi="Arial" w:eastAsia="Arial" w:cs="Arial"/>
          <w:i w:val="false"/>
          <w:b w:val="false"/>
          <w:u w:val="none"/>
          <w:strike w:val="false"/>
          <w:sz w:val="20"/>
          <w:szCs w:val="20"/>
          <w:color w:val="000000"/>
        </w:rPr>
        <w:t xml:space="preserve">sympatisch is fight or flight dus dat houd in dat de hartslag en ademhaling omhoog gaan en de minderbellangrijke organen voor overleving komen op de achtergrond denk dan aan vertering of zoiets, parasympatisch is de ruststand waar deze 'minder bellangrijke organen juist weer op gang komen' dit is als je uitrust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(2025-10-15T15:20:31.60129+00:00):</w:t>
      </w:r>
      <w:r>
        <w:br w:type="textWrapping"/>
      </w:r>
      <w:r>
        <w:rPr>
          <w:rFonts w:ascii="Arial" w:hAnsi="Arial" w:eastAsia="Arial" w:cs="Arial"/>
          <w:i w:val="false"/>
          <w:b w:val="false"/>
          <w:u w:val="none"/>
          <w:strike w:val="false"/>
          <w:sz w:val="20"/>
          <w:szCs w:val="20"/>
          <w:color w:val="000000"/>
        </w:rPr>
        <w:t xml:space="preserve">Mooi uitgelegd! Het klopt dat het sympathische systeem het lichaam voorbereidt op actie (zoals verhoogde hartslag en ademhaling) en dat het parasympathische systeem juist zorgt voor rust en herstel (denk aan spijsvertering en herstelprocessen).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vervolgvraag om je kennis wat verder te activeren:  </w:t>
      </w:r>
      <w:r>
        <w:br w:type="textWrapping"/>
      </w:r>
      <w:r>
        <w:rPr>
          <w:rFonts w:ascii="Arial" w:hAnsi="Arial" w:eastAsia="Arial" w:cs="Arial"/>
          <w:i w:val="false"/>
          <w:b w:val="false"/>
          <w:u w:val="none"/>
          <w:strike w:val="false"/>
          <w:sz w:val="20"/>
          <w:szCs w:val="20"/>
          <w:color w:val="000000"/>
        </w:rPr>
        <w:t xml:space="preserve">Weet je hoe signalen van de hersenen via deze systemen bij de organen terechtkomen? En welke chemische stoffen gebruikt elk systeem om hun boodschappen door te geven aan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(2025-10-15T15:21:31.314635+00:00):</w:t>
      </w:r>
      <w:r>
        <w:br w:type="textWrapping"/>
      </w:r>
      <w:r>
        <w:rPr>
          <w:rFonts w:ascii="Arial" w:hAnsi="Arial" w:eastAsia="Arial" w:cs="Arial"/>
          <w:i w:val="false"/>
          <w:b w:val="false"/>
          <w:u w:val="none"/>
          <w:strike w:val="false"/>
          <w:sz w:val="20"/>
          <w:szCs w:val="20"/>
          <w:color w:val="000000"/>
        </w:rPr>
        <w:t xml:space="preserve">dit is met neuronen en gaat met acetyl choline maar de sympathisch gaat ook met adrenaline en zn zwakkere varian, ben de naam kwijt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(2025-10-15T15:21:41.780734+00:00):</w:t>
      </w:r>
      <w:r>
        <w:br w:type="textWrapping"/>
      </w:r>
      <w:r>
        <w:rPr>
          <w:rFonts w:ascii="Arial" w:hAnsi="Arial" w:eastAsia="Arial" w:cs="Arial"/>
          <w:i w:val="false"/>
          <w:b w:val="false"/>
          <w:u w:val="none"/>
          <w:strike w:val="false"/>
          <w:sz w:val="20"/>
          <w:szCs w:val="20"/>
          <w:color w:val="000000"/>
        </w:rPr>
        <w:t xml:space="preserve">Je zit op het goede spoor! De signalen gaan inderdaad via zenuwcellen (neuronen). Je noemt acetylcholine als boodschapper. Bij het sympathische systeem noem je ook adrenaline—dat klopt deels, maar er is nog een andere stof die in de zenuwuiteinden vooral wordt gebruikt, vóór de echte adrenaline vrijkomt (die komt vooral uit de bijnieren). Kun je bedenken welke stof dit is? De naam lijkt een beetje op adrenaline.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zou je kunnen uitleggen wat deze stoffen doen op de organen, bijvoorbeeld op het hart of de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(2025-10-15T15:23:09.066298+00:00):</w:t>
      </w:r>
      <w:r>
        <w:br w:type="textWrapping"/>
      </w:r>
      <w:r>
        <w:rPr>
          <w:rFonts w:ascii="Arial" w:hAnsi="Arial" w:eastAsia="Arial" w:cs="Arial"/>
          <w:i w:val="false"/>
          <w:b w:val="false"/>
          <w:u w:val="none"/>
          <w:strike w:val="false"/>
          <w:sz w:val="20"/>
          <w:szCs w:val="20"/>
          <w:color w:val="000000"/>
        </w:rPr>
        <w:t xml:space="preserve">ik weet wat je bedoelt met de stof maar ben de naam kwijt, deze stoffen zorgen bijvoorbeeld voor contractie van de aderen of het stimuleren van de ademhaling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(2025-10-15T15:23:20.561059+00:00):</w:t>
      </w:r>
      <w:r>
        <w:br w:type="textWrapping"/>
      </w:r>
      <w:r>
        <w:rPr>
          <w:rFonts w:ascii="Arial" w:hAnsi="Arial" w:eastAsia="Arial" w:cs="Arial"/>
          <w:i w:val="false"/>
          <w:b w:val="false"/>
          <w:u w:val="none"/>
          <w:strike w:val="false"/>
          <w:sz w:val="20"/>
          <w:szCs w:val="20"/>
          <w:color w:val="000000"/>
        </w:rPr>
        <w:t xml:space="preserve">Goed, je hebt het mechanisme te pakken! De naam die je zoekt is **noradrenaline** (ook wel norepinefrine genoemd). Dit is de belangrijkste neurotransmitter van de sympathische zenuwuiteinden die direct op organen werkt.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Noradrenaline zorgt er inderdaad voor dat bloedvaten samentrekken (vasoconstrictie) en het speelt een rol bij het stimuleren van het hart en het verwijden van de luchtwegen (via verschillende receptoren).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kenniskwestie voordat we doorgaan:  </w:t>
      </w:r>
      <w:r>
        <w:br w:type="textWrapping"/>
      </w:r>
      <w:r>
        <w:rPr>
          <w:rFonts w:ascii="Arial" w:hAnsi="Arial" w:eastAsia="Arial" w:cs="Arial"/>
          <w:i w:val="false"/>
          <w:b w:val="false"/>
          <w:u w:val="none"/>
          <w:strike w:val="false"/>
          <w:sz w:val="20"/>
          <w:szCs w:val="20"/>
          <w:color w:val="000000"/>
        </w:rPr>
        <w:t xml:space="preserve">Wat gebeurt er met het lichaam wanneer het parasympathische systeem weer actief wordt na een stressmoment? Kun je in je eigen woorden uitleggen welke processen dan ‘aan’ gaan?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hoeft niet alles perfect te weten—probeer het eens te verwoorden.)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(2025-10-15T15:24:35.815075+00:00):</w:t>
      </w:r>
      <w:r>
        <w:br w:type="textWrapping"/>
      </w:r>
      <w:r>
        <w:rPr>
          <w:rFonts w:ascii="Arial" w:hAnsi="Arial" w:eastAsia="Arial" w:cs="Arial"/>
          <w:i w:val="false"/>
          <w:b w:val="false"/>
          <w:u w:val="none"/>
          <w:strike w:val="false"/>
          <w:sz w:val="20"/>
          <w:szCs w:val="20"/>
          <w:color w:val="000000"/>
        </w:rPr>
        <w:t xml:space="preserve">vertering komt dan weer meer op gang maar ook de filtering in de lever en nieren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(2025-10-15T15:25:13.060134+00:00):</w:t>
      </w:r>
      <w:r>
        <w:br w:type="textWrapping"/>
      </w:r>
      <w:r>
        <w:rPr>
          <w:rFonts w:ascii="Arial" w:hAnsi="Arial" w:eastAsia="Arial" w:cs="Arial"/>
          <w:i w:val="false"/>
          <w:b w:val="false"/>
          <w:u w:val="none"/>
          <w:strike w:val="false"/>
          <w:sz w:val="20"/>
          <w:szCs w:val="20"/>
          <w:color w:val="000000"/>
        </w:rPr>
        <w:t xml:space="preserve">Goed! Je benoemt al een paar belangrijke effecten van het parasympathische systeem: de spijsvertering wordt geactiveerd en het lichaam kan zich weer richten op herstelprocessen zoals de functie van lever en nieren. Ook vertraagt de hartslag, ontspant het lichaam, en kan er bijvoorbeeld aandrang tot urineren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het idee hebt dat je de basiskennis helder hebt, kunnen we doorgaan naar de volgende fase. Ben je er klaar voor, of wil je nog iets verduidelijkt hebben?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(2025-10-15T15:25:17.212084+00:00):</w:t>
      </w:r>
      <w:r>
        <w:br w:type="textWrapping"/>
      </w:r>
      <w:r>
        <w:rPr>
          <w:rFonts w:ascii="Arial" w:hAnsi="Arial" w:eastAsia="Arial" w:cs="Arial"/>
          <w:i w:val="false"/>
          <w:b w:val="false"/>
          <w:u w:val="none"/>
          <w:strike w:val="false"/>
          <w:sz w:val="20"/>
          <w:szCs w:val="20"/>
          <w:color w:val="000000"/>
        </w:rPr>
        <w:t xml:space="preserve">nee kom maar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(2025-10-15T15:25:29.763647+00:00):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opnieuw het vignet: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universitaire examens ging, zijn hart voelde bonzen, zijn handpalmen begonnen te zweten en hij merkte dat zijn ademhaling versnelde. Hij voelde zich ook een beetje misselijk en had een droge mond. Nadat hij bij de examenzaal was aangekomen en was gaan zitten, haalde hij een paar keer diep adem. Binnen 10 minuten vertraagde zijn hartslag, werd zijn ademhaling weer normaal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we de kennis hebben opgefrist:  </w:t>
      </w:r>
      <w:r>
        <w:br w:type="textWrapping"/>
      </w:r>
      <w:r>
        <w:rPr>
          <w:rFonts w:ascii="Arial" w:hAnsi="Arial" w:eastAsia="Arial" w:cs="Arial"/>
          <w:i w:val="false"/>
          <w:b w:val="false"/>
          <w:u w:val="none"/>
          <w:strike w:val="false"/>
          <w:sz w:val="20"/>
          <w:szCs w:val="20"/>
          <w:color w:val="000000"/>
        </w:rPr>
        <w:t xml:space="preserve">Kun je met die kennis uitleggen welke processen er in het autonome zenuwstelsel spelen en hoe die zijn klachten verklaren? Probeer elk symptoom te koppelen aan wat je net geleerd hebt.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(2025-10-15T15:27:32.545547+00:00):</w:t>
      </w:r>
      <w:r>
        <w:br w:type="textWrapping"/>
      </w:r>
      <w:r>
        <w:rPr>
          <w:rFonts w:ascii="Arial" w:hAnsi="Arial" w:eastAsia="Arial" w:cs="Arial"/>
          <w:i w:val="false"/>
          <w:b w:val="false"/>
          <w:u w:val="none"/>
          <w:strike w:val="false"/>
          <w:sz w:val="20"/>
          <w:szCs w:val="20"/>
          <w:color w:val="000000"/>
        </w:rPr>
        <w:t xml:space="preserve">hij heeft een paniek aanval en het sympathiesche zenuwstelsel wordt dus gestimuleerd, er vind vasoconstrictie plaats en en de hartslag en bloedruk gaan omhoog hierdoor heeft het lichaam ook meer zuurstof nodig dus gaat de ademhaling ook omhoog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(2025-10-15T15:27:40.715694+00:00):</w:t>
      </w:r>
      <w:r>
        <w:br w:type="textWrapping"/>
      </w:r>
      <w:r>
        <w:rPr>
          <w:rFonts w:ascii="Arial" w:hAnsi="Arial" w:eastAsia="Arial" w:cs="Arial"/>
          <w:i w:val="false"/>
          <w:b w:val="false"/>
          <w:u w:val="none"/>
          <w:strike w:val="false"/>
          <w:sz w:val="20"/>
          <w:szCs w:val="20"/>
          <w:color w:val="000000"/>
        </w:rPr>
        <w:t xml:space="preserve">Dat klopt! Je koppelt de symptomen duidelijk aan de activering van het sympathische zenuwstelsel.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hij last kreeg van een droge mond, misselijkheid en zwetende handpalmen? En, wat verandert er precies als hij gaat zitten en zich ontspant—welk deel van het zenuwstelsel neemt het daarna weer over, en wat gebeurt er dan met zijn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(2025-10-15T15:30:42.93295+00:00):</w:t>
      </w:r>
      <w:r>
        <w:br w:type="textWrapping"/>
      </w:r>
      <w:r>
        <w:rPr>
          <w:rFonts w:ascii="Arial" w:hAnsi="Arial" w:eastAsia="Arial" w:cs="Arial"/>
          <w:i w:val="false"/>
          <w:b w:val="false"/>
          <w:u w:val="none"/>
          <w:strike w:val="false"/>
          <w:sz w:val="20"/>
          <w:szCs w:val="20"/>
          <w:color w:val="000000"/>
        </w:rPr>
        <w:t xml:space="preserve">de lichaamstemperatuur gaat omhoog dus het lichaam probeert af te koelen en gaat dus zweten de droge mond ontstaat door geen idee. als hij gaat zitten ontspand hij en daarmee vind er vasodistrictie plaats en dalen zijn hartslag en bloeddruk en ook zijn ademhaling. het lichaam kan nu ookk beter nadenken en kan nu ook andere systemen weer laten werken, parasympatisch 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(2025-10-15T15:31:05.73556+00:00):</w:t>
      </w:r>
      <w:r>
        <w:br w:type="textWrapping"/>
      </w:r>
      <w:r>
        <w:rPr>
          <w:rFonts w:ascii="Arial" w:hAnsi="Arial" w:eastAsia="Arial" w:cs="Arial"/>
          <w:i w:val="false"/>
          <w:b w:val="false"/>
          <w:u w:val="none"/>
          <w:strike w:val="false"/>
          <w:sz w:val="20"/>
          <w:szCs w:val="20"/>
          <w:color w:val="000000"/>
        </w:rPr>
        <w:t xml:space="preserve">Mooie poging! Je redenatie over zweten is goed: door activering van het sympathische systeem gaat het zweet vrij snel omhoog, waardoor het lichaam afkoelt bij stress.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droge mond ontstaat doordat het sympathische zenuwstelsel de speekselproductie remt—de vertering stopt namelijk tijdelijk. Misselijkheid ontstaat doordat het sympathische systeem de bloedtoevoer naar de maag en darmen vermindert en de activiteit van het maagdarmkanaal onderdrukt.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In de herstelfase neem je ook goed waar: het parasympathische systeem wordt weer actief wanneer hij rustig gaat zitten. Hierdoor vertragen hartslag en ademhaling, en starten spijsvertering en andere rustprocessen opnieuw op—vandaar dat hij zelfs aandrang tot plassen voelt.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deze hele verhaallijn zelf samenhangend te formuleren? Geef een zo compleet mogelijke uitleg—alles wat je nu snapt over het vignet, van begin tot eind. Dat is de volgende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universitaire examens ging, zijn hart voelde bonzen, zijn handpalmen begonnen te zweten en hij merkte dat zijn ademhaling versnelde. Hij voelde zich ook een beetje misselijk en had een droge mond. Nadat hij bij de examenzaal was aangekomen en was gaan zitten, haalde hij een paar keer diep adem. Binnen 10 minuten vertraagde zijn hartslag, werd zijn ademhaling weer normaal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###ASSESSMENT QUESTION###</w:t>
      </w:r>
      <w:r>
        <w:br w:type="textWrapping"/>
      </w:r>
      <w:r>
        <w:rPr>
          <w:rFonts w:ascii="Arial" w:hAnsi="Arial" w:eastAsia="Arial" w:cs="Arial"/>
          <w:i w:val="false"/>
          <w:b w:val="false"/>
          <w:u w:val="none"/>
          <w:strike w:val="false"/>
          <w:sz w:val="20"/>
          <w:szCs w:val="20"/>
          <w:color w:val="000000"/>
        </w:rPr>
        <w:t xml:space="preserve">Hoe snap je nu de symptomen in deze casus? Schrijf zo gedetailleerd mogelijk op—je ideeën, je redenatie, en de verbanden met wat je hebt geleerd. Hoe vollediger je dit uitlegt, hoe beter je het begrijpt en in de toekomst diagnostisch kunt denken bij vergelijkbare verhalen!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(2025-10-15T15:34:23.302337+00:00):</w:t>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universitaire examens ging, zijn hart voelde bonzen, zijn handpalmen begonnen te zweten en hij merkte dat zijn ademhaling versnelde. dit komt doordat hij zich in een stressvolle spannnende situatie bevind waardoor zijn sympatiche stelsel wordt geactiveerd, zijn hart gaat harder werken door vasocontratie  en  Hij voelde zich ook een beetje misselijk en had een droge mond. dit komt door het deactiveren van verteringsstelsel Nadat hij bij de examenzaal was aangekomen en was gaan zitten, haalde hij een paar keer diep adem. Binnen 10 minuten vertraagde zijn hartslag, werd zijn ademhaling weer normaal en kreeg hij aandrang om naar het toilet te gaan. dit komt door de activatie van het parasympathischestelsel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(2025-10-15T15:34:36.562856+00:00):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nu gaan we door naar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76-jarige man staat in de rij bij de apotheek op een warme middag. Na een paar minuten begint hij zich licht in het hoofd te voelen, misselijk en zweterig. Hij krijgt een gevoel van “tunnelvisie” voordat hij kort het bewustzijn verliest en neervalt. Omstanders helpen hem op de grond, en na een paar minuten komt hij weer bij. Hij voelt zich zwak maar alert, met een langzame hartslag en lage bloeddruk. Na enkele minuten herstelt hij volledig.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processen in het autonome zenuwstelsel in deze casus meespelen, zowel bij de klachten als tijdens het herstel? Wat gebeurt er voor, tijdens en na de “flauwte”?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(2025-10-15T15:35:01.291+00:00):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Inferred setting: This is an interactive, formative tutoring session focused on clinical neurophysiology/autonomic nervous system function. The assistant adopts the role of a facilitator employing case-based questioning, and the user is likely a trainee (student) responding to prompts for explanation and reasoning. The purpose of this feedback is to help the learner improve explanation skills, application of neurophysiology concepts, and clinical reasoning.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  </w:t>
      </w:r>
      <w:r>
        <w:br w:type="textWrapping"/>
      </w:r>
      <w:r>
        <w:rPr>
          <w:rFonts w:ascii="Arial" w:hAnsi="Arial" w:eastAsia="Arial" w:cs="Arial"/>
          <w:i w:val="false"/>
          <w:b w:val="false"/>
          <w:u w:val="none"/>
          <w:strike w:val="false"/>
          <w:sz w:val="20"/>
          <w:szCs w:val="20"/>
          <w:color w:val="000000"/>
        </w:rPr>
        <w:t xml:space="preserve">- Demonstrated foundational knowledge of the autonomic nervous system’s two main branches and their general roles.  </w:t>
      </w:r>
      <w:r>
        <w:br w:type="textWrapping"/>
      </w:r>
      <w:r>
        <w:rPr>
          <w:rFonts w:ascii="Arial" w:hAnsi="Arial" w:eastAsia="Arial" w:cs="Arial"/>
          <w:i w:val="false"/>
          <w:b w:val="false"/>
          <w:u w:val="none"/>
          <w:strike w:val="false"/>
          <w:sz w:val="20"/>
          <w:szCs w:val="20"/>
          <w:color w:val="000000"/>
        </w:rPr>
        <w:t xml:space="preserve">- Responses displayed effortful engagement and willingness to clarify concepts (e.g., articulating effects of sympathetic/parasympathetic systems).  </w:t>
      </w:r>
      <w:r>
        <w:br w:type="textWrapping"/>
      </w:r>
      <w:r>
        <w:rPr>
          <w:rFonts w:ascii="Arial" w:hAnsi="Arial" w:eastAsia="Arial" w:cs="Arial"/>
          <w:i w:val="false"/>
          <w:b w:val="false"/>
          <w:u w:val="none"/>
          <w:strike w:val="false"/>
          <w:sz w:val="20"/>
          <w:szCs w:val="20"/>
          <w:color w:val="000000"/>
        </w:rPr>
        <w:t xml:space="preserve">- Attempted to link physiological mechanisms to concrete clinical symptoms throughout the dialogue.  </w:t>
      </w:r>
      <w:r>
        <w:br w:type="textWrapping"/>
      </w:r>
      <w:r>
        <w:rPr>
          <w:rFonts w:ascii="Arial" w:hAnsi="Arial" w:eastAsia="Arial" w:cs="Arial"/>
          <w:i w:val="false"/>
          <w:b w:val="false"/>
          <w:u w:val="none"/>
          <w:strike w:val="false"/>
          <w:sz w:val="20"/>
          <w:szCs w:val="20"/>
          <w:color w:val="000000"/>
        </w:rPr>
        <w:t xml:space="preserve">- Incorporated terminology such as 'vasoconstrictie', 'hartslag', and 'bloeddruk', reflecting growing command of technical language.  </w:t>
      </w:r>
      <w:r>
        <w:br w:type="textWrapping"/>
      </w:r>
      <w:r>
        <w:rPr>
          <w:rFonts w:ascii="Arial" w:hAnsi="Arial" w:eastAsia="Arial" w:cs="Arial"/>
          <w:i w:val="false"/>
          <w:b w:val="false"/>
          <w:u w:val="none"/>
          <w:strike w:val="false"/>
          <w:sz w:val="20"/>
          <w:szCs w:val="20"/>
          <w:color w:val="000000"/>
        </w:rPr>
        <w:t xml:space="preserve">- Showed persistence in answering follow-up questions, indicating engagement and adaptive thinking.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  </w:t>
      </w:r>
      <w:r>
        <w:br w:type="textWrapping"/>
      </w:r>
      <w:r>
        <w:rPr>
          <w:rFonts w:ascii="Arial" w:hAnsi="Arial" w:eastAsia="Arial" w:cs="Arial"/>
          <w:i w:val="false"/>
          <w:b w:val="false"/>
          <w:u w:val="none"/>
          <w:strike w:val="false"/>
          <w:sz w:val="20"/>
          <w:szCs w:val="20"/>
          <w:color w:val="000000"/>
        </w:rPr>
        <w:t xml:space="preserve">- Several explanations contained partial or inaccurate statements (e.g., initial confusion between sympathetic and parasympathetic, mechanism of vasoconstriction versus vasodilatation in recovery phase).  </w:t>
      </w:r>
      <w:r>
        <w:br w:type="textWrapping"/>
      </w:r>
      <w:r>
        <w:rPr>
          <w:rFonts w:ascii="Arial" w:hAnsi="Arial" w:eastAsia="Arial" w:cs="Arial"/>
          <w:i w:val="false"/>
          <w:b w:val="false"/>
          <w:u w:val="none"/>
          <w:strike w:val="false"/>
          <w:sz w:val="20"/>
          <w:szCs w:val="20"/>
          <w:color w:val="000000"/>
        </w:rPr>
        <w:t xml:space="preserve">- Some answers relied on colloquial or vague phrasing ("flight stand", "geen idee", "zijn hart gaat harder werken door vasocontratie") instead of precise physiological descriptions.  </w:t>
      </w:r>
      <w:r>
        <w:br w:type="textWrapping"/>
      </w:r>
      <w:r>
        <w:rPr>
          <w:rFonts w:ascii="Arial" w:hAnsi="Arial" w:eastAsia="Arial" w:cs="Arial"/>
          <w:i w:val="false"/>
          <w:b w:val="false"/>
          <w:u w:val="none"/>
          <w:strike w:val="false"/>
          <w:sz w:val="20"/>
          <w:szCs w:val="20"/>
          <w:color w:val="000000"/>
        </w:rPr>
        <w:t xml:space="preserve">- At key moments, reasoning was incomplete, omitting several aspects of the described symptomatology (e.g., deeper reflection on why symptoms like ‘tunnel vision’ or ‘flauwvallen’ occur physiologically).  </w:t>
      </w:r>
      <w:r>
        <w:br w:type="textWrapping"/>
      </w:r>
      <w:r>
        <w:rPr>
          <w:rFonts w:ascii="Arial" w:hAnsi="Arial" w:eastAsia="Arial" w:cs="Arial"/>
          <w:i w:val="false"/>
          <w:b w:val="false"/>
          <w:u w:val="none"/>
          <w:strike w:val="false"/>
          <w:sz w:val="20"/>
          <w:szCs w:val="20"/>
          <w:color w:val="000000"/>
        </w:rPr>
        <w:t xml:space="preserve">- Occasional grammatical and spelling errors, which impact clarity and professionalism (e.g., "het sympathiesche zenuwstelsel", "deactiveren van verteringsstelsel", "verdering").  </w:t>
      </w:r>
      <w:r>
        <w:br w:type="textWrapping"/>
      </w:r>
      <w:r>
        <w:rPr>
          <w:rFonts w:ascii="Arial" w:hAnsi="Arial" w:eastAsia="Arial" w:cs="Arial"/>
          <w:i w:val="false"/>
          <w:b w:val="false"/>
          <w:u w:val="none"/>
          <w:strike w:val="false"/>
          <w:sz w:val="20"/>
          <w:szCs w:val="20"/>
          <w:color w:val="000000"/>
        </w:rPr>
        <w:t xml:space="preserve">- Relatively little reflection on alternative explanations or uncertainties (mostly single-cause answers).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  </w:t>
      </w:r>
      <w:r>
        <w:br w:type="textWrapping"/>
      </w:r>
      <w:r>
        <w:rPr>
          <w:rFonts w:ascii="Arial" w:hAnsi="Arial" w:eastAsia="Arial" w:cs="Arial"/>
          <w:i w:val="false"/>
          <w:b w:val="false"/>
          <w:u w:val="none"/>
          <w:strike w:val="false"/>
          <w:sz w:val="20"/>
          <w:szCs w:val="20"/>
          <w:color w:val="000000"/>
        </w:rPr>
        <w:t xml:space="preserve">1. Clarify distinctions between sympathetic and parasympathetic systems  </w:t>
      </w:r>
      <w:r>
        <w:br w:type="textWrapping"/>
      </w:r>
      <w:r>
        <w:rPr>
          <w:rFonts w:ascii="Arial" w:hAnsi="Arial" w:eastAsia="Arial" w:cs="Arial"/>
          <w:i w:val="false"/>
          <w:b w:val="false"/>
          <w:u w:val="none"/>
          <w:strike w:val="false"/>
          <w:sz w:val="20"/>
          <w:szCs w:val="20"/>
          <w:color w:val="000000"/>
        </w:rPr>
        <w:t xml:space="preserve">   • Why it matters: Precise conceptual separation underpins accurate analysis and safety in clinical reasoning.  </w:t>
      </w:r>
      <w:r>
        <w:br w:type="textWrapping"/>
      </w:r>
      <w:r>
        <w:rPr>
          <w:rFonts w:ascii="Arial" w:hAnsi="Arial" w:eastAsia="Arial" w:cs="Arial"/>
          <w:i w:val="false"/>
          <w:b w:val="false"/>
          <w:u w:val="none"/>
          <w:strike w:val="false"/>
          <w:sz w:val="20"/>
          <w:szCs w:val="20"/>
          <w:color w:val="000000"/>
        </w:rPr>
        <w:t xml:space="preserve">   • How to implement: After every clinical vignette, make a summary table (two columns: sympathetic vs parasympathetic) and explicitly pair each symptom with its likely underlying mechanism.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Use technical terminology and avoid vague language  </w:t>
      </w:r>
      <w:r>
        <w:br w:type="textWrapping"/>
      </w:r>
      <w:r>
        <w:rPr>
          <w:rFonts w:ascii="Arial" w:hAnsi="Arial" w:eastAsia="Arial" w:cs="Arial"/>
          <w:i w:val="false"/>
          <w:b w:val="false"/>
          <w:u w:val="none"/>
          <w:strike w:val="false"/>
          <w:sz w:val="20"/>
          <w:szCs w:val="20"/>
          <w:color w:val="000000"/>
        </w:rPr>
        <w:t xml:space="preserve">   • Why it matters: Using correct scientific vocabulary ensures clear, professional, and high-level explanations.  </w:t>
      </w:r>
      <w:r>
        <w:br w:type="textWrapping"/>
      </w:r>
      <w:r>
        <w:rPr>
          <w:rFonts w:ascii="Arial" w:hAnsi="Arial" w:eastAsia="Arial" w:cs="Arial"/>
          <w:i w:val="false"/>
          <w:b w:val="false"/>
          <w:u w:val="none"/>
          <w:strike w:val="false"/>
          <w:sz w:val="20"/>
          <w:szCs w:val="20"/>
          <w:color w:val="000000"/>
        </w:rPr>
        <w:t xml:space="preserve">   • How to implement: After drafting a response, identify any imprecise words (e.g., “flight stand” or “vasocontratie”) and replace them with standard medical terms (e.g., “sympathische activatie”, “vasoconstrictie”); review relevant textbook or glossary sections if unsure.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Deepen explanation of causal mechanisms  </w:t>
      </w:r>
      <w:r>
        <w:br w:type="textWrapping"/>
      </w:r>
      <w:r>
        <w:rPr>
          <w:rFonts w:ascii="Arial" w:hAnsi="Arial" w:eastAsia="Arial" w:cs="Arial"/>
          <w:i w:val="false"/>
          <w:b w:val="false"/>
          <w:u w:val="none"/>
          <w:strike w:val="false"/>
          <w:sz w:val="20"/>
          <w:szCs w:val="20"/>
          <w:color w:val="000000"/>
        </w:rPr>
        <w:t xml:space="preserve">   • Why it matters: Thorough causal reasoning strengthens diagnostic ability and application to new cases.  </w:t>
      </w:r>
      <w:r>
        <w:br w:type="textWrapping"/>
      </w:r>
      <w:r>
        <w:rPr>
          <w:rFonts w:ascii="Arial" w:hAnsi="Arial" w:eastAsia="Arial" w:cs="Arial"/>
          <w:i w:val="false"/>
          <w:b w:val="false"/>
          <w:u w:val="none"/>
          <w:strike w:val="false"/>
          <w:sz w:val="20"/>
          <w:szCs w:val="20"/>
          <w:color w:val="000000"/>
        </w:rPr>
        <w:t xml:space="preserve">   • How to implement: For each symptom, deliberately ask yourself “hoe en waarom?” twice—probe beyond the surface effect to underlying physiology (example: “Waardoor daalt de bloeddruk na flauwvallen?”).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Practice reflective reasoning and acknowledge uncertainty  </w:t>
      </w:r>
      <w:r>
        <w:br w:type="textWrapping"/>
      </w:r>
      <w:r>
        <w:rPr>
          <w:rFonts w:ascii="Arial" w:hAnsi="Arial" w:eastAsia="Arial" w:cs="Arial"/>
          <w:i w:val="false"/>
          <w:b w:val="false"/>
          <w:u w:val="none"/>
          <w:strike w:val="false"/>
          <w:sz w:val="20"/>
          <w:szCs w:val="20"/>
          <w:color w:val="000000"/>
        </w:rPr>
        <w:t xml:space="preserve">   • Why it matters: Recognizing gaps in understanding is crucial for lifelong learning and professional growth.  </w:t>
      </w:r>
      <w:r>
        <w:br w:type="textWrapping"/>
      </w:r>
      <w:r>
        <w:rPr>
          <w:rFonts w:ascii="Arial" w:hAnsi="Arial" w:eastAsia="Arial" w:cs="Arial"/>
          <w:i w:val="false"/>
          <w:b w:val="false"/>
          <w:u w:val="none"/>
          <w:strike w:val="false"/>
          <w:sz w:val="20"/>
          <w:szCs w:val="20"/>
          <w:color w:val="000000"/>
        </w:rPr>
        <w:t xml:space="preserve">   • How to implement: If uncertain about an explanation, explicitly note this and suggest possible ways to clarify (e.g., “Ik ben niet zeker over de rol van X; ik zou dat opzoeken in [bron]”).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5. Correct written expression for clarity and professionalism  </w:t>
      </w:r>
      <w:r>
        <w:br w:type="textWrapping"/>
      </w:r>
      <w:r>
        <w:rPr>
          <w:rFonts w:ascii="Arial" w:hAnsi="Arial" w:eastAsia="Arial" w:cs="Arial"/>
          <w:i w:val="false"/>
          <w:b w:val="false"/>
          <w:u w:val="none"/>
          <w:strike w:val="false"/>
          <w:sz w:val="20"/>
          <w:szCs w:val="20"/>
          <w:color w:val="000000"/>
        </w:rPr>
        <w:t xml:space="preserve">   • Why it matters: Clear organization and correct language improve communication and credibility, especially in clinical documentation or examination settings.  </w:t>
      </w:r>
      <w:r>
        <w:br w:type="textWrapping"/>
      </w:r>
      <w:r>
        <w:rPr>
          <w:rFonts w:ascii="Arial" w:hAnsi="Arial" w:eastAsia="Arial" w:cs="Arial"/>
          <w:i w:val="false"/>
          <w:b w:val="false"/>
          <w:u w:val="none"/>
          <w:strike w:val="false"/>
          <w:sz w:val="20"/>
          <w:szCs w:val="20"/>
          <w:color w:val="000000"/>
        </w:rPr>
        <w:t xml:space="preserve">   • How to implement: After drafting an answer, perform a quick spelling/grammar review and consider restructuring long sentences for readability (utilize available grammar tools if needed).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the next session, focus on delivering comprehensive, structured explanations using precise terminology for each physiological process, and practice mapping every symptom to its mechanism. Aim to anticipate possible uncertainties, and articulate both what you know and what you would need to investigate further.</w:t>
      </w:r>
    </w:p>
    <w:p>
      <w:pPr>
        <w:pStyle w:val="Normal"/>
      </w:pPr>
      <w:r>
        <w:t xml:space="preserve"/>
      </w:r>
    </w:p>
    <w:p>
      <w:pPr>
        <w:pStyle w:val="Titre1"/>
      </w:pPr>
      <w:r>
        <w:t xml:space="preserve">annoniem.csv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2025-10-22T08:08:56Z</dcterms:modified>
  <cp:category/>
</cp:coreProperties>
</file>