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(2025-10-15T13:11:27.539218+00:00):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(2025-10-15T13:11:53.007203+00:00):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(2025-10-15T13:12:29.965535+00:00):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(2025-10-15T13:12:41.467963+00:00):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We beginnen met een klinische casus om ons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examens, zijn hart voelde bonzen, zijn handpalmen begonnen te zweten, en zijn ademhaling versnelde. Hij voelde zich ook wat misselijk en had een droge mond. Nadat hij aankwam bij de examenzaal en ging zitten, haalde hij een paar keer diep adem. Binnen 10 minuten vertraagde zijn hartslag, werd zijn ademhaling normaal,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(2025-10-15T13:15:32.639948+00:00):</w:t>
      </w:r>
      <w:r>
        <w:br w:type="textWrapping"/>
      </w:r>
      <w:r>
        <w:rPr>
          <w:rFonts w:ascii="Arial" w:hAnsi="Arial" w:eastAsia="Arial" w:cs="Arial"/>
          <w:i w:val="false"/>
          <w:b w:val="false"/>
          <w:u w:val="none"/>
          <w:strike w:val="false"/>
          <w:sz w:val="20"/>
          <w:szCs w:val="20"/>
          <w:color w:val="000000"/>
        </w:rPr>
        <w:t xml:space="preserve">Als iemand psychologische stress ervaart, verhoogd dit de glucocorticoïden en catecholamines. Dit zijn beide hormonen die ervoor zorgen dat onder andere gluconeogenese omhoog gaat, maar ook de hartslag omhoog en het metabolisme, waardoor de jongen het ook warmer krijgt. Deze hormonen worden aangestuurd door het autonome zenuwstelsel en hier kan de jongen dus zelf niks aan doen als dit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(2025-10-15T13:15:41.33904+00:00):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beginnen aan Fase 1 – Kennisactivatie. In deze fase doorlopen we kort de kernbegrippen en mechanismen die met deze casus te maken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specifieke vragen of punten die je graag zou willen ophelderen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kunnen we bijvoorbeeld starten met: Kun je vertellen wat de twee belangrijkste 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(2025-10-15T13:16:32.661242+00:00):</w:t>
      </w:r>
      <w:r>
        <w:br w:type="textWrapping"/>
      </w:r>
      <w:r>
        <w:rPr>
          <w:rFonts w:ascii="Arial" w:hAnsi="Arial" w:eastAsia="Arial" w:cs="Arial"/>
          <w:i w:val="false"/>
          <w:b w:val="false"/>
          <w:u w:val="none"/>
          <w:strike w:val="false"/>
          <w:sz w:val="20"/>
          <w:szCs w:val="20"/>
          <w:color w:val="000000"/>
        </w:rPr>
        <w:t xml:space="preserve">Het autonome zenuwstelsel is op te delen in het sympatische zenuwstelsel die meer voor aanspanning en activatie van alles zorgt, de fight or flight modus, en het parasympatische zenuwstelsel die meer voor relaxatie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(2025-10-15T13:16:40.266625+00:00):</w:t>
      </w:r>
      <w:r>
        <w:br w:type="textWrapping"/>
      </w:r>
      <w:r>
        <w:rPr>
          <w:rFonts w:ascii="Arial" w:hAnsi="Arial" w:eastAsia="Arial" w:cs="Arial"/>
          <w:i w:val="false"/>
          <w:b w:val="false"/>
          <w:u w:val="none"/>
          <w:strike w:val="false"/>
          <w:sz w:val="20"/>
          <w:szCs w:val="20"/>
          <w:color w:val="000000"/>
        </w:rPr>
        <w:t xml:space="preserve">Mooi uitgelegd! Precies, het sympathische zenuwstelsel bereidt het lichaam voor op actie (fight or flight), terwijl het parasympathische zenuwstelsel zorgt voor herstel en ontspanning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om je kennis verder te activeren:  </w:t>
      </w:r>
      <w:r>
        <w:br w:type="textWrapping"/>
      </w:r>
      <w:r>
        <w:rPr>
          <w:rFonts w:ascii="Arial" w:hAnsi="Arial" w:eastAsia="Arial" w:cs="Arial"/>
          <w:i w:val="false"/>
          <w:b w:val="false"/>
          <w:u w:val="none"/>
          <w:strike w:val="false"/>
          <w:sz w:val="20"/>
          <w:szCs w:val="20"/>
          <w:color w:val="000000"/>
        </w:rPr>
        <w:t xml:space="preserve">Weet je hoe een signaal van de hersenen naar een orgaan reist binnen dit systeem? Wat is daarbij belangrijk qua zenuwen en chemische boodschappers?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(2025-10-15T13:17:52.175452+00:00):</w:t>
      </w:r>
      <w:r>
        <w:br w:type="textWrapping"/>
      </w:r>
      <w:r>
        <w:rPr>
          <w:rFonts w:ascii="Arial" w:hAnsi="Arial" w:eastAsia="Arial" w:cs="Arial"/>
          <w:i w:val="false"/>
          <w:b w:val="false"/>
          <w:u w:val="none"/>
          <w:strike w:val="false"/>
          <w:sz w:val="20"/>
          <w:szCs w:val="20"/>
          <w:color w:val="000000"/>
        </w:rPr>
        <w:t xml:space="preserve">Het autonome zenuwstelsel wordt aangestuurd vanuit de hypothalamus. Vanaf hier kan een actiepotentiaal via zenuwen worden verstuurd en getransporteerd naar het benodigde systeem. Afhankelijk van wel systeem dit is, worden er stoffen afgegeven aan bepaalde receptoren om de cellen van dit systeem te activeren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(2025-10-15T13:18:00.035738+00:00):</w:t>
      </w:r>
      <w:r>
        <w:br w:type="textWrapping"/>
      </w:r>
      <w:r>
        <w:rPr>
          <w:rFonts w:ascii="Arial" w:hAnsi="Arial" w:eastAsia="Arial" w:cs="Arial"/>
          <w:i w:val="false"/>
          <w:b w:val="false"/>
          <w:u w:val="none"/>
          <w:strike w:val="false"/>
          <w:sz w:val="20"/>
          <w:szCs w:val="20"/>
          <w:color w:val="000000"/>
        </w:rPr>
        <w:t xml:space="preserve">Goed, je noemt de hypothalamus als controlecentrum en dat zenuwen signalen doorgeven.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zijn: welke stoffen (neurotransmitters) gebruiken het sympathische en parasympathische systeem om hun signalen op de organen over te brengen? En weet je ook op welk soort receptoren deze stoffen aangrijpen?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(2025-10-15T13:18:52.960632+00:00):</w:t>
      </w:r>
      <w:r>
        <w:br w:type="textWrapping"/>
      </w:r>
      <w:r>
        <w:rPr>
          <w:rFonts w:ascii="Arial" w:hAnsi="Arial" w:eastAsia="Arial" w:cs="Arial"/>
          <w:i w:val="false"/>
          <w:b w:val="false"/>
          <w:u w:val="none"/>
          <w:strike w:val="false"/>
          <w:sz w:val="20"/>
          <w:szCs w:val="20"/>
          <w:color w:val="000000"/>
        </w:rPr>
        <w:t xml:space="preserve">Voor deze systemen wordt acetylcholine als neurotransmitter gebruikt en deze stof grijpt aan op nicotinereceptoren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(2025-10-15T13:19:03.123987+00:00):</w:t>
      </w:r>
      <w:r>
        <w:br w:type="textWrapping"/>
      </w:r>
      <w:r>
        <w:rPr>
          <w:rFonts w:ascii="Arial" w:hAnsi="Arial" w:eastAsia="Arial" w:cs="Arial"/>
          <w:i w:val="false"/>
          <w:b w:val="false"/>
          <w:u w:val="none"/>
          <w:strike w:val="false"/>
          <w:sz w:val="20"/>
          <w:szCs w:val="20"/>
          <w:color w:val="000000"/>
        </w:rPr>
        <w:t xml:space="preserve">Dat klopt deels! Acetylcholine is inderdaad een belangrijke neurotransmitter in het autonome zenuwstelsel, zeker bij de eerste signalen (de zogeheten preganglionaire vezels) — deze grijpen aan op nicotinereceptoren.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kun je nagaan welke neurotransmitters en receptoren worden gebruikt bij de tweede stap, dus op het eindorgaan zelf? Verschilt dit tussen het sympathische en parasympathische systeem? (Denk bijvoorbeeld aan adrenaline/noradrenaline en muscarine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(2025-10-15T13:19:55.598285+00:00):</w:t>
      </w:r>
      <w:r>
        <w:br w:type="textWrapping"/>
      </w:r>
      <w:r>
        <w:rPr>
          <w:rFonts w:ascii="Arial" w:hAnsi="Arial" w:eastAsia="Arial" w:cs="Arial"/>
          <w:i w:val="false"/>
          <w:b w:val="false"/>
          <w:u w:val="none"/>
          <w:strike w:val="false"/>
          <w:sz w:val="20"/>
          <w:szCs w:val="20"/>
          <w:color w:val="000000"/>
        </w:rPr>
        <w:t xml:space="preserve">Ja, voor het sympatische zenuwstelsel is dit adrenaline/noradrenaline en voor het parasympatische zenuwstelsel zijn dit muscarine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(2025-10-15T13:20:05.153524+00:00):</w:t>
      </w:r>
      <w:r>
        <w:br w:type="textWrapping"/>
      </w:r>
      <w:r>
        <w:rPr>
          <w:rFonts w:ascii="Arial" w:hAnsi="Arial" w:eastAsia="Arial" w:cs="Arial"/>
          <w:i w:val="false"/>
          <w:b w:val="false"/>
          <w:u w:val="none"/>
          <w:strike w:val="false"/>
          <w:sz w:val="20"/>
          <w:szCs w:val="20"/>
          <w:color w:val="000000"/>
        </w:rPr>
        <w:t xml:space="preserve">Goed bezig, je zit in de juiste richting! Bij het sympathische zenuwstelsel worden inderdaad meestal noradrenaline (en soms adrenaline) gebruikt bij de eindorgaansynaps — en deze activeren dan adrenerge receptoren op de organen. Bij het parasympathische zenuwstelsel wordt acetylcholine gebruikt, dat inwerkt op muscarine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gebeurt met het lichaam als het sympathisch zenuwstelsel actief wordt? Welke typische veranderingen zie je dan terug bij organen zoals het hart, de longen,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(2025-10-15T13:21:04.127771+00:00):</w:t>
      </w:r>
      <w:r>
        <w:br w:type="textWrapping"/>
      </w:r>
      <w:r>
        <w:rPr>
          <w:rFonts w:ascii="Arial" w:hAnsi="Arial" w:eastAsia="Arial" w:cs="Arial"/>
          <w:i w:val="false"/>
          <w:b w:val="false"/>
          <w:u w:val="none"/>
          <w:strike w:val="false"/>
          <w:sz w:val="20"/>
          <w:szCs w:val="20"/>
          <w:color w:val="000000"/>
        </w:rPr>
        <w:t xml:space="preserve">Bij alles wordt eigen de actie die dit orgaan verricht verhoogd, dus de hartslag wordt verhoogd, de ademhaling, de spijsvertering gaat sneller en zoals ik al noemde het metabolisme in alle cellen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(2025-10-15T13:21:11.73577+00:00):</w:t>
      </w:r>
      <w:r>
        <w:br w:type="textWrapping"/>
      </w:r>
      <w:r>
        <w:rPr>
          <w:rFonts w:ascii="Arial" w:hAnsi="Arial" w:eastAsia="Arial" w:cs="Arial"/>
          <w:i w:val="false"/>
          <w:b w:val="false"/>
          <w:u w:val="none"/>
          <w:strike w:val="false"/>
          <w:sz w:val="20"/>
          <w:szCs w:val="20"/>
          <w:color w:val="000000"/>
        </w:rPr>
        <w:t xml:space="preserve">Interessant dat je het zo formuleert. Is dat altijd zo bij álle organen? Denk bijvoorbeeld ook aan spijsvertering en doorbloeding van sommige gebieden. Is daar altijd sprake van activatie tijdens sympathische activiteit, of zie je bij sommige organen juist een afname van activiteit?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nog even over nadenken en een voorbeeld geven van een orgaan waarbij de sympathicus juist remmend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(2025-10-15T13:21:45.853622+00:00):</w:t>
      </w:r>
      <w:r>
        <w:br w:type="textWrapping"/>
      </w:r>
      <w:r>
        <w:rPr>
          <w:rFonts w:ascii="Arial" w:hAnsi="Arial" w:eastAsia="Arial" w:cs="Arial"/>
          <w:i w:val="false"/>
          <w:b w:val="false"/>
          <w:u w:val="none"/>
          <w:strike w:val="false"/>
          <w:sz w:val="20"/>
          <w:szCs w:val="20"/>
          <w:color w:val="000000"/>
        </w:rPr>
        <w:t xml:space="preserve">Het sympatische zenuwstelsel remt de speekselaanmaak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(2025-10-15T13:21:53.140551+00:00):</w:t>
      </w:r>
      <w:r>
        <w:br w:type="textWrapping"/>
      </w:r>
      <w:r>
        <w:rPr>
          <w:rFonts w:ascii="Arial" w:hAnsi="Arial" w:eastAsia="Arial" w:cs="Arial"/>
          <w:i w:val="false"/>
          <w:b w:val="false"/>
          <w:u w:val="none"/>
          <w:strike w:val="false"/>
          <w:sz w:val="20"/>
          <w:szCs w:val="20"/>
          <w:color w:val="000000"/>
        </w:rPr>
        <w:t xml:space="preserve">Prima voorbeeld! De sympathicus remt inderdaad de speekselproductie, en zorgt er bijvoorbeeld ook voor dat de spijsvertering als geheel vertraagt (denk aan minder activiteit van de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volgens mij beheers je de basiskennis goed. Zullen we naar Fase 2 gaan, waarin je deze kennis toepast op de casus? Of heb je nog een vraag over de basisbegrippen?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(2025-10-15T13:22:07.44707+00:00):</w:t>
      </w:r>
      <w:r>
        <w:br w:type="textWrapping"/>
      </w:r>
      <w:r>
        <w:rPr>
          <w:rFonts w:ascii="Arial" w:hAnsi="Arial" w:eastAsia="Arial" w:cs="Arial"/>
          <w:i w:val="false"/>
          <w:b w:val="false"/>
          <w:u w:val="none"/>
          <w:strike w:val="false"/>
          <w:sz w:val="20"/>
          <w:szCs w:val="20"/>
          <w:color w:val="000000"/>
        </w:rPr>
        <w:t xml:space="preserve">Ja naar fase 2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(2025-10-15T13:22:20.2947+00:00):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We gaan nu naar Fase 2 – Narrative Construction. Hier ga je actief je kennis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examens, zijn hart voelde bonzen, zijn handpalmen begonnen te zweten, en zijn ademhaling versnelde. Hij voelde zich ook wat misselijk en had een droge mond. Nadat hij aankwam bij de examenzaal en ging zitten, haalde hij een paar keer diep adem. Binnen 10 minuten vertraagde zijn hartslag, werd zijn ademhaling normaal,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met de kennis die je zojuist hebt besproken? Denk aan het deel van het autonome zenuwstelsel die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(2025-10-15T13:24:56.824755+00:00):</w:t>
      </w:r>
      <w:r>
        <w:br w:type="textWrapping"/>
      </w:r>
      <w:r>
        <w:rPr>
          <w:rFonts w:ascii="Arial" w:hAnsi="Arial" w:eastAsia="Arial" w:cs="Arial"/>
          <w:i w:val="false"/>
          <w:b w:val="false"/>
          <w:u w:val="none"/>
          <w:strike w:val="false"/>
          <w:sz w:val="20"/>
          <w:szCs w:val="20"/>
          <w:color w:val="000000"/>
        </w:rPr>
        <w:t xml:space="preserve">De student ervaart stress. Hierdoor wordt het sympatische zenuwstelsel geactiveerd, de 'fight of flight'. Dit sympatische zenuwstelsel wordt vanuit de hypothalamus aangestuurd en door middel van actiepotentialen komt uiteindelijk adrenaline en noradrenaline terecht op de adrenerge receptoren van de doelcellen, denk aan cellen van het hart waardoor de hartslag omhoog gaat, maar in tegenstelling cellen van het maag en darm stelsel waardoor deze functies worden geremd. Ook de speeksel- en de nierfunctie wordt geremd. Na een paar keer diep adem halen, vermindert de stress en dus ook de activatie van het sympatische zenuwstelsel. Hierdoor krijgt hij weer speeksel en werken zijn nieren weer, waardoor hij ineens de drang heeft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(2025-10-15T13:25:08.454815+00:00):</w:t>
      </w:r>
      <w:r>
        <w:br w:type="textWrapping"/>
      </w:r>
      <w:r>
        <w:rPr>
          <w:rFonts w:ascii="Arial" w:hAnsi="Arial" w:eastAsia="Arial" w:cs="Arial"/>
          <w:i w:val="false"/>
          <w:b w:val="false"/>
          <w:u w:val="none"/>
          <w:strike w:val="false"/>
          <w:sz w:val="20"/>
          <w:szCs w:val="20"/>
          <w:color w:val="000000"/>
        </w:rPr>
        <w:t xml:space="preserve">Netjes uitgelegd! Je noemt al veel belangrijke aspecten van het sympathische zenuwstelsel en de overgang weer naar herstel. Toch wil ik je uitdagen om je uitleg nog iets specifieker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ontspannen en dalen van de stress — welke rol speelt het parasympatische zenuwstelsel precies? Door welke neurotransmitter vindt de omschakeling plaats, en wat merk je daarvan aan bijvoorbeeld de hartslag of spijsvertering? Denk ook na over waarom hij de aandrang voelt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(2025-10-15T13:27:00.548381+00:00):</w:t>
      </w:r>
      <w:r>
        <w:br w:type="textWrapping"/>
      </w:r>
      <w:r>
        <w:rPr>
          <w:rFonts w:ascii="Arial" w:hAnsi="Arial" w:eastAsia="Arial" w:cs="Arial"/>
          <w:i w:val="false"/>
          <w:b w:val="false"/>
          <w:u w:val="none"/>
          <w:strike w:val="false"/>
          <w:sz w:val="20"/>
          <w:szCs w:val="20"/>
          <w:color w:val="000000"/>
        </w:rPr>
        <w:t xml:space="preserve">Zodra de stress vermindert, vermindert ook de adrenaline en noradrenaline en dus de activatie van het sympatische zenuwstelsel. Maar tegelijkertijd wordt ook het parasympatische zenuwstelsel juist geactiveerd om te ontspannen. Tijdens deze activatie vindt bij de doelcellen een binding van acetylcholine plaats aan de muscarine receptoren van de doelcellen. Hierdoor gaat onder andere de hartslag en de ademhalingsfrequentie omlaag en komt het spijsverteringstelsel weer volledig op gang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(2025-10-15T13:27:11.954564+00:00):</w:t>
      </w:r>
      <w:r>
        <w:br w:type="textWrapping"/>
      </w:r>
      <w:r>
        <w:rPr>
          <w:rFonts w:ascii="Arial" w:hAnsi="Arial" w:eastAsia="Arial" w:cs="Arial"/>
          <w:i w:val="false"/>
          <w:b w:val="false"/>
          <w:u w:val="none"/>
          <w:strike w:val="false"/>
          <w:sz w:val="20"/>
          <w:szCs w:val="20"/>
          <w:color w:val="000000"/>
        </w:rPr>
        <w:t xml:space="preserve">Heel goed, je brengt nu mooi onder woorden hoe die omschakeling werkt! Je koppelt het goed aan acetylcholine en wat er gebeurt met hartslag, ademhaling en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voor jezelf het geheel van klachten en herstel van deze student eens zo volledig mogelijk uitschrijven? Dit is ter zelftoetsing: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alles op wat je kunt bedenken — jouw ideeën, redenering, en alle links die je kunt leggen met wat je hebt geleerd. Hoe vollediger, hoe meer inzicht het je zal geven, ook voor latere casussen en tentamens!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(2025-10-15T13:27:45.265874+00:00):</w:t>
      </w:r>
      <w:r>
        <w:br w:type="textWrapping"/>
      </w:r>
      <w:r>
        <w:rPr>
          <w:rFonts w:ascii="Arial" w:hAnsi="Arial" w:eastAsia="Arial" w:cs="Arial"/>
          <w:i w:val="false"/>
          <w:b w:val="false"/>
          <w:u w:val="none"/>
          <w:strike w:val="false"/>
          <w:sz w:val="20"/>
          <w:szCs w:val="20"/>
          <w:color w:val="000000"/>
        </w:rPr>
        <w:t xml:space="preserve">De student ervaart stress. Hierdoor wordt het sympatische zenuwstelsel geactiveerd, de 'fight of flight'. Dit sympatische zenuwstelsel wordt vanuit de hypothalamus aangestuurd en door middel van actiepotentialen komt uiteindelijk adrenaline en noradrenaline terecht op de adrenerge receptoren van de doelcellen, denk aan cellen van het hart waardoor de hartslag omhoog gaat, maar in tegenstelling cellen van het maag en darm stelsel waardoor deze functies worden geremd. Ook de speeksel- en de nierfunctie wordt geremd. Na een paar keer diep adem halen, vermindert de stress en dus ook de activatie van het sympatische zenuwstelsel. Daarintegen wordt het paraDe student ervaart stress. Hierdoor wordt het sympatische zenuwstelsel geactiveerd, de 'fight of flight'. Dit sympatische zenuwstelsel wordt vanuit de hypothalamus aangestuurd en door middel van actiepotentialen komt uiteindelijk adrenaline en noradrenaline terecht op de adrenerge receptoren van de doelcellen, denk aan cellen van het hart waardoor de hartslag omhoog gaat, maar in tegenstelling cellen van het maag en darm stelsel waardoor deze functies worden geremd. Ook de speeksel- en de nierfunctie wordt geremd. Na een paar keer diep adem halen, vermindert de stress en dus ook de activatie van het sympatische zenuwstelsel. Hierdoor krijgt hij weer speeksel en werken zijn nieren weer, waardoor hij ineens de drang heeft om naar het toilet te gaanHierdoor krijgt hij weer speeksel en werken zijn nieren weer, waardoor hij ineens de drang heeft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(2025-10-15T13:27:58.501892+00:00):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Now we’re entering Phase 3 - Reasoning Transfer.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zeer warme middag. Na enkele minuten begint hij zich licht in het hoofd te voelen, misselijk en zweterig. Hij merkt dat hij “tunnelvisie” krijgt voordat hij kort het bewustzijn verliest en in elkaar zakt. Omstanders helpen hem op de grond, en na een paar minuten bijkomen voelt hij zich slap, maar weer alert, met een langzame hartslag en lage bloeddruk. Na enkele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patiënt ervaart, denkend aan het autonome zenuwstelsel dat hiervoor verantwoordelijk is, én zijn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(2025-10-15T13:29:17.027511+00:00):</w:t>
      </w:r>
      <w:r>
        <w:br w:type="textWrapping"/>
      </w:r>
      <w:r>
        <w:rPr>
          <w:rFonts w:ascii="Arial" w:hAnsi="Arial" w:eastAsia="Arial" w:cs="Arial"/>
          <w:i w:val="false"/>
          <w:b w:val="false"/>
          <w:u w:val="none"/>
          <w:strike w:val="false"/>
          <w:sz w:val="20"/>
          <w:szCs w:val="20"/>
          <w:color w:val="000000"/>
        </w:rPr>
        <w:t xml:space="preserve">Heeft dit te maken met de thermoregulatie?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(2025-10-15T13:29:26.586875+00:00):</w:t>
      </w:r>
      <w:r>
        <w:br w:type="textWrapping"/>
      </w:r>
      <w:r>
        <w:rPr>
          <w:rFonts w:ascii="Arial" w:hAnsi="Arial" w:eastAsia="Arial" w:cs="Arial"/>
          <w:i w:val="false"/>
          <w:b w:val="false"/>
          <w:u w:val="none"/>
          <w:strike w:val="false"/>
          <w:sz w:val="20"/>
          <w:szCs w:val="20"/>
          <w:color w:val="000000"/>
        </w:rPr>
        <w:t xml:space="preserve">Dat is een interessante vraag! Warmte speelt zeker een rol—staan in de hitte kan effect hebben op het lichaam, maar bij deze casus gaat het vooral om de controle van de bloeddruk en hartslag via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redeneren wat er met zijn bloeddruk, hartslag en de activiteit van het sympathisch en parasympathisch zenuwstelsel gebeurt bij het flauwvallen op deze manier? Wat gebeurt er precies in het zenuwstelsel wanneer iemand plots bewusteloos raakt na lang staan in de warmte?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(2025-10-15T13:31:24.328907+00:00):</w:t>
      </w:r>
      <w:r>
        <w:br w:type="textWrapping"/>
      </w:r>
      <w:r>
        <w:rPr>
          <w:rFonts w:ascii="Arial" w:hAnsi="Arial" w:eastAsia="Arial" w:cs="Arial"/>
          <w:i w:val="false"/>
          <w:b w:val="false"/>
          <w:u w:val="none"/>
          <w:strike w:val="false"/>
          <w:sz w:val="20"/>
          <w:szCs w:val="20"/>
          <w:color w:val="000000"/>
        </w:rPr>
        <w:t xml:space="preserve">Doordat het warm is en de persoon stil staat, wordt het parasympatische zenuwstelsel geactiveerd. Deze zorgt ervoor dat bij de bloedvaten vasodilatatie gaat optreden. Hierdoor komt er meer bloed bij de huid waar het de warmte kwijt kan. Hierdoor verlaagt de bloeddruk en omdat de hartslag al is verlaagd, komt er een stuk minder bloed bij de hersenen. Dit zorgt ervoor dat de man tijdelijk te weinig bloed en dus energie in de hersenen krijgt, waardoor hij buiten bewustzijn 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(2025-10-15T13:31:32.841016+00:00):</w:t>
      </w:r>
      <w:r>
        <w:br w:type="textWrapping"/>
      </w:r>
      <w:r>
        <w:rPr>
          <w:rFonts w:ascii="Arial" w:hAnsi="Arial" w:eastAsia="Arial" w:cs="Arial"/>
          <w:i w:val="false"/>
          <w:b w:val="false"/>
          <w:u w:val="none"/>
          <w:strike w:val="false"/>
          <w:sz w:val="20"/>
          <w:szCs w:val="20"/>
          <w:color w:val="000000"/>
        </w:rPr>
        <w:t xml:space="preserve">Duidelijk uitgelegd! Je hebt goed nagedacht over het effect van warmte en stil staan. Toch wil ik je vragen nog iets verder te gaan in je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rol speelt het sympathisch zenuwstelsel normaal bij het staan? En waarom raakt juist het parasympathisch systeem hier ineens “overgeactiveerd” (denk aan de vasovagale reflex)? Kun je het verschil verklaren tussen wat er doorgaans gebeurt bij staan en wat nu misgaat bij deze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(2025-10-15T13:33:22.104443+00:00):</w:t>
      </w:r>
      <w:r>
        <w:br w:type="textWrapping"/>
      </w:r>
      <w:r>
        <w:rPr>
          <w:rFonts w:ascii="Arial" w:hAnsi="Arial" w:eastAsia="Arial" w:cs="Arial"/>
          <w:i w:val="false"/>
          <w:b w:val="false"/>
          <w:u w:val="none"/>
          <w:strike w:val="false"/>
          <w:sz w:val="20"/>
          <w:szCs w:val="20"/>
          <w:color w:val="000000"/>
        </w:rPr>
        <w:t xml:space="preserve">De vasovagale reflex is een plotselingen daling van de bloeddruk en de hartslag als gevolg van bijvoorbeeld te lang stilstaan. Wat nu ook nog misgaat is dat door de warmte meer bloed naar de huid gaat om warmte kwijt te raken. Hierdoor komt er nog minder bloed bij de hersenen en kan het bewustzijn verloren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(2025-10-15T13:33:32.364553+00:00):</w:t>
      </w:r>
      <w:r>
        <w:br w:type="textWrapping"/>
      </w:r>
      <w:r>
        <w:rPr>
          <w:rFonts w:ascii="Arial" w:hAnsi="Arial" w:eastAsia="Arial" w:cs="Arial"/>
          <w:i w:val="false"/>
          <w:b w:val="false"/>
          <w:u w:val="none"/>
          <w:strike w:val="false"/>
          <w:sz w:val="20"/>
          <w:szCs w:val="20"/>
          <w:color w:val="000000"/>
        </w:rPr>
        <w:t xml:space="preserve">Precies, goed uitgelegd!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zorgt het sympathische zenuwstelsel er bij staan voor dat bloedvaten in de benen samenknijpen en de hartslag iets omhoog gaat, zodat je hersenen genoeg bloed krijgen. Bij een vasovagale reactie schiet het parasympathische systeem ineens sterk omhoog: het hart klopt trager en de bloedvaten verwijden, waardoor de bloeddruk ineens daalt en zijn hersenen minder bloed ontvangen.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iets specifieker uitleggen: welke neurotransmitter en welk type receptor zijn vooral betrokken bij deze plotselinge parasympathische respons die tot het flauwvallen leidt?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(2025-10-15T13:33:57.96432+00:00):</w:t>
      </w:r>
      <w:r>
        <w:br w:type="textWrapping"/>
      </w:r>
      <w:r>
        <w:rPr>
          <w:rFonts w:ascii="Arial" w:hAnsi="Arial" w:eastAsia="Arial" w:cs="Arial"/>
          <w:i w:val="false"/>
          <w:b w:val="false"/>
          <w:u w:val="none"/>
          <w:strike w:val="false"/>
          <w:sz w:val="20"/>
          <w:szCs w:val="20"/>
          <w:color w:val="000000"/>
        </w:rPr>
        <w:t xml:space="preserve">De neurotransmitter is acetylcholine en deze bindt aan de muscarine receptor.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(2025-10-15T13:34:05.05654+00:00):</w:t>
      </w:r>
      <w:r>
        <w:br w:type="textWrapping"/>
      </w:r>
      <w:r>
        <w:rPr>
          <w:rFonts w:ascii="Arial" w:hAnsi="Arial" w:eastAsia="Arial" w:cs="Arial"/>
          <w:i w:val="false"/>
          <w:b w:val="false"/>
          <w:u w:val="none"/>
          <w:strike w:val="false"/>
          <w:sz w:val="20"/>
          <w:szCs w:val="20"/>
          <w:color w:val="000000"/>
        </w:rPr>
        <w:t xml:space="preserve">Heel goed! Acetylcholine bindt inderdaad aan muscarine receptoren tijdens deze sterke parasympathische reactie.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het hele proces van deze casus samenvatten? Leg in zo veel mogelijk detail uit hoe het autonome zenuwstelsel de klachten en het herstel van de man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(2025-10-15T13:35:16.096479+00:00):</w:t>
      </w:r>
      <w:r>
        <w:br w:type="textWrapping"/>
      </w:r>
      <w:r>
        <w:rPr>
          <w:rFonts w:ascii="Arial" w:hAnsi="Arial" w:eastAsia="Arial" w:cs="Arial"/>
          <w:i w:val="false"/>
          <w:b w:val="false"/>
          <w:u w:val="none"/>
          <w:strike w:val="false"/>
          <w:sz w:val="20"/>
          <w:szCs w:val="20"/>
          <w:color w:val="000000"/>
        </w:rPr>
        <w:t xml:space="preserve">Doordat het warm is en de persoon stil staat, wordt het parasympatische zenuwstelsel ineens overgeactiveerd, de vasovagale reflex. Deze zorgt ervoor dat bij de bloeddruk ineens een stuk daalt en de hartslag ook. Daarnaast zorgt het parasympatisceh zenuwstelsel dan bij bloedvaten vasodilatatie gaat optreden. Hierdoor komt er meer bloed bij de huid waar het de warmte kwijt kan en komt er een stuk minder bloed bij de hersenen. Dit zorgt ervoor dat de man tijdelijk te weinig bloed en dus energie in de hersenen krijgt, waardoor hij buiten bewustzijn 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(2025-10-15T13:35:26.129521+00:00):</w:t>
      </w:r>
      <w:r>
        <w:br w:type="textWrapping"/>
      </w:r>
      <w:r>
        <w:rPr>
          <w:rFonts w:ascii="Arial" w:hAnsi="Arial" w:eastAsia="Arial" w:cs="Arial"/>
          <w:i w:val="false"/>
          <w:b w:val="false"/>
          <w:u w:val="none"/>
          <w:strike w:val="false"/>
          <w:sz w:val="20"/>
          <w:szCs w:val="20"/>
          <w:color w:val="000000"/>
        </w:rPr>
        <w:t xml:space="preserve">Deze samenvatting klopt! Je beschrijft goed hoe het autonome zenuwstelsel—via een sterke parasympathische (vasovagale) respons—zorgt voor vasodilatatie, een verlaagde hartslag en bloeddruk, en uiteindelijk het tijdelijke bewustzijnsverlies.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ook overeenkomsten en verschillen tussen deze casus en de eerste (van de student)? Waarin verschilt de regulatie van het autonome zenuwstelsel bij stress (zoals bij de student) met die bij deze vasovagale reactie (zoals bij de oudere man)?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(2025-10-15T13:36:07.910805+00:00):</w:t>
      </w:r>
      <w:r>
        <w:br w:type="textWrapping"/>
      </w:r>
      <w:r>
        <w:rPr>
          <w:rFonts w:ascii="Arial" w:hAnsi="Arial" w:eastAsia="Arial" w:cs="Arial"/>
          <w:i w:val="false"/>
          <w:b w:val="false"/>
          <w:u w:val="none"/>
          <w:strike w:val="false"/>
          <w:sz w:val="20"/>
          <w:szCs w:val="20"/>
          <w:color w:val="000000"/>
        </w:rPr>
        <w:t xml:space="preserve">Bij de student is vooral het sympatisceh zenuwstelsel geactiveerd en bij de man het parasympatische zenuwstelsel, deze twee werken tegenovergesteld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(2025-10-15T13:36:18.613183+00:00):</w:t>
      </w:r>
      <w:r>
        <w:br w:type="textWrapping"/>
      </w:r>
      <w:r>
        <w:rPr>
          <w:rFonts w:ascii="Arial" w:hAnsi="Arial" w:eastAsia="Arial" w:cs="Arial"/>
          <w:i w:val="false"/>
          <w:b w:val="false"/>
          <w:u w:val="none"/>
          <w:strike w:val="false"/>
          <w:sz w:val="20"/>
          <w:szCs w:val="20"/>
          <w:color w:val="000000"/>
        </w:rPr>
        <w:t xml:space="preserve">Dat is juist! Je hebt de kern te pakken: bij de student overheerst het sympathische zenuwstelsel (activatie door stress), terwijl bij de oudere man juist een plotselinge, overdreven parasympathische respons de boventoon voert (de vasovagale reflex).</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kort toelichten waarom het voor het lichaam belangrijk is dat deze twee systemen elkaar continu in balans houden? Wat zou er gebeuren als maar één van beide systemen de overhand zou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(2025-10-15T13:36:32.247667+00:00):</w:t>
      </w:r>
      <w:r>
        <w:br w:type="textWrapping"/>
      </w:r>
      <w:r>
        <w:rPr>
          <w:rFonts w:ascii="Arial" w:hAnsi="Arial" w:eastAsia="Arial" w:cs="Arial"/>
          <w:i w:val="false"/>
          <w:b w:val="false"/>
          <w:u w:val="none"/>
          <w:strike w:val="false"/>
          <w:sz w:val="20"/>
          <w:szCs w:val="20"/>
          <w:color w:val="000000"/>
        </w:rPr>
        <w:t xml:space="preserve">Dan vinden er uitschieters als bij deze casussen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(2025-10-15T13:36:39.878677+00:00):</w:t>
      </w:r>
      <w:r>
        <w:br w:type="textWrapping"/>
      </w:r>
      <w:r>
        <w:rPr>
          <w:rFonts w:ascii="Arial" w:hAnsi="Arial" w:eastAsia="Arial" w:cs="Arial"/>
          <w:i w:val="false"/>
          <w:b w:val="false"/>
          <w:u w:val="none"/>
          <w:strike w:val="false"/>
          <w:sz w:val="20"/>
          <w:szCs w:val="20"/>
          <w:color w:val="000000"/>
        </w:rPr>
        <w:t xml:space="preserve">Precies! Het voortdurend in balans houden van sympathische en parasympathische activiteit voorkomt juist zulke "uitschieters" als in deze casussen—zoals overmatige stressreacties of plots flauwvallen. Zo zorgt het autonome zenuwstelsel er normaal voor dat je lichaam goed kan reageren op wisselende omstandigheden zonder uit balans te 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verder willen oefenen met het autonome zenuwstelsel of andere casussen, 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(2025-10-15T13:36:43.867893+00:00):</w:t>
      </w:r>
      <w:r>
        <w:br w:type="textWrapping"/>
      </w:r>
      <w:r>
        <w:rPr>
          <w:rFonts w:ascii="Arial" w:hAnsi="Arial" w:eastAsia="Arial" w:cs="Arial"/>
          <w:i w:val="false"/>
          <w:b w:val="false"/>
          <w:u w:val="none"/>
          <w:strike w:val="false"/>
          <w:sz w:val="20"/>
          <w:szCs w:val="20"/>
          <w:color w:val="000000"/>
        </w:rPr>
        <w:t xml:space="preserve">Nee bedankt!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(2025-10-15T13:36:48.556916+00:00):</w:t>
      </w:r>
      <w:r>
        <w:br w:type="textWrapping"/>
      </w:r>
      <w:r>
        <w:rPr>
          <w:rFonts w:ascii="Arial" w:hAnsi="Arial" w:eastAsia="Arial" w:cs="Arial"/>
          <w:i w:val="false"/>
          <w:b w:val="false"/>
          <w:u w:val="none"/>
          <w:strike w:val="false"/>
          <w:sz w:val="20"/>
          <w:szCs w:val="20"/>
          <w:color w:val="000000"/>
        </w:rPr>
        <w:t xml:space="preserve">Graag gedaan en succes met je verdere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(2025-10-15T13:37:15.083+00:00):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Setting: This appears to be a formative, interactive, case-based tutoring session—likely medical or biomedical science education—focused on autonomic nervous system (ANS) physiology using clinical case vignettes.  </w:t>
      </w:r>
      <w:r>
        <w:br w:type="textWrapping"/>
      </w:r>
      <w:r>
        <w:rPr>
          <w:rFonts w:ascii="Arial" w:hAnsi="Arial" w:eastAsia="Arial" w:cs="Arial"/>
          <w:i w:val="false"/>
          <w:b w:val="false"/>
          <w:u w:val="none"/>
          <w:strike w:val="false"/>
          <w:sz w:val="20"/>
          <w:szCs w:val="20"/>
          <w:color w:val="000000"/>
        </w:rPr>
        <w:t xml:space="preserve">• Purpose: This feedback aims to help the user (student/learner) reflect on their knowledge application, reasoning, and communication, and to suggest actionable steps for advancement and deeper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You demonstrated accurate foundational knowledge of the ANS, including neurotransmitters, receptor types, and general effects on organs.  </w:t>
      </w:r>
      <w:r>
        <w:br w:type="textWrapping"/>
      </w:r>
      <w:r>
        <w:rPr>
          <w:rFonts w:ascii="Arial" w:hAnsi="Arial" w:eastAsia="Arial" w:cs="Arial"/>
          <w:i w:val="false"/>
          <w:b w:val="false"/>
          <w:u w:val="none"/>
          <w:strike w:val="false"/>
          <w:sz w:val="20"/>
          <w:szCs w:val="20"/>
          <w:color w:val="000000"/>
        </w:rPr>
        <w:t xml:space="preserve">- Your responses were generally clear, logically structured, and addressed the tutor’s queries.  </w:t>
      </w:r>
      <w:r>
        <w:br w:type="textWrapping"/>
      </w:r>
      <w:r>
        <w:rPr>
          <w:rFonts w:ascii="Arial" w:hAnsi="Arial" w:eastAsia="Arial" w:cs="Arial"/>
          <w:i w:val="false"/>
          <w:b w:val="false"/>
          <w:u w:val="none"/>
          <w:strike w:val="false"/>
          <w:sz w:val="20"/>
          <w:szCs w:val="20"/>
          <w:color w:val="000000"/>
        </w:rPr>
        <w:t xml:space="preserve">- You showed increasing specificity in your explanations as the session progressed, with explicit references to mechanisms such as the vasovagal reflex.  </w:t>
      </w:r>
      <w:r>
        <w:br w:type="textWrapping"/>
      </w:r>
      <w:r>
        <w:rPr>
          <w:rFonts w:ascii="Arial" w:hAnsi="Arial" w:eastAsia="Arial" w:cs="Arial"/>
          <w:i w:val="false"/>
          <w:b w:val="false"/>
          <w:u w:val="none"/>
          <w:strike w:val="false"/>
          <w:sz w:val="20"/>
          <w:szCs w:val="20"/>
          <w:color w:val="000000"/>
        </w:rPr>
        <w:t xml:space="preserve">- You responded well to cues and questions, utilizing provided feedback to improve or elaborate on your answers.  </w:t>
      </w:r>
      <w:r>
        <w:br w:type="textWrapping"/>
      </w:r>
      <w:r>
        <w:rPr>
          <w:rFonts w:ascii="Arial" w:hAnsi="Arial" w:eastAsia="Arial" w:cs="Arial"/>
          <w:i w:val="false"/>
          <w:b w:val="false"/>
          <w:u w:val="none"/>
          <w:strike w:val="false"/>
          <w:sz w:val="20"/>
          <w:szCs w:val="20"/>
          <w:color w:val="000000"/>
        </w:rPr>
        <w:t xml:space="preserve">- You maintained a professional and cooperative tone, and you participated willingly in the reflective and summarizing exercises.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Some explanations overgeneralized physiological effects (e.g., sympathetic activity “increases” all organ activity), missing notable exceptions.  </w:t>
      </w:r>
      <w:r>
        <w:br w:type="textWrapping"/>
      </w:r>
      <w:r>
        <w:rPr>
          <w:rFonts w:ascii="Arial" w:hAnsi="Arial" w:eastAsia="Arial" w:cs="Arial"/>
          <w:i w:val="false"/>
          <w:b w:val="false"/>
          <w:u w:val="none"/>
          <w:strike w:val="false"/>
          <w:sz w:val="20"/>
          <w:szCs w:val="20"/>
          <w:color w:val="000000"/>
        </w:rPr>
        <w:t xml:space="preserve">- Several responses repeated earlier answers almost verbatim (notably in longer summaries), indicating limited synthesis or expansion when prompted for self-reflection.  </w:t>
      </w:r>
      <w:r>
        <w:br w:type="textWrapping"/>
      </w:r>
      <w:r>
        <w:rPr>
          <w:rFonts w:ascii="Arial" w:hAnsi="Arial" w:eastAsia="Arial" w:cs="Arial"/>
          <w:i w:val="false"/>
          <w:b w:val="false"/>
          <w:u w:val="none"/>
          <w:strike w:val="false"/>
          <w:sz w:val="20"/>
          <w:szCs w:val="20"/>
          <w:color w:val="000000"/>
        </w:rPr>
        <w:t xml:space="preserve">- Occasional lapses in depth or accuracy, such as not always specifying the correct neurotransmitters/receptors for each ANS branch, or conflating the role of nieren (kidneys) with acute ANS switches.  </w:t>
      </w:r>
      <w:r>
        <w:br w:type="textWrapping"/>
      </w:r>
      <w:r>
        <w:rPr>
          <w:rFonts w:ascii="Arial" w:hAnsi="Arial" w:eastAsia="Arial" w:cs="Arial"/>
          <w:i w:val="false"/>
          <w:b w:val="false"/>
          <w:u w:val="none"/>
          <w:strike w:val="false"/>
          <w:sz w:val="20"/>
          <w:szCs w:val="20"/>
          <w:color w:val="000000"/>
        </w:rPr>
        <w:t xml:space="preserve">- Reflection and comparison between cases remained somewhat surface-level (e.g., “uitschieters” as the sole takeaway), lacking detailed contrasts and physiological rationale between sympathetic and parasympathetic dominance.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Deepen your differentiation of ANS actions.  </w:t>
      </w:r>
      <w:r>
        <w:br w:type="textWrapping"/>
      </w:r>
      <w:r>
        <w:rPr>
          <w:rFonts w:ascii="Arial" w:hAnsi="Arial" w:eastAsia="Arial" w:cs="Arial"/>
          <w:i w:val="false"/>
          <w:b w:val="false"/>
          <w:u w:val="none"/>
          <w:strike w:val="false"/>
          <w:sz w:val="20"/>
          <w:szCs w:val="20"/>
          <w:color w:val="000000"/>
        </w:rPr>
        <w:t xml:space="preserve"> • Why it matters: Nuanced understanding (e.g., inhibitory effects of sympathetic activity on digestion vs. stimulatory effects on heart/lungs) is key for clinical reasoning and exam success.  </w:t>
      </w:r>
      <w:r>
        <w:br w:type="textWrapping"/>
      </w:r>
      <w:r>
        <w:rPr>
          <w:rFonts w:ascii="Arial" w:hAnsi="Arial" w:eastAsia="Arial" w:cs="Arial"/>
          <w:i w:val="false"/>
          <w:b w:val="false"/>
          <w:u w:val="none"/>
          <w:strike w:val="false"/>
          <w:sz w:val="20"/>
          <w:szCs w:val="20"/>
          <w:color w:val="000000"/>
        </w:rPr>
        <w:t xml:space="preserve"> • How to implement: When describing a system-wide effect, pause to list exceptions and use phrases like “generally... except for X, where the effect is Y” for greater specificity.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Practice expanding and synthesizing when prompted for summaries or reflection.  </w:t>
      </w:r>
      <w:r>
        <w:br w:type="textWrapping"/>
      </w:r>
      <w:r>
        <w:rPr>
          <w:rFonts w:ascii="Arial" w:hAnsi="Arial" w:eastAsia="Arial" w:cs="Arial"/>
          <w:i w:val="false"/>
          <w:b w:val="false"/>
          <w:u w:val="none"/>
          <w:strike w:val="false"/>
          <w:sz w:val="20"/>
          <w:szCs w:val="20"/>
          <w:color w:val="000000"/>
        </w:rPr>
        <w:t xml:space="preserve"> • Why it matters: Robust self-reflection and synthesis demonstrate mastery and are essential for learning transfer.  </w:t>
      </w:r>
      <w:r>
        <w:br w:type="textWrapping"/>
      </w:r>
      <w:r>
        <w:rPr>
          <w:rFonts w:ascii="Arial" w:hAnsi="Arial" w:eastAsia="Arial" w:cs="Arial"/>
          <w:i w:val="false"/>
          <w:b w:val="false"/>
          <w:u w:val="none"/>
          <w:strike w:val="false"/>
          <w:sz w:val="20"/>
          <w:szCs w:val="20"/>
          <w:color w:val="000000"/>
        </w:rPr>
        <w:t xml:space="preserve"> • How to implement: When asked to summarize, actively add new insights, make explicit links between mechanisms and symptoms, and avoid simple repetition by asking yourself, “What have I not yet said?”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Elaborate on physiological rationales in comparisons.  </w:t>
      </w:r>
      <w:r>
        <w:br w:type="textWrapping"/>
      </w:r>
      <w:r>
        <w:rPr>
          <w:rFonts w:ascii="Arial" w:hAnsi="Arial" w:eastAsia="Arial" w:cs="Arial"/>
          <w:i w:val="false"/>
          <w:b w:val="false"/>
          <w:u w:val="none"/>
          <w:strike w:val="false"/>
          <w:sz w:val="20"/>
          <w:szCs w:val="20"/>
          <w:color w:val="000000"/>
        </w:rPr>
        <w:t xml:space="preserve"> • Why it matters: Explaining *why* differences exist between cases (and their underlying mechanisms) reflects deeper understanding and prepares you for complex clinical scenarios.  </w:t>
      </w:r>
      <w:r>
        <w:br w:type="textWrapping"/>
      </w:r>
      <w:r>
        <w:rPr>
          <w:rFonts w:ascii="Arial" w:hAnsi="Arial" w:eastAsia="Arial" w:cs="Arial"/>
          <w:i w:val="false"/>
          <w:b w:val="false"/>
          <w:u w:val="none"/>
          <w:strike w:val="false"/>
          <w:sz w:val="20"/>
          <w:szCs w:val="20"/>
          <w:color w:val="000000"/>
        </w:rPr>
        <w:t xml:space="preserve"> • How to implement: For each case comparison, explicitly describe the physiological pathway in both situations and explain the consequences of each regulatory imbalance.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Pay attention to precise terminology and scope.  </w:t>
      </w:r>
      <w:r>
        <w:br w:type="textWrapping"/>
      </w:r>
      <w:r>
        <w:rPr>
          <w:rFonts w:ascii="Arial" w:hAnsi="Arial" w:eastAsia="Arial" w:cs="Arial"/>
          <w:i w:val="false"/>
          <w:b w:val="false"/>
          <w:u w:val="none"/>
          <w:strike w:val="false"/>
          <w:sz w:val="20"/>
          <w:szCs w:val="20"/>
          <w:color w:val="000000"/>
        </w:rPr>
        <w:t xml:space="preserve"> • Why it matters: Accurate use of terms (e.g., differentiating “sympathetic activation” from “general increased organ activity”) avoids misconceptions and improves scientific communication.  </w:t>
      </w:r>
      <w:r>
        <w:br w:type="textWrapping"/>
      </w:r>
      <w:r>
        <w:rPr>
          <w:rFonts w:ascii="Arial" w:hAnsi="Arial" w:eastAsia="Arial" w:cs="Arial"/>
          <w:i w:val="false"/>
          <w:b w:val="false"/>
          <w:u w:val="none"/>
          <w:strike w:val="false"/>
          <w:sz w:val="20"/>
          <w:szCs w:val="20"/>
          <w:color w:val="000000"/>
        </w:rPr>
        <w:t xml:space="preserve"> • How to implement: Review your responses for potential overgeneralizations, and, when in doubt, check standard references to clarify the scope and role of ANS subtypes in different organs.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your next session, focus on providing more nuanced, expanded responses when synthesizing information, particularly in summaries and comparative reflections. Practice connecting broader principles with clinical details to strengthen your applied reasoning and case discussion skills.</w:t>
      </w:r>
    </w:p>
    <w:p>
      <w:pPr>
        <w:pStyle w:val="Normal"/>
      </w:pPr>
      <w:r>
        <w:t xml:space="preserve"/>
      </w:r>
    </w:p>
    <w:p>
      <w:pPr>
        <w:pStyle w:val="Titre1"/>
      </w:pPr>
      <w:r>
        <w:t xml:space="preserve">hoidoei66.csv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2025-10-22T08:09:01Z</dcterms:modified>
  <cp:category/>
</cp:coreProperties>
</file>