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(2025-09-17T13:33:22.244061+00:00):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(2025-09-17T13:33:33.172388+00:00):</w:t>
      </w:r>
      <w:r>
        <w:br w:type="textWrapping"/>
      </w:r>
      <w:r>
        <w:rPr>
          <w:rFonts w:ascii="Arial" w:hAnsi="Arial" w:eastAsia="Arial" w:cs="Arial"/>
          <w:i w:val="false"/>
          <w:b w:val="false"/>
          <w:u w:val="none"/>
          <w:strike w:val="false"/>
          <w:sz w:val="20"/>
          <w:szCs w:val="20"/>
          <w:color w:val="000000"/>
        </w:rPr>
        <w:t xml:space="preserve">Hallo! Laten we beginnen met embryonale ontwikkeling. Hier is een casus om ons te helpen context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gezien, bij de navelstreng. Genetische testen waren normaal. De opening werd groter, en delen van de darmen zweefden in het vruchtwater. Na de geboorte lag een deel van de darmen en de maag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w:t>
      </w:r>
      <w:r>
        <w:br w:type="textWrapping"/>
      </w:r>
      <w:r>
        <w:rPr>
          <w:rFonts w:ascii="Arial" w:hAnsi="Arial" w:eastAsia="Arial" w:cs="Arial"/>
          <w:i w:val="false"/>
          <w:b w:val="false"/>
          <w:u w:val="none"/>
          <w:strike w:val="false"/>
          <w:sz w:val="20"/>
          <w:szCs w:val="20"/>
          <w:color w:val="000000"/>
        </w:rPr>
        <w:t xml:space="preserve">Wat betekent âembryonale vouwingâ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(2025-09-17T13:34:04.46746+00:00):</w:t>
      </w:r>
      <w:r>
        <w:br w:type="textWrapping"/>
      </w:r>
      <w:r>
        <w:rPr>
          <w:rFonts w:ascii="Arial" w:hAnsi="Arial" w:eastAsia="Arial" w:cs="Arial"/>
          <w:i w:val="false"/>
          <w:b w:val="false"/>
          <w:u w:val="none"/>
          <w:strike w:val="false"/>
          <w:sz w:val="20"/>
          <w:szCs w:val="20"/>
          <w:color w:val="000000"/>
        </w:rPr>
        <w:t xml:space="preserve">Het proces waarbij de lagen gaan vouwen en de neurale buis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(2025-09-17T13:34:13.906353+00:00):</w:t>
      </w:r>
      <w:r>
        <w:br w:type="textWrapping"/>
      </w:r>
      <w:r>
        <w:rPr>
          <w:rFonts w:ascii="Arial" w:hAnsi="Arial" w:eastAsia="Arial" w:cs="Arial"/>
          <w:i w:val="false"/>
          <w:b w:val="false"/>
          <w:u w:val="none"/>
          <w:strike w:val="false"/>
          <w:sz w:val="20"/>
          <w:szCs w:val="20"/>
          <w:color w:val="000000"/>
        </w:rPr>
        <w:t xml:space="preserve">Dat is een goed begin! Je benoemt het ontstaan van de neurale buis, maar embryonale vouwing omvat nog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gedacht aan hoe het embryo zijn uiteindelijke, typische lichaamsvorm krijgt? Wat gebeurt er met de ligging van de drie kiemlagen tijdens embryonale vouwing? Kun je uitleggen welke richtingen de vouwing opgaat, en wat daarvan het gevolg is voor de buik en rugkant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(2025-09-17T13:35:25.641716+00:00):</w:t>
      </w:r>
      <w:r>
        <w:br w:type="textWrapping"/>
      </w:r>
      <w:r>
        <w:rPr>
          <w:rFonts w:ascii="Arial" w:hAnsi="Arial" w:eastAsia="Arial" w:cs="Arial"/>
          <w:i w:val="false"/>
          <w:b w:val="false"/>
          <w:u w:val="none"/>
          <w:strike w:val="false"/>
          <w:sz w:val="20"/>
          <w:szCs w:val="20"/>
          <w:color w:val="000000"/>
        </w:rPr>
        <w:t xml:space="preserve">Dan ontstaat de buik en rug zijde en gaan de kiemlagen naar de juiste plek van binnen en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(2025-09-17T13:35:36.618056+00:00):</w:t>
      </w:r>
      <w:r>
        <w:br w:type="textWrapping"/>
      </w:r>
      <w:r>
        <w:rPr>
          <w:rFonts w:ascii="Arial" w:hAnsi="Arial" w:eastAsia="Arial" w:cs="Arial"/>
          <w:i w:val="false"/>
          <w:b w:val="false"/>
          <w:u w:val="none"/>
          <w:strike w:val="false"/>
          <w:sz w:val="20"/>
          <w:szCs w:val="20"/>
          <w:color w:val="000000"/>
        </w:rPr>
        <w:t xml:space="preserve">Juist, dat klopt! Embryonale vouwing zorgt ervoor dat het aanvankelijk platte embryoblad zich vouwt tot een driedimensionaal embryo, zodat er een duidelijk onderscheid ontstaat tussen de buikzijde (ventraal) en de rugzijde (dorsaal). Hierdoor komen de kiemlagen op hun juiste plek terecht, met bijvoorbeeld de endoderm aan de binnenkant en de ectoderm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Kun je de drie kiemlagen benoemen die ontstaan zijn na de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(2025-09-17T13:35:55.957289+00:00):</w:t>
      </w:r>
      <w:r>
        <w:br w:type="textWrapping"/>
      </w:r>
      <w:r>
        <w:rPr>
          <w:rFonts w:ascii="Arial" w:hAnsi="Arial" w:eastAsia="Arial" w:cs="Arial"/>
          <w:i w:val="false"/>
          <w:b w:val="false"/>
          <w:u w:val="none"/>
          <w:strike w:val="false"/>
          <w:sz w:val="20"/>
          <w:szCs w:val="20"/>
          <w:color w:val="000000"/>
        </w:rPr>
        <w:t xml:space="preserve">mesoderm, ectoderm,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(2025-09-17T13:36:02.020677+00:00):</w:t>
      </w:r>
      <w:r>
        <w:br w:type="textWrapping"/>
      </w:r>
      <w:r>
        <w:rPr>
          <w:rFonts w:ascii="Arial" w:hAnsi="Arial" w:eastAsia="Arial" w:cs="Arial"/>
          <w:i w:val="false"/>
          <w:b w:val="false"/>
          <w:u w:val="none"/>
          <w:strike w:val="false"/>
          <w:sz w:val="20"/>
          <w:szCs w:val="20"/>
          <w:color w:val="000000"/>
        </w:rPr>
        <w:t xml:space="preserve">Helemaal correct! De drie kiemlagen zijn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betekent âgastrulatieâ en wat is het belang van dit proces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(2025-09-17T13:37:22.945827+00:00):</w:t>
      </w:r>
      <w:r>
        <w:br w:type="textWrapping"/>
      </w:r>
      <w:r>
        <w:rPr>
          <w:rFonts w:ascii="Arial" w:hAnsi="Arial" w:eastAsia="Arial" w:cs="Arial"/>
          <w:i w:val="false"/>
          <w:b w:val="false"/>
          <w:u w:val="none"/>
          <w:strike w:val="false"/>
          <w:sz w:val="20"/>
          <w:szCs w:val="20"/>
          <w:color w:val="000000"/>
        </w:rPr>
        <w:t xml:space="preserve">Bij gastrulatie ontstaan de 3 cellagen waardoor de cellen een functie krijgen in de verdere groei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(2025-09-17T13:37:30.686464+00:00):</w:t>
      </w:r>
      <w:r>
        <w:br w:type="textWrapping"/>
      </w:r>
      <w:r>
        <w:rPr>
          <w:rFonts w:ascii="Arial" w:hAnsi="Arial" w:eastAsia="Arial" w:cs="Arial"/>
          <w:i w:val="false"/>
          <w:b w:val="false"/>
          <w:u w:val="none"/>
          <w:strike w:val="false"/>
          <w:sz w:val="20"/>
          <w:szCs w:val="20"/>
          <w:color w:val="000000"/>
        </w:rPr>
        <w:t xml:space="preserve">Goed uitgelegd! Inderdaad: tijdens gastrulatie ontstaan de drie kiemlagen en krijgen cellen een begin van hun toekomstige functie en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om je kennis te verdiepen:</w:t>
      </w:r>
      <w:r>
        <w:br w:type="textWrapping"/>
      </w:r>
      <w:r>
        <w:rPr>
          <w:rFonts w:ascii="Arial" w:hAnsi="Arial" w:eastAsia="Arial" w:cs="Arial"/>
          <w:i w:val="false"/>
          <w:b w:val="false"/>
          <w:u w:val="none"/>
          <w:strike w:val="false"/>
          <w:sz w:val="20"/>
          <w:szCs w:val="20"/>
          <w:color w:val="000000"/>
        </w:rPr>
        <w:t xml:space="preserve">Het mesoderm wordt verder onderverdeeld. Kun je de vier belangrijkste 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(2025-09-17T13:37:42.946561+00:00):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(2025-09-17T13:37:50.252675+00:00):</w:t>
      </w:r>
      <w:r>
        <w:br w:type="textWrapping"/>
      </w:r>
      <w:r>
        <w:rPr>
          <w:rFonts w:ascii="Arial" w:hAnsi="Arial" w:eastAsia="Arial" w:cs="Arial"/>
          <w:i w:val="false"/>
          <w:b w:val="false"/>
          <w:u w:val="none"/>
          <w:strike w:val="false"/>
          <w:sz w:val="20"/>
          <w:szCs w:val="20"/>
          <w:color w:val="000000"/>
        </w:rPr>
        <w:t xml:space="preserve">Geen probleem! Kun je bedenken waar je het mesoderm terugvindt in het embryo? Misschien helpt het als je denkt aan structuren die langs de middenlijn, ernaast, en verder naar de zijkant van het embryo liggen.  </w:t>
      </w:r>
      <w:r>
        <w:br w:type="textWrapping"/>
      </w:r>
      <w:r>
        <w:rPr>
          <w:rFonts w:ascii="Arial" w:hAnsi="Arial" w:eastAsia="Arial" w:cs="Arial"/>
          <w:i w:val="false"/>
          <w:b w:val="false"/>
          <w:u w:val="none"/>
          <w:strike w:val="false"/>
          <w:sz w:val="20"/>
          <w:szCs w:val="20"/>
          <w:color w:val="000000"/>
        </w:rPr>
        <w:t xml:space="preserve">Weet je misschien hoe het mesoderm langs de as van het embryo ligt? Of welke grote organen en weefsels uit die verschillende delen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(2025-09-17T13:38:23.926967+00:00):</w:t>
      </w:r>
      <w:r>
        <w:br w:type="textWrapping"/>
      </w:r>
      <w:r>
        <w:rPr>
          <w:rFonts w:ascii="Arial" w:hAnsi="Arial" w:eastAsia="Arial" w:cs="Arial"/>
          <w:i w:val="false"/>
          <w:b w:val="false"/>
          <w:u w:val="none"/>
          <w:strike w:val="false"/>
          <w:sz w:val="20"/>
          <w:szCs w:val="20"/>
          <w:color w:val="000000"/>
        </w:rPr>
        <w:t xml:space="preserve">Het zit in het midden en ontstaan de botten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(2025-09-17T13:38:33.682589+00:00):</w:t>
      </w:r>
      <w:r>
        <w:br w:type="textWrapping"/>
      </w:r>
      <w:r>
        <w:rPr>
          <w:rFonts w:ascii="Arial" w:hAnsi="Arial" w:eastAsia="Arial" w:cs="Arial"/>
          <w:i w:val="false"/>
          <w:b w:val="false"/>
          <w:u w:val="none"/>
          <w:strike w:val="false"/>
          <w:sz w:val="20"/>
          <w:szCs w:val="20"/>
          <w:color w:val="000000"/>
        </w:rPr>
        <w:t xml:space="preserve">Klopt dat het mesoderm een centrale positie heeft en inderdaad bijdragen levert aan de ontwikkeling van botten. Je zit op het goede spoor!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opgedeeld in vier hoofdgebieden, afhankelijk van waar het zich rondom de middellijn van het embryo bevindt. Twee daarvan liggen echt dicht bij de as, en anderen meer naar opzij. Kun je proberen de namen ervan te noemen als je de woorden 'axiaal', 'paraxiaal', 'intermediair' en 'lateraal plaat' hoort? Wat denk je dat elk van deze termen aanduidt qua ligging?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(2025-09-17T13:39:23.645392+00:00):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(2025-09-17T13:39:33.852107+00:00):</w:t>
      </w:r>
      <w:r>
        <w:br w:type="textWrapping"/>
      </w:r>
      <w:r>
        <w:rPr>
          <w:rFonts w:ascii="Arial" w:hAnsi="Arial" w:eastAsia="Arial" w:cs="Arial"/>
          <w:i w:val="false"/>
          <w:b w:val="false"/>
          <w:u w:val="none"/>
          <w:strike w:val="false"/>
          <w:sz w:val="20"/>
          <w:szCs w:val="20"/>
          <w:color w:val="000000"/>
        </w:rPr>
        <w:t xml:space="preserve">Helemaal goed, laten we het samen ontleden: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Denk je dat dit meer in het midden (de as) ligt of aan de zijkant?</w:t>
      </w:r>
      <w:r>
        <w:br w:type="textWrapping"/>
      </w:r>
      <w:r>
        <w:rPr>
          <w:rFonts w:ascii="Arial" w:hAnsi="Arial" w:eastAsia="Arial" w:cs="Arial"/>
          <w:i w:val="false"/>
          <w:b w:val="false"/>
          <w:u w:val="none"/>
          <w:strike w:val="false"/>
          <w:sz w:val="20"/>
          <w:szCs w:val="20"/>
          <w:color w:val="000000"/>
        </w:rPr>
        <w:t xml:space="preserve">- Paraxiaal: Wat betekent "para" meestal, en wat geeft dat aan qua ligging ten opzichte van de as?</w:t>
      </w:r>
      <w:r>
        <w:br w:type="textWrapping"/>
      </w:r>
      <w:r>
        <w:rPr>
          <w:rFonts w:ascii="Arial" w:hAnsi="Arial" w:eastAsia="Arial" w:cs="Arial"/>
          <w:i w:val="false"/>
          <w:b w:val="false"/>
          <w:u w:val="none"/>
          <w:strike w:val="false"/>
          <w:sz w:val="20"/>
          <w:szCs w:val="20"/>
          <w:color w:val="000000"/>
        </w:rPr>
        <w:t xml:space="preserve">- Intermediair: Wat betekent het woord "intermediair"?</w:t>
      </w:r>
      <w:r>
        <w:br w:type="textWrapping"/>
      </w:r>
      <w:r>
        <w:rPr>
          <w:rFonts w:ascii="Arial" w:hAnsi="Arial" w:eastAsia="Arial" w:cs="Arial"/>
          <w:i w:val="false"/>
          <w:b w:val="false"/>
          <w:u w:val="none"/>
          <w:strike w:val="false"/>
          <w:sz w:val="20"/>
          <w:szCs w:val="20"/>
          <w:color w:val="000000"/>
        </w:rPr>
        <w:t xml:space="preserve">- Lateraal plaat: Waar zou "lateraal" op wijzen: binnenkant of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op basis hiervan nog eens proberen en grofweg aangeven waar je denkt dat elk type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(2025-09-17T13:40:39.577422+00:00):</w:t>
      </w:r>
      <w:r>
        <w:br w:type="textWrapping"/>
      </w:r>
      <w:r>
        <w:rPr>
          <w:rFonts w:ascii="Arial" w:hAnsi="Arial" w:eastAsia="Arial" w:cs="Arial"/>
          <w:i w:val="false"/>
          <w:b w:val="false"/>
          <w:u w:val="none"/>
          <w:strike w:val="false"/>
          <w:sz w:val="20"/>
          <w:szCs w:val="20"/>
          <w:color w:val="000000"/>
        </w:rPr>
        <w:t xml:space="preserve">para weg van het midden intermediair in het midden en lateraal binnenkant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(2025-09-17T13:40:49.893702+00:00):</w:t>
      </w:r>
      <w:r>
        <w:br w:type="textWrapping"/>
      </w:r>
      <w:r>
        <w:rPr>
          <w:rFonts w:ascii="Arial" w:hAnsi="Arial" w:eastAsia="Arial" w:cs="Arial"/>
          <w:i w:val="false"/>
          <w:b w:val="false"/>
          <w:u w:val="none"/>
          <w:strike w:val="false"/>
          <w:sz w:val="20"/>
          <w:szCs w:val="20"/>
          <w:color w:val="000000"/>
        </w:rPr>
        <w:t xml:space="preserve">Je doet een mooie poging! Even samen ordenen: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Dit ligt exact in het midden, langs de as van het embryo.</w:t>
      </w:r>
      <w:r>
        <w:br w:type="textWrapping"/>
      </w:r>
      <w:r>
        <w:rPr>
          <w:rFonts w:ascii="Arial" w:hAnsi="Arial" w:eastAsia="Arial" w:cs="Arial"/>
          <w:i w:val="false"/>
          <w:b w:val="false"/>
          <w:u w:val="none"/>
          <w:strike w:val="false"/>
          <w:sz w:val="20"/>
          <w:szCs w:val="20"/>
          <w:color w:val="000000"/>
        </w:rPr>
        <w:t xml:space="preserve">- **Paraxiaal**: âParaâ betekent ânaastââdus dit ligt direct naast het axiale (de as).</w:t>
      </w:r>
      <w:r>
        <w:br w:type="textWrapping"/>
      </w:r>
      <w:r>
        <w:rPr>
          <w:rFonts w:ascii="Arial" w:hAnsi="Arial" w:eastAsia="Arial" w:cs="Arial"/>
          <w:i w:val="false"/>
          <w:b w:val="false"/>
          <w:u w:val="none"/>
          <w:strike w:val="false"/>
          <w:sz w:val="20"/>
          <w:szCs w:val="20"/>
          <w:color w:val="000000"/>
        </w:rPr>
        <w:t xml:space="preserve">- **Intermediair**: Zoals het woord zegt, dit ligt âtusseninâ de paraxiale en laterale delen.</w:t>
      </w:r>
      <w:r>
        <w:br w:type="textWrapping"/>
      </w:r>
      <w:r>
        <w:rPr>
          <w:rFonts w:ascii="Arial" w:hAnsi="Arial" w:eastAsia="Arial" w:cs="Arial"/>
          <w:i w:val="false"/>
          <w:b w:val="false"/>
          <w:u w:val="none"/>
          <w:strike w:val="false"/>
          <w:sz w:val="20"/>
          <w:szCs w:val="20"/>
          <w:color w:val="000000"/>
        </w:rPr>
        <w:t xml:space="preserve">- **Lateraal plaat**: âLateraalâ betekent aan de zijkantâdus dit is het meest aan de buitenkant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Kun je benoemen wat âventraalâ en âdorsaalâ betekenen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(2025-09-17T13:41:18.010132+00:00):</w:t>
      </w:r>
      <w:r>
        <w:br w:type="textWrapping"/>
      </w:r>
      <w:r>
        <w:rPr>
          <w:rFonts w:ascii="Arial" w:hAnsi="Arial" w:eastAsia="Arial" w:cs="Arial"/>
          <w:i w:val="false"/>
          <w:b w:val="false"/>
          <w:u w:val="none"/>
          <w:strike w:val="false"/>
          <w:sz w:val="20"/>
          <w:szCs w:val="20"/>
          <w:color w:val="000000"/>
        </w:rPr>
        <w:t xml:space="preserve">dorsaal is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(2025-09-17T13:41:26.811996+00:00):</w:t>
      </w:r>
      <w:r>
        <w:br w:type="textWrapping"/>
      </w:r>
      <w:r>
        <w:rPr>
          <w:rFonts w:ascii="Arial" w:hAnsi="Arial" w:eastAsia="Arial" w:cs="Arial"/>
          <w:i w:val="false"/>
          <w:b w:val="false"/>
          <w:u w:val="none"/>
          <w:strike w:val="false"/>
          <w:sz w:val="20"/>
          <w:szCs w:val="20"/>
          <w:color w:val="000000"/>
        </w:rPr>
        <w:t xml:space="preserve">Dat is een interessante gedachte!  </w:t>
      </w:r>
      <w:r>
        <w:br w:type="textWrapping"/>
      </w:r>
      <w:r>
        <w:rPr>
          <w:rFonts w:ascii="Arial" w:hAnsi="Arial" w:eastAsia="Arial" w:cs="Arial"/>
          <w:i w:val="false"/>
          <w:b w:val="false"/>
          <w:u w:val="none"/>
          <w:strike w:val="false"/>
          <w:sz w:val="20"/>
          <w:szCs w:val="20"/>
          <w:color w:val="000000"/>
        </w:rPr>
        <w:t xml:space="preserve">Bij een embryo betekent "dorsaal" de rugzijde (de kant waar uiteindelijk de wervelkolom ligt). "Ventraal" betekent de buikzijde (de kant waar je buik en organen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onthouden wat âventraalâ en âdorsaalâ zijn en uitleggen hoe ze zich tot elkaar verhouden? Wat zou bijvoorbeeld de bovenkant zijn als je het embryo van opzij bekijkt?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(2025-09-17T13:41:53.183455+00:00):</w:t>
      </w:r>
      <w:r>
        <w:br w:type="textWrapping"/>
      </w:r>
      <w:r>
        <w:rPr>
          <w:rFonts w:ascii="Arial" w:hAnsi="Arial" w:eastAsia="Arial" w:cs="Arial"/>
          <w:i w:val="false"/>
          <w:b w:val="false"/>
          <w:u w:val="none"/>
          <w:strike w:val="false"/>
          <w:sz w:val="20"/>
          <w:szCs w:val="20"/>
          <w:color w:val="000000"/>
        </w:rPr>
        <w:t xml:space="preserve">bovenkant is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(2025-09-17T13:45:11.95796+00:00):</w:t>
      </w:r>
      <w:r>
        <w:br w:type="textWrapping"/>
      </w:r>
      <w:r>
        <w:rPr>
          <w:rFonts w:ascii="Arial" w:hAnsi="Arial" w:eastAsia="Arial" w:cs="Arial"/>
          <w:i w:val="false"/>
          <w:b w:val="false"/>
          <w:u w:val="none"/>
          <w:strike w:val="false"/>
          <w:sz w:val="20"/>
          <w:szCs w:val="20"/>
          <w:color w:val="000000"/>
        </w:rPr>
        <w:t xml:space="preserve">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(2025-09-17T13:45:18.349103+00:00):</w:t>
      </w:r>
      <w:r>
        <w:br w:type="textWrapping"/>
      </w:r>
      <w:r>
        <w:rPr>
          <w:rFonts w:ascii="Arial" w:hAnsi="Arial" w:eastAsia="Arial" w:cs="Arial"/>
          <w:i w:val="false"/>
          <w:b w:val="false"/>
          <w:u w:val="none"/>
          <w:strike w:val="false"/>
          <w:sz w:val="20"/>
          <w:szCs w:val="20"/>
          <w:color w:val="000000"/>
        </w:rPr>
        <w:t xml:space="preserve">Dat klopt! De wervelkolom ontstaat aan de dorsale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beheerst nu de terminologie en basisstructuren.  </w:t>
      </w:r>
      <w:r>
        <w:br w:type="textWrapping"/>
      </w:r>
      <w:r>
        <w:rPr>
          <w:rFonts w:ascii="Arial" w:hAnsi="Arial" w:eastAsia="Arial" w:cs="Arial"/>
          <w:i w:val="false"/>
          <w:b w:val="false"/>
          <w:u w:val="none"/>
          <w:strike w:val="false"/>
          <w:sz w:val="20"/>
          <w:szCs w:val="20"/>
          <w:color w:val="000000"/>
        </w:rPr>
        <w:t xml:space="preserve">Laten we verder gaan met een nieuwe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âmorfogeneseâ in het kader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(2025-09-17T13:45:32.722821+00:00):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(2025-09-17T13:45:39.667312+00:00):</w:t>
      </w:r>
      <w:r>
        <w:br w:type="textWrapping"/>
      </w:r>
      <w:r>
        <w:rPr>
          <w:rFonts w:ascii="Arial" w:hAnsi="Arial" w:eastAsia="Arial" w:cs="Arial"/>
          <w:i w:val="false"/>
          <w:b w:val="false"/>
          <w:u w:val="none"/>
          <w:strike w:val="false"/>
          <w:sz w:val="20"/>
          <w:szCs w:val="20"/>
          <w:color w:val="000000"/>
        </w:rPr>
        <w:t xml:space="preserve">Dat kan gebeuren! Denk eens aan het woord âmorphoâ: waar lijkt dat op? En âgeneseâ: wat betekent dat meestal?  </w:t>
      </w:r>
      <w:r>
        <w:br w:type="textWrapping"/>
      </w:r>
      <w:r>
        <w:rPr>
          <w:rFonts w:ascii="Arial" w:hAnsi="Arial" w:eastAsia="Arial" w:cs="Arial"/>
          <w:i w:val="false"/>
          <w:b w:val="false"/>
          <w:u w:val="none"/>
          <w:strike w:val="false"/>
          <w:sz w:val="20"/>
          <w:szCs w:val="20"/>
          <w:color w:val="000000"/>
        </w:rPr>
        <w:t xml:space="preserve">Probeer eens te omschrijven wat je denkt dat het woord betekent als je het opbreekt in deze twee 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(2025-09-17T13:45:53.199241+00:00):</w:t>
      </w:r>
      <w:r>
        <w:br w:type="textWrapping"/>
      </w:r>
      <w:r>
        <w:rPr>
          <w:rFonts w:ascii="Arial" w:hAnsi="Arial" w:eastAsia="Arial" w:cs="Arial"/>
          <w:i w:val="false"/>
          <w:b w:val="false"/>
          <w:u w:val="none"/>
          <w:strike w:val="false"/>
          <w:sz w:val="20"/>
          <w:szCs w:val="20"/>
          <w:color w:val="000000"/>
        </w:rPr>
        <w:t xml:space="preserve">beter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(2025-09-17T13:46:03.01975+00:00):</w:t>
      </w:r>
      <w:r>
        <w:br w:type="textWrapping"/>
      </w:r>
      <w:r>
        <w:rPr>
          <w:rFonts w:ascii="Arial" w:hAnsi="Arial" w:eastAsia="Arial" w:cs="Arial"/>
          <w:i w:val="false"/>
          <w:b w:val="false"/>
          <w:u w:val="none"/>
          <w:strike w:val="false"/>
          <w:sz w:val="20"/>
          <w:szCs w:val="20"/>
          <w:color w:val="000000"/>
        </w:rPr>
        <w:t xml:space="preserve">Interessante gok! âGeneseâ betekent inderdaad âvormingâ of âontstaanâ. En âmorphoâ betekent zoiets als âvormâ.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betekent âmorfogeneseâ dus het proces waarbij de vorm van het embryo ontstaat. Bijvoorbeeld: hoe wordt een klompje cellen een lichaam met ledematen, hoofd, en organen? Het gaat dus om de ontwikkeling van de verschillende vormen en structuren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Welke twee hoofdprocessen zijn essentieel voor het vormen van de lichaamsstructuren tijdens de eerste vijf weken: (1) het ontstaan van de kiemlagenâ¦ en wat nog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(2025-09-17T13:46:24.951989+00:00):</w:t>
      </w:r>
      <w:r>
        <w:br w:type="textWrapping"/>
      </w:r>
      <w:r>
        <w:rPr>
          <w:rFonts w:ascii="Arial" w:hAnsi="Arial" w:eastAsia="Arial" w:cs="Arial"/>
          <w:i w:val="false"/>
          <w:b w:val="false"/>
          <w:u w:val="none"/>
          <w:strike w:val="false"/>
          <w:sz w:val="20"/>
          <w:szCs w:val="20"/>
          <w:color w:val="000000"/>
        </w:rPr>
        <w:t xml:space="preserve">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(2025-09-17T13:46:43.031337+00:00):</w:t>
      </w:r>
      <w:r>
        <w:br w:type="textWrapping"/>
      </w:r>
      <w:r>
        <w:rPr>
          <w:rFonts w:ascii="Arial" w:hAnsi="Arial" w:eastAsia="Arial" w:cs="Arial"/>
          <w:i w:val="false"/>
          <w:b w:val="false"/>
          <w:u w:val="none"/>
          <w:strike w:val="false"/>
          <w:sz w:val="20"/>
          <w:szCs w:val="20"/>
          <w:color w:val="000000"/>
        </w:rPr>
        <w:t xml:space="preserve">Precies! De twee hoofdprocessen zijn (1) gastrulatie (het ontstaan van de kiemlagen) en (2)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hiermee de kernbegrippen goed op een rij!  </w:t>
      </w:r>
      <w:r>
        <w:br w:type="textWrapping"/>
      </w:r>
      <w:r>
        <w:rPr>
          <w:rFonts w:ascii="Arial" w:hAnsi="Arial" w:eastAsia="Arial" w:cs="Arial"/>
          <w:i w:val="false"/>
          <w:b w:val="false"/>
          <w:u w:val="none"/>
          <w:strike w:val="false"/>
          <w:sz w:val="20"/>
          <w:szCs w:val="20"/>
          <w:color w:val="000000"/>
        </w:rPr>
        <w:t xml:space="preserve">Tijd voor een nieuwe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zo'n kritiek proces voor de goede ontwikkeling van het embryo? Wat zou er gebeuren als gastrulatie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(2025-09-17T13:47:29.565423+00:00):</w:t>
      </w:r>
      <w:r>
        <w:br w:type="textWrapping"/>
      </w:r>
      <w:r>
        <w:rPr>
          <w:rFonts w:ascii="Arial" w:hAnsi="Arial" w:eastAsia="Arial" w:cs="Arial"/>
          <w:i w:val="false"/>
          <w:b w:val="false"/>
          <w:u w:val="none"/>
          <w:strike w:val="false"/>
          <w:sz w:val="20"/>
          <w:szCs w:val="20"/>
          <w:color w:val="000000"/>
        </w:rPr>
        <w:t xml:space="preserve">dan ontstaat het ruggenmerg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(2025-09-17T13:47:37.876466+00:00):</w:t>
      </w:r>
      <w:r>
        <w:br w:type="textWrapping"/>
      </w:r>
      <w:r>
        <w:rPr>
          <w:rFonts w:ascii="Arial" w:hAnsi="Arial" w:eastAsia="Arial" w:cs="Arial"/>
          <w:i w:val="false"/>
          <w:b w:val="false"/>
          <w:u w:val="none"/>
          <w:strike w:val="false"/>
          <w:sz w:val="20"/>
          <w:szCs w:val="20"/>
          <w:color w:val="000000"/>
        </w:rPr>
        <w:t xml:space="preserve">Je geeft een concreet voorbeeld; inderdaad, problemen met gastrulatie kunnen leiden tot foutieve of ontbrekende structuren zoals het ruggenmerg.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denk wat breder: gastrulatie is essentieel voor het ontstaan van Ã¡lle drie de kiemlagen, niet alleen voor het ruggenmerg. Kun je verder toelichten wat er zou gebeuren als gastrulatie als geheel niet goed verloopt â bijvoorbeeld over de ontwikkeling van andere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(2025-09-17T13:49:02.332649+00:00):</w:t>
      </w:r>
      <w:r>
        <w:br w:type="textWrapping"/>
      </w:r>
      <w:r>
        <w:rPr>
          <w:rFonts w:ascii="Arial" w:hAnsi="Arial" w:eastAsia="Arial" w:cs="Arial"/>
          <w:i w:val="false"/>
          <w:b w:val="false"/>
          <w:u w:val="none"/>
          <w:strike w:val="false"/>
          <w:sz w:val="20"/>
          <w:szCs w:val="20"/>
          <w:color w:val="000000"/>
        </w:rPr>
        <w:t xml:space="preserve">Dan ontstaan er grote fouten die ervoor kunnnen zorgen voor abortus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(2025-09-17T13:49:10.988369+00:00):</w:t>
      </w:r>
      <w:r>
        <w:br w:type="textWrapping"/>
      </w:r>
      <w:r>
        <w:rPr>
          <w:rFonts w:ascii="Arial" w:hAnsi="Arial" w:eastAsia="Arial" w:cs="Arial"/>
          <w:i w:val="false"/>
          <w:b w:val="false"/>
          <w:u w:val="none"/>
          <w:strike w:val="false"/>
          <w:sz w:val="20"/>
          <w:szCs w:val="20"/>
          <w:color w:val="000000"/>
        </w:rPr>
        <w:t xml:space="preserve">Juist! Als gastrulatie niet goed verloopt, ontstaan er ernstige fouten in de aanleg van alle kiemlagenâwaardoor vitale organen of hele lichaamsdelen kunnen ontbreken. Dit leidt vaak tot niet-levensvatbare embryoâs of een spontane abortus.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Waarom is embryonale vouwing belangrijk bij het ontstaan van de buikholte en de plaatsing van de organen? Wat gebeurt er als deze vouwing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(2025-09-17T13:51:00.288943+00:00):</w:t>
      </w:r>
      <w:r>
        <w:br w:type="textWrapping"/>
      </w:r>
      <w:r>
        <w:rPr>
          <w:rFonts w:ascii="Arial" w:hAnsi="Arial" w:eastAsia="Arial" w:cs="Arial"/>
          <w:i w:val="false"/>
          <w:b w:val="false"/>
          <w:u w:val="none"/>
          <w:strike w:val="false"/>
          <w:sz w:val="20"/>
          <w:szCs w:val="20"/>
          <w:color w:val="000000"/>
        </w:rPr>
        <w:t xml:space="preserve">Omdat er een holle buis gevormt wordt die later de buikholte vormt en de lagen gaan naar de juiste plek voor het ontstaan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(2025-09-17T13:51:07.755563+00:00):</w:t>
      </w:r>
      <w:r>
        <w:br w:type="textWrapping"/>
      </w:r>
      <w:r>
        <w:rPr>
          <w:rFonts w:ascii="Arial" w:hAnsi="Arial" w:eastAsia="Arial" w:cs="Arial"/>
          <w:i w:val="false"/>
          <w:b w:val="false"/>
          <w:u w:val="none"/>
          <w:strike w:val="false"/>
          <w:sz w:val="20"/>
          <w:szCs w:val="20"/>
          <w:color w:val="000000"/>
        </w:rPr>
        <w:t xml:space="preserve">Goed uitgelegd! Tijdens de embryonale vouwing wordt inderdaad het embryo tot een buis gevormd, waardoor de kiemlagen op hun plaats komen. Deze ordening zorgt ervoor dat organen zich op de juiste plekken ontwikkelen en dat er een buikholte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kan gebeuren met de buikwand en de organen als deze vouwing niet volledig of niet juist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(2025-09-17T13:53:05.727973+00:00):</w:t>
      </w:r>
      <w:r>
        <w:br w:type="textWrapping"/>
      </w:r>
      <w:r>
        <w:rPr>
          <w:rFonts w:ascii="Arial" w:hAnsi="Arial" w:eastAsia="Arial" w:cs="Arial"/>
          <w:i w:val="false"/>
          <w:b w:val="false"/>
          <w:u w:val="none"/>
          <w:strike w:val="false"/>
          <w:sz w:val="20"/>
          <w:szCs w:val="20"/>
          <w:color w:val="000000"/>
        </w:rPr>
        <w:t xml:space="preserve">ontstaan die niet op de juiste plek of juiste manier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(2025-09-17T13:53:14.339719+00:00):</w:t>
      </w:r>
      <w:r>
        <w:br w:type="textWrapping"/>
      </w:r>
      <w:r>
        <w:rPr>
          <w:rFonts w:ascii="Arial" w:hAnsi="Arial" w:eastAsia="Arial" w:cs="Arial"/>
          <w:i w:val="false"/>
          <w:b w:val="false"/>
          <w:u w:val="none"/>
          <w:strike w:val="false"/>
          <w:sz w:val="20"/>
          <w:szCs w:val="20"/>
          <w:color w:val="000000"/>
        </w:rPr>
        <w:t xml:space="preserve">Precies! De organen komen dan niet op de juiste plek of zijn misschien niet goed omsloten door de buikwand. Delen van organen kunnen zelfs buiten het embryo belanden als de sluiting van de buikwand niet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Hoe hangen de drie kiemlagen samen met het ontstaan van verschillende weefsels en organen? Kun je van elk kiemlaag een voorbeeld geven van een orgaan of structuur dat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(2025-09-17T13:53:33.369542+00:00):</w:t>
      </w:r>
      <w:r>
        <w:br w:type="textWrapping"/>
      </w:r>
      <w:r>
        <w:rPr>
          <w:rFonts w:ascii="Arial" w:hAnsi="Arial" w:eastAsia="Arial" w:cs="Arial"/>
          <w:i w:val="false"/>
          <w:b w:val="false"/>
          <w:u w:val="none"/>
          <w:strike w:val="false"/>
          <w:sz w:val="20"/>
          <w:szCs w:val="20"/>
          <w:color w:val="000000"/>
        </w:rPr>
        <w:t xml:space="preserve">huid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(2025-09-17T13:53:42.888473+00:00):</w:t>
      </w:r>
      <w:r>
        <w:br w:type="textWrapping"/>
      </w:r>
      <w:r>
        <w:rPr>
          <w:rFonts w:ascii="Arial" w:hAnsi="Arial" w:eastAsia="Arial" w:cs="Arial"/>
          <w:i w:val="false"/>
          <w:b w:val="false"/>
          <w:u w:val="none"/>
          <w:strike w:val="false"/>
          <w:sz w:val="20"/>
          <w:szCs w:val="20"/>
          <w:color w:val="000000"/>
        </w:rPr>
        <w:t xml:space="preserve">Je noemt de huid bij endoderm, maar klopt dat helemaal?  </w:t>
      </w:r>
      <w:r>
        <w:br w:type="textWrapping"/>
      </w:r>
      <w:r>
        <w:rPr>
          <w:rFonts w:ascii="Arial" w:hAnsi="Arial" w:eastAsia="Arial" w:cs="Arial"/>
          <w:i w:val="false"/>
          <w:b w:val="false"/>
          <w:u w:val="none"/>
          <w:strike w:val="false"/>
          <w:sz w:val="20"/>
          <w:szCs w:val="20"/>
          <w:color w:val="000000"/>
        </w:rPr>
        <w:t xml:space="preserve">Even een tip: Denk aan de buitenste laag van het embryo â welke kiemlaag zou de huid vormen? En welke is dan verantwoordelijk voor bijvoorbeeld het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voor elke laag (ectoderm, mesoderm, endoderm) een structuur of orgaan te bedenken die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(2025-09-17T13:54:25.081255+00:00):</w:t>
      </w:r>
      <w:r>
        <w:br w:type="textWrapping"/>
      </w:r>
      <w:r>
        <w:rPr>
          <w:rFonts w:ascii="Arial" w:hAnsi="Arial" w:eastAsia="Arial" w:cs="Arial"/>
          <w:i w:val="false"/>
          <w:b w:val="false"/>
          <w:u w:val="none"/>
          <w:strike w:val="false"/>
          <w:sz w:val="20"/>
          <w:szCs w:val="20"/>
          <w:color w:val="000000"/>
        </w:rPr>
        <w:t xml:space="preserve">ectoderm is huid mesoderm is binnencellen endoderm is botstructuren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(2025-09-17T13:54:37.489904+00:00):</w:t>
      </w:r>
      <w:r>
        <w:br w:type="textWrapping"/>
      </w:r>
      <w:r>
        <w:rPr>
          <w:rFonts w:ascii="Arial" w:hAnsi="Arial" w:eastAsia="Arial" w:cs="Arial"/>
          <w:i w:val="false"/>
          <w:b w:val="false"/>
          <w:u w:val="none"/>
          <w:strike w:val="false"/>
          <w:sz w:val="20"/>
          <w:szCs w:val="20"/>
          <w:color w:val="000000"/>
        </w:rPr>
        <w:t xml:space="preserve">Je zit er dichtbij! Laten we het even samen verder uitsplitsen.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Inderdaad, dit vormt de huid, maar ook het zenuwstelsel.</w:t>
      </w:r>
      <w:r>
        <w:br w:type="textWrapping"/>
      </w:r>
      <w:r>
        <w:rPr>
          <w:rFonts w:ascii="Arial" w:hAnsi="Arial" w:eastAsia="Arial" w:cs="Arial"/>
          <w:i w:val="false"/>
          <w:b w:val="false"/>
          <w:u w:val="none"/>
          <w:strike w:val="false"/>
          <w:sz w:val="20"/>
          <w:szCs w:val="20"/>
          <w:color w:val="000000"/>
        </w:rPr>
        <w:t xml:space="preserve">- **Mesoderm**: Vormt botten, spieren, het hart, bloedvaten, en nieren - dus veel van de âbinnenstructuren.â</w:t>
      </w:r>
      <w:r>
        <w:br w:type="textWrapping"/>
      </w:r>
      <w:r>
        <w:rPr>
          <w:rFonts w:ascii="Arial" w:hAnsi="Arial" w:eastAsia="Arial" w:cs="Arial"/>
          <w:i w:val="false"/>
          <w:b w:val="false"/>
          <w:u w:val="none"/>
          <w:strike w:val="false"/>
          <w:sz w:val="20"/>
          <w:szCs w:val="20"/>
          <w:color w:val="000000"/>
        </w:rPr>
        <w:t xml:space="preserve">- **Endoderm**: Maakt vooral het binnenbekleedsel van het spijsverteringskanaal en de organen zoals de lever en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stap verder gaan:</w:t>
      </w:r>
      <w:r>
        <w:br w:type="textWrapping"/>
      </w:r>
      <w:r>
        <w:rPr>
          <w:rFonts w:ascii="Arial" w:hAnsi="Arial" w:eastAsia="Arial" w:cs="Arial"/>
          <w:i w:val="false"/>
          <w:b w:val="false"/>
          <w:u w:val="none"/>
          <w:strike w:val="false"/>
          <w:sz w:val="20"/>
          <w:szCs w:val="20"/>
          <w:color w:val="000000"/>
        </w:rPr>
        <w:t xml:space="preserve">Kun je uitleggen waarom de vorming van het coeloom (de lichaamsholte) belangrijk is voor de organen? Wat gebeurt er daar tijdens ontwikkeling?</w:t>
      </w:r>
    </w:p>
    <w:p>
      <w:pPr>
        <w:pStyle w:val="Normal"/>
      </w:pPr>
      <w:r>
        <w:t xml:space="preserve"/>
      </w:r>
    </w:p>
    <w:p>
      <w:pPr>
        <w:pStyle w:val="Titre1"/>
      </w:pPr>
      <w:r>
        <w:t xml:space="preserve">134082.csv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2025-10-23T14:57:27Z</dcterms:modified>
  <cp:category/>
</cp:coreProperties>
</file>