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(2025-09-17T13:20:37.166051+00:00):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(2025-09-17T13:20:47.880314+00:00):</w:t>
      </w:r>
      <w:r>
        <w:br w:type="textWrapping"/>
      </w:r>
      <w:r>
        <w:rPr>
          <w:rFonts w:ascii="Arial" w:hAnsi="Arial" w:eastAsia="Arial" w:cs="Arial"/>
          <w:i w:val="false"/>
          <w:b w:val="false"/>
          <w:u w:val="none"/>
          <w:strike w:val="false"/>
          <w:sz w:val="20"/>
          <w:szCs w:val="20"/>
          <w:color w:val="000000"/>
        </w:rPr>
        <w:t xml:space="preserve">Hoi! Laten we beginnen met de vignette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w:t>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zwangerschap werd een kleine opening (~5 mm) aan de rechterkant van de buik van de baby gezien, vlakbij de navelstreng. Genetisch onderzoek was normaal. De opening werd groter (tot 34 mm) en delen van de darmen zweefden vrij in het vruchtwater. Bij de geboorte lagen delen van de darmen en de maag buiten de buik, zonder beschermend vlies.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beginnen met een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(2025-09-17T13:26:41.940107+00:00):</w:t>
      </w:r>
      <w:r>
        <w:br w:type="textWrapping"/>
      </w:r>
      <w:r>
        <w:rPr>
          <w:rFonts w:ascii="Arial" w:hAnsi="Arial" w:eastAsia="Arial" w:cs="Arial"/>
          <w:i w:val="false"/>
          <w:b w:val="false"/>
          <w:u w:val="none"/>
          <w:strike w:val="false"/>
          <w:sz w:val="20"/>
          <w:szCs w:val="20"/>
          <w:color w:val="000000"/>
        </w:rPr>
        <w:t xml:space="preserve">de drie kiemlagen ontstaan, 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(2025-09-17T13:26:48.840338+00:00):</w:t>
      </w:r>
      <w:r>
        <w:br w:type="textWrapping"/>
      </w:r>
      <w:r>
        <w:rPr>
          <w:rFonts w:ascii="Arial" w:hAnsi="Arial" w:eastAsia="Arial" w:cs="Arial"/>
          <w:i w:val="false"/>
          <w:b w:val="false"/>
          <w:u w:val="none"/>
          <w:strike w:val="false"/>
          <w:sz w:val="20"/>
          <w:szCs w:val="20"/>
          <w:color w:val="000000"/>
        </w:rPr>
        <w:t xml:space="preserve">Goed geantwoord! Gastrulatie is inderdaad het proces waarbij de drie kiemlagenâendoderm, mesoderm en ectodermâontstaan uit het embryonale epiblast.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een volgende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embryonale plooiing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(2025-09-17T13:28:08.563829+00:00):</w:t>
      </w:r>
      <w:r>
        <w:br w:type="textWrapping"/>
      </w:r>
      <w:r>
        <w:rPr>
          <w:rFonts w:ascii="Arial" w:hAnsi="Arial" w:eastAsia="Arial" w:cs="Arial"/>
          <w:i w:val="false"/>
          <w:b w:val="false"/>
          <w:u w:val="none"/>
          <w:strike w:val="false"/>
          <w:sz w:val="20"/>
          <w:szCs w:val="20"/>
          <w:color w:val="000000"/>
        </w:rPr>
        <w:t xml:space="preserve">een fase in de ontwikkeling van het embryo waarin de 3 kiemlagen ontstaan , endoderm mesoderm en ectroderm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(2025-09-17T13:28:16.864661+00:00):</w:t>
      </w:r>
      <w:r>
        <w:br w:type="textWrapping"/>
      </w:r>
      <w:r>
        <w:rPr>
          <w:rFonts w:ascii="Arial" w:hAnsi="Arial" w:eastAsia="Arial" w:cs="Arial"/>
          <w:i w:val="false"/>
          <w:b w:val="false"/>
          <w:u w:val="none"/>
          <w:strike w:val="false"/>
          <w:sz w:val="20"/>
          <w:szCs w:val="20"/>
          <w:color w:val="000000"/>
        </w:rPr>
        <w:t xml:space="preserve">Dat is een goede poging, maar dat beschrijft meer het proces van gastrulatie. Embryonale plooiing is iets anders en komt na gastrulatie.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het woord "plooiing": wat gebeurt er letterlijk met het embryo tijdens dit proces? Welke veranderingen ondergaat het embryo qua 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nogmaals proberen uit te leggen wat embryonale plooiing inhoudt, vooral gericht op de vorm en positie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(2025-09-17T13:29:33.820832+00:00):</w:t>
      </w:r>
      <w:r>
        <w:br w:type="textWrapping"/>
      </w:r>
      <w:r>
        <w:rPr>
          <w:rFonts w:ascii="Arial" w:hAnsi="Arial" w:eastAsia="Arial" w:cs="Arial"/>
          <w:i w:val="false"/>
          <w:b w:val="false"/>
          <w:u w:val="none"/>
          <w:strike w:val="false"/>
          <w:sz w:val="20"/>
          <w:szCs w:val="20"/>
          <w:color w:val="000000"/>
        </w:rPr>
        <w:t xml:space="preserve">een fase in de embryonale ontwikkeling waarin de 3 kiemlagen onstaan, ectoderm endoderm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(2025-09-17T13:29:46.19943+00:00):</w:t>
      </w:r>
      <w:r>
        <w:br w:type="textWrapping"/>
      </w:r>
      <w:r>
        <w:rPr>
          <w:rFonts w:ascii="Arial" w:hAnsi="Arial" w:eastAsia="Arial" w:cs="Arial"/>
          <w:i w:val="false"/>
          <w:b w:val="false"/>
          <w:u w:val="none"/>
          <w:strike w:val="false"/>
          <w:sz w:val="20"/>
          <w:szCs w:val="20"/>
          <w:color w:val="000000"/>
        </w:rPr>
        <w:t xml:space="preserve">Je herhaalt nu de definitie van gastrulatie, terwijl ik je vraag naar embryonale plooiing (embryonic folding). Het gaat echt om een ander proces dat volgt op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w:t>
      </w:r>
      <w:r>
        <w:br w:type="textWrapping"/>
      </w:r>
      <w:r>
        <w:rPr>
          <w:rFonts w:ascii="Arial" w:hAnsi="Arial" w:eastAsia="Arial" w:cs="Arial"/>
          <w:i w:val="false"/>
          <w:b w:val="false"/>
          <w:u w:val="none"/>
          <w:strike w:val="false"/>
          <w:sz w:val="20"/>
          <w:szCs w:val="20"/>
          <w:color w:val="000000"/>
        </w:rPr>
        <w:t xml:space="preserve">- Hoe verandert de vorm van het embryo bij de plooiing?  </w:t>
      </w:r>
      <w:r>
        <w:br w:type="textWrapping"/>
      </w:r>
      <w:r>
        <w:rPr>
          <w:rFonts w:ascii="Arial" w:hAnsi="Arial" w:eastAsia="Arial" w:cs="Arial"/>
          <w:i w:val="false"/>
          <w:b w:val="false"/>
          <w:u w:val="none"/>
          <w:strike w:val="false"/>
          <w:sz w:val="20"/>
          <w:szCs w:val="20"/>
          <w:color w:val="000000"/>
        </w:rPr>
        <w:t xml:space="preserve">- Wat gebeurt er met de positie van de kiemlagen en de embryonale structuren?  </w:t>
      </w:r>
      <w:r>
        <w:br w:type="textWrapping"/>
      </w:r>
      <w:r>
        <w:rPr>
          <w:rFonts w:ascii="Arial" w:hAnsi="Arial" w:eastAsia="Arial" w:cs="Arial"/>
          <w:i w:val="false"/>
          <w:b w:val="false"/>
          <w:u w:val="none"/>
          <w:strike w:val="false"/>
          <w:sz w:val="20"/>
          <w:szCs w:val="20"/>
          <w:color w:val="000000"/>
        </w:rPr>
        <w:t xml:space="preserve">- Waarvoor is de plooiing belangrijk aan het begin van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over de manier waarop het eerder platte embryonale schijfje verandert tijdens de plooiing? Wat gebeurt er met het lichaam van het embryo in deze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(2025-09-17T13:30:15.980512+00:00):</w:t>
      </w:r>
      <w:r>
        <w:br w:type="textWrapping"/>
      </w:r>
      <w:r>
        <w:rPr>
          <w:rFonts w:ascii="Arial" w:hAnsi="Arial" w:eastAsia="Arial" w:cs="Arial"/>
          <w:i w:val="false"/>
          <w:b w:val="false"/>
          <w:u w:val="none"/>
          <w:strike w:val="false"/>
          <w:sz w:val="20"/>
          <w:szCs w:val="20"/>
          <w:color w:val="000000"/>
        </w:rPr>
        <w:t xml:space="preserve">Oh sorry,het liep vast bij mij waardoor mijn antwoorden weggingen ne ik jouw antwooroden niet kon zien..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(2025-09-17T13:30:22.765858+00:00):</w:t>
      </w:r>
      <w:r>
        <w:br w:type="textWrapping"/>
      </w:r>
      <w:r>
        <w:rPr>
          <w:rFonts w:ascii="Arial" w:hAnsi="Arial" w:eastAsia="Arial" w:cs="Arial"/>
          <w:i w:val="false"/>
          <w:b w:val="false"/>
          <w:u w:val="none"/>
          <w:strike w:val="false"/>
          <w:sz w:val="20"/>
          <w:szCs w:val="20"/>
          <w:color w:val="000000"/>
        </w:rPr>
        <w:t xml:space="preserve">Geen probleem! Dat kan gebeuren. We pakken het gewoon weer rustig op vanaf de vorige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embryonale plooiing (embryonic folding)?  </w:t>
      </w:r>
      <w:r>
        <w:br w:type="textWrapping"/>
      </w:r>
      <w:r>
        <w:rPr>
          <w:rFonts w:ascii="Arial" w:hAnsi="Arial" w:eastAsia="Arial" w:cs="Arial"/>
          <w:i w:val="false"/>
          <w:b w:val="false"/>
          <w:u w:val="none"/>
          <w:strike w:val="false"/>
          <w:sz w:val="20"/>
          <w:szCs w:val="20"/>
          <w:color w:val="000000"/>
        </w:rPr>
        <w:t xml:space="preserve">Denk hierbij aan: wat gebeurt er met de vorm van het embryo en waarom is dit proces belangrijk?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nog eens in je eigen woorden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(2025-09-17T13:34:12.312086+00:00):</w:t>
      </w:r>
      <w:r>
        <w:br w:type="textWrapping"/>
      </w:r>
      <w:r>
        <w:rPr>
          <w:rFonts w:ascii="Arial" w:hAnsi="Arial" w:eastAsia="Arial" w:cs="Arial"/>
          <w:i w:val="false"/>
          <w:b w:val="false"/>
          <w:u w:val="none"/>
          <w:strike w:val="false"/>
          <w:sz w:val="20"/>
          <w:szCs w:val="20"/>
          <w:color w:val="000000"/>
        </w:rPr>
        <w:t xml:space="preserve">het embry9o verandert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(2025-09-17T13:34:21.095859+00:00):</w:t>
      </w:r>
      <w:r>
        <w:br w:type="textWrapping"/>
      </w:r>
      <w:r>
        <w:rPr>
          <w:rFonts w:ascii="Arial" w:hAnsi="Arial" w:eastAsia="Arial" w:cs="Arial"/>
          <w:i w:val="false"/>
          <w:b w:val="false"/>
          <w:u w:val="none"/>
          <w:strike w:val="false"/>
          <w:sz w:val="20"/>
          <w:szCs w:val="20"/>
          <w:color w:val="000000"/>
        </w:rPr>
        <w:t xml:space="preserve">Dat klopt, het embryo verandert tijdens embryonale plooiing! Kun je iets specifieker zijn over *hoe* het verandert? Denk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Wat gebeurt er met de vorm van het embryo?  </w:t>
      </w:r>
      <w:r>
        <w:br w:type="textWrapping"/>
      </w:r>
      <w:r>
        <w:rPr>
          <w:rFonts w:ascii="Arial" w:hAnsi="Arial" w:eastAsia="Arial" w:cs="Arial"/>
          <w:i w:val="false"/>
          <w:b w:val="false"/>
          <w:u w:val="none"/>
          <w:strike w:val="false"/>
          <w:sz w:val="20"/>
          <w:szCs w:val="20"/>
          <w:color w:val="000000"/>
        </w:rPr>
        <w:t xml:space="preserve">- Blijft het plat, of krijgt het een andere vorm?</w:t>
      </w:r>
      <w:r>
        <w:br w:type="textWrapping"/>
      </w:r>
      <w:r>
        <w:rPr>
          <w:rFonts w:ascii="Arial" w:hAnsi="Arial" w:eastAsia="Arial" w:cs="Arial"/>
          <w:i w:val="false"/>
          <w:b w:val="false"/>
          <w:u w:val="none"/>
          <w:strike w:val="false"/>
          <w:sz w:val="20"/>
          <w:szCs w:val="20"/>
          <w:color w:val="000000"/>
        </w:rPr>
        <w:t xml:space="preserve">- Welke kant(en) buigt of vouwt het embryo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daar iets over zeggen?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(2025-09-17T13:34:47.893627+00:00):</w:t>
      </w:r>
      <w:r>
        <w:br w:type="textWrapping"/>
      </w:r>
      <w:r>
        <w:rPr>
          <w:rFonts w:ascii="Arial" w:hAnsi="Arial" w:eastAsia="Arial" w:cs="Arial"/>
          <w:i w:val="false"/>
          <w:b w:val="false"/>
          <w:u w:val="none"/>
          <w:strike w:val="false"/>
          <w:sz w:val="20"/>
          <w:szCs w:val="20"/>
          <w:color w:val="000000"/>
        </w:rPr>
        <w:t xml:space="preserve">ja, het verandert van een platte kiemschijf naar een 3d structuur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(2025-09-17T13:34:55.869992+00:00):</w:t>
      </w:r>
      <w:r>
        <w:br w:type="textWrapping"/>
      </w:r>
      <w:r>
        <w:rPr>
          <w:rFonts w:ascii="Arial" w:hAnsi="Arial" w:eastAsia="Arial" w:cs="Arial"/>
          <w:i w:val="false"/>
          <w:b w:val="false"/>
          <w:u w:val="none"/>
          <w:strike w:val="false"/>
          <w:sz w:val="20"/>
          <w:szCs w:val="20"/>
          <w:color w:val="000000"/>
        </w:rPr>
        <w:t xml:space="preserve">Precies, heel goed! Tijdens embryonale plooiing verandert het embryo van een platte kiemschijf naar een driedimensionale structuur, waardoor het cilindervormig wordt en meer op een âmini-mensjeâ gaat lijken.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om de basis verder uit te 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Noem de drie kiemlagen die ontstaan tijdens de embryonale ontwikkeling, en geef bij elke laag Ã©Ã©n structuur of orgaan dat hieruit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(2025-09-17T13:37:23.295905+00:00):</w:t>
      </w:r>
      <w:r>
        <w:br w:type="textWrapping"/>
      </w:r>
      <w:r>
        <w:rPr>
          <w:rFonts w:ascii="Arial" w:hAnsi="Arial" w:eastAsia="Arial" w:cs="Arial"/>
          <w:i w:val="false"/>
          <w:b w:val="false"/>
          <w:u w:val="none"/>
          <w:strike w:val="false"/>
          <w:sz w:val="20"/>
          <w:szCs w:val="20"/>
          <w:color w:val="000000"/>
        </w:rPr>
        <w:t xml:space="preserve">endoderm: darmen. mesoderm: spieren. ectoderm: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(2025-09-17T13:37:30.855015+00:00):</w:t>
      </w:r>
      <w:r>
        <w:br w:type="textWrapping"/>
      </w:r>
      <w:r>
        <w:rPr>
          <w:rFonts w:ascii="Arial" w:hAnsi="Arial" w:eastAsia="Arial" w:cs="Arial"/>
          <w:i w:val="false"/>
          <w:b w:val="false"/>
          <w:u w:val="none"/>
          <w:strike w:val="false"/>
          <w:sz w:val="20"/>
          <w:szCs w:val="20"/>
          <w:color w:val="000000"/>
        </w:rPr>
        <w:t xml:space="preserve">Prima gedaan!  </w:t>
      </w:r>
      <w:r>
        <w:br w:type="textWrapping"/>
      </w:r>
      <w:r>
        <w:rPr>
          <w:rFonts w:ascii="Arial" w:hAnsi="Arial" w:eastAsia="Arial" w:cs="Arial"/>
          <w:i w:val="false"/>
          <w:b w:val="false"/>
          <w:u w:val="none"/>
          <w:strike w:val="false"/>
          <w:sz w:val="20"/>
          <w:szCs w:val="20"/>
          <w:color w:val="000000"/>
        </w:rPr>
        <w:t xml:space="preserve">- Endoderm: darmen  </w:t>
      </w:r>
      <w:r>
        <w:br w:type="textWrapping"/>
      </w:r>
      <w:r>
        <w:rPr>
          <w:rFonts w:ascii="Arial" w:hAnsi="Arial" w:eastAsia="Arial" w:cs="Arial"/>
          <w:i w:val="false"/>
          <w:b w:val="false"/>
          <w:u w:val="none"/>
          <w:strike w:val="false"/>
          <w:sz w:val="20"/>
          <w:szCs w:val="20"/>
          <w:color w:val="000000"/>
        </w:rPr>
        <w:t xml:space="preserve">- Mesoderm: spieren  </w:t>
      </w:r>
      <w:r>
        <w:br w:type="textWrapping"/>
      </w:r>
      <w:r>
        <w:rPr>
          <w:rFonts w:ascii="Arial" w:hAnsi="Arial" w:eastAsia="Arial" w:cs="Arial"/>
          <w:i w:val="false"/>
          <w:b w:val="false"/>
          <w:u w:val="none"/>
          <w:strike w:val="false"/>
          <w:sz w:val="20"/>
          <w:szCs w:val="20"/>
          <w:color w:val="000000"/>
        </w:rPr>
        <w:t xml:space="preserve">- Ectoderm: huid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zijn goede voorbeelden van structuren die uit elke kiemlaag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doorbouwen op de basiskennis: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hoofdonderdelen van het mesoderm benoemen, bijvoorbeeld: welke termen horen bij de verdeling van het mesoderm langs de lichaamsas?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(2025-09-17T13:37:53.411316+00:00):</w:t>
      </w:r>
      <w:r>
        <w:br w:type="textWrapping"/>
      </w:r>
      <w:r>
        <w:rPr>
          <w:rFonts w:ascii="Arial" w:hAnsi="Arial" w:eastAsia="Arial" w:cs="Arial"/>
          <w:i w:val="false"/>
          <w:b w:val="false"/>
          <w:u w:val="none"/>
          <w:strike w:val="false"/>
          <w:sz w:val="20"/>
          <w:szCs w:val="20"/>
          <w:color w:val="000000"/>
        </w:rPr>
        <w:t xml:space="preserve">uh ik heb echt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(2025-09-17T13:38:02.585451+00:00):</w:t>
      </w:r>
      <w:r>
        <w:br w:type="textWrapping"/>
      </w:r>
      <w:r>
        <w:rPr>
          <w:rFonts w:ascii="Arial" w:hAnsi="Arial" w:eastAsia="Arial" w:cs="Arial"/>
          <w:i w:val="false"/>
          <w:b w:val="false"/>
          <w:u w:val="none"/>
          <w:strike w:val="false"/>
          <w:sz w:val="20"/>
          <w:szCs w:val="20"/>
          <w:color w:val="000000"/>
        </w:rPr>
        <w:t xml:space="preserve">Geen probleem, dit is een lastigere vraag! Misschien helpt het als ik een denkrichting geef.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ingedeeld in vier hoofdonderdelen, van het midden naar de zijkant van het embryo. Heb je weleens gehoord van termen als âaxiaalâ, âparaxiaalâ, âintermediairâ, of âlaterale plaatâ?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raden wat bijvoorbeeld âparaxiaal mesodermâ betekent als je naar het woord kijkt? Wat zou âpara-â in deze context kunnen aangeven?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(2025-09-17T13:38:47.899838+00:00):</w:t>
      </w:r>
      <w:r>
        <w:br w:type="textWrapping"/>
      </w:r>
      <w:r>
        <w:rPr>
          <w:rFonts w:ascii="Arial" w:hAnsi="Arial" w:eastAsia="Arial" w:cs="Arial"/>
          <w:i w:val="false"/>
          <w:b w:val="false"/>
          <w:u w:val="none"/>
          <w:strike w:val="false"/>
          <w:sz w:val="20"/>
          <w:szCs w:val="20"/>
          <w:color w:val="000000"/>
        </w:rPr>
        <w:t xml:space="preserve">euh iets met door de 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(2025-09-17T13:38:58.595514+00:00):</w:t>
      </w:r>
      <w:r>
        <w:br w:type="textWrapping"/>
      </w:r>
      <w:r>
        <w:rPr>
          <w:rFonts w:ascii="Arial" w:hAnsi="Arial" w:eastAsia="Arial" w:cs="Arial"/>
          <w:i w:val="false"/>
          <w:b w:val="false"/>
          <w:u w:val="none"/>
          <w:strike w:val="false"/>
          <w:sz w:val="20"/>
          <w:szCs w:val="20"/>
          <w:color w:val="000000"/>
        </w:rPr>
        <w:t xml:space="preserve">Goed geredeneerd! âPara-â betekent inderdaad âlangsâ of ânaastâ. Dus paraxiaal mesoderm is het mesoderm dat *naast* de as (de centrale lijn van het embryo) 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nu eens de vier hoofdonderdelen van het mesoderm te benoemen, van het midden naar de zijkant van het embryo. Welke termen passen hierbij? (Tip: Denk aan axiaal, paraxiaal,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(2025-09-17T13:40:31.476205+00:00):</w:t>
      </w:r>
      <w:r>
        <w:br w:type="textWrapping"/>
      </w:r>
      <w:r>
        <w:rPr>
          <w:rFonts w:ascii="Arial" w:hAnsi="Arial" w:eastAsia="Arial" w:cs="Arial"/>
          <w:i w:val="false"/>
          <w:b w:val="false"/>
          <w:u w:val="none"/>
          <w:strike w:val="false"/>
          <w:sz w:val="20"/>
          <w:szCs w:val="20"/>
          <w:color w:val="000000"/>
        </w:rPr>
        <w:t xml:space="preserve">kan je een plaatje maken om het te verduidelijken?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(2025-09-17T13:40:48.148317+00:00):</w:t>
      </w:r>
      <w:r>
        <w:br w:type="textWrapping"/>
      </w:r>
      <w:r>
        <w:rPr>
          <w:rFonts w:ascii="Arial" w:hAnsi="Arial" w:eastAsia="Arial" w:cs="Arial"/>
          <w:i w:val="false"/>
          <w:b w:val="false"/>
          <w:u w:val="none"/>
          <w:strike w:val="false"/>
          <w:sz w:val="20"/>
          <w:szCs w:val="20"/>
          <w:color w:val="000000"/>
        </w:rPr>
        <w:t xml:space="preserve">Ik kan zelf geen plaatjes genereren, maar ik kan je wel helpen het visueel voor te stellen met woorden en aanwijzingen!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een dwarsdoorsnede (doorsnede van boven naar beneden) van een vroeg embryo voor. In het midden heb je de as van het embryo (de chorda). Daaromheen de verschillende zones van het mesoderm, naar buiten toe. Het ziet eruit als concentrische lagen (van binnen naar buiten):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**Axiaal mesoderm**: Helemaal in het midden, dit vormt de chorda dorsalis (notochord).</w:t>
      </w:r>
      <w:r>
        <w:br w:type="textWrapping"/>
      </w:r>
      <w:r>
        <w:rPr>
          <w:rFonts w:ascii="Arial" w:hAnsi="Arial" w:eastAsia="Arial" w:cs="Arial"/>
          <w:i w:val="false"/>
          <w:b w:val="false"/>
          <w:u w:val="none"/>
          <w:strike w:val="false"/>
          <w:sz w:val="20"/>
          <w:szCs w:val="20"/>
          <w:color w:val="000000"/>
        </w:rPr>
        <w:t xml:space="preserve">2. **Paraxiaal mesoderm**: Direct naast het axiaal mesoderm, vormt later de somieten (waaruit oa wervels en spieren ontstaan).</w:t>
      </w:r>
      <w:r>
        <w:br w:type="textWrapping"/>
      </w:r>
      <w:r>
        <w:rPr>
          <w:rFonts w:ascii="Arial" w:hAnsi="Arial" w:eastAsia="Arial" w:cs="Arial"/>
          <w:i w:val="false"/>
          <w:b w:val="false"/>
          <w:u w:val="none"/>
          <w:strike w:val="false"/>
          <w:sz w:val="20"/>
          <w:szCs w:val="20"/>
          <w:color w:val="000000"/>
        </w:rPr>
        <w:t xml:space="preserve">3. **Intermediair mesoderm**: Nog iets verder naar buiten, vormt onder andere de nieren en geslachtsorganen.</w:t>
      </w:r>
      <w:r>
        <w:br w:type="textWrapping"/>
      </w:r>
      <w:r>
        <w:rPr>
          <w:rFonts w:ascii="Arial" w:hAnsi="Arial" w:eastAsia="Arial" w:cs="Arial"/>
          <w:i w:val="false"/>
          <w:b w:val="false"/>
          <w:u w:val="none"/>
          <w:strike w:val="false"/>
          <w:sz w:val="20"/>
          <w:szCs w:val="20"/>
          <w:color w:val="000000"/>
        </w:rPr>
        <w:t xml:space="preserve">4. **Lateraal plaat mesoderm**: Het meest naar buiten, splitst zich later verder in het somatisch (parietaal) en splanchnisch (visceraal) blad en vormt onder meer de lichaamswand en het hartvlies.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een suggestie om snel een plaatje hiervan te vinden, of kun je het je nu zo voorstellen?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(2025-09-17T13:42:38.764711+00:00):</w:t>
      </w:r>
      <w:r>
        <w:br w:type="textWrapping"/>
      </w:r>
      <w:r>
        <w:rPr>
          <w:rFonts w:ascii="Arial" w:hAnsi="Arial" w:eastAsia="Arial" w:cs="Arial"/>
          <w:i w:val="false"/>
          <w:b w:val="false"/>
          <w:u w:val="none"/>
          <w:strike w:val="false"/>
          <w:sz w:val="20"/>
          <w:szCs w:val="20"/>
          <w:color w:val="000000"/>
        </w:rPr>
        <w:t xml:space="preserve">ik vind het wel moeilijke taal en terminologie dit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(2025-09-17T13:42:49.267174+00:00):</w:t>
      </w:r>
      <w:r>
        <w:br w:type="textWrapping"/>
      </w:r>
      <w:r>
        <w:rPr>
          <w:rFonts w:ascii="Arial" w:hAnsi="Arial" w:eastAsia="Arial" w:cs="Arial"/>
          <w:i w:val="false"/>
          <w:b w:val="false"/>
          <w:u w:val="none"/>
          <w:strike w:val="false"/>
          <w:sz w:val="20"/>
          <w:szCs w:val="20"/>
          <w:color w:val="000000"/>
        </w:rPr>
        <w:t xml:space="preserve">Dat is heel begrijpelijk! Deze termen zijn best lastig als je ze voor het eerst hoort. Veel geneeskundestudenten vinden dit in het begin verwarrend.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het stap voor stap doornemen?  </w:t>
      </w:r>
      <w:r>
        <w:br w:type="textWrapping"/>
      </w:r>
      <w:r>
        <w:rPr>
          <w:rFonts w:ascii="Arial" w:hAnsi="Arial" w:eastAsia="Arial" w:cs="Arial"/>
          <w:i w:val="false"/>
          <w:b w:val="false"/>
          <w:u w:val="none"/>
          <w:strike w:val="false"/>
          <w:sz w:val="20"/>
          <w:szCs w:val="20"/>
          <w:color w:val="000000"/>
        </w:rPr>
        <w:t xml:space="preserve">Misschien helpt het als je elke term apart bekijkt en benoemt wat je al weet of voelt bij het woord.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beginnen met **axiaal mesoderm**.  </w:t>
      </w:r>
      <w:r>
        <w:br w:type="textWrapping"/>
      </w:r>
      <w:r>
        <w:rPr>
          <w:rFonts w:ascii="Arial" w:hAnsi="Arial" w:eastAsia="Arial" w:cs="Arial"/>
          <w:i w:val="false"/>
          <w:b w:val="false"/>
          <w:u w:val="none"/>
          <w:strike w:val="false"/>
          <w:sz w:val="20"/>
          <w:szCs w:val="20"/>
          <w:color w:val="000000"/>
        </w:rPr>
        <w:t xml:space="preserve">â Wat denk je dat âaxiaalâ betekent?  </w:t>
      </w:r>
      <w:r>
        <w:br w:type="textWrapping"/>
      </w:r>
      <w:r>
        <w:rPr>
          <w:rFonts w:ascii="Arial" w:hAnsi="Arial" w:eastAsia="Arial" w:cs="Arial"/>
          <w:i w:val="false"/>
          <w:b w:val="false"/>
          <w:u w:val="none"/>
          <w:strike w:val="false"/>
          <w:sz w:val="20"/>
          <w:szCs w:val="20"/>
          <w:color w:val="000000"/>
        </w:rPr>
        <w:t xml:space="preserve">â Waar in het lichaam zou de âasâ of âaxiaalâ zich bevinden denk 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 kunnen we per onderdeel ontdekken wat het is en waar het ligt!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(2025-09-17T13:43:44.452831+00:00):</w:t>
      </w:r>
      <w:r>
        <w:br w:type="textWrapping"/>
      </w:r>
      <w:r>
        <w:rPr>
          <w:rFonts w:ascii="Arial" w:hAnsi="Arial" w:eastAsia="Arial" w:cs="Arial"/>
          <w:i w:val="false"/>
          <w:b w:val="false"/>
          <w:u w:val="none"/>
          <w:strike w:val="false"/>
          <w:sz w:val="20"/>
          <w:szCs w:val="20"/>
          <w:color w:val="000000"/>
        </w:rPr>
        <w:t xml:space="preserve">ruggenmerg?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(2025-09-17T13:43:57.486265+00:00):</w:t>
      </w:r>
      <w:r>
        <w:br w:type="textWrapping"/>
      </w:r>
      <w:r>
        <w:rPr>
          <w:rFonts w:ascii="Arial" w:hAnsi="Arial" w:eastAsia="Arial" w:cs="Arial"/>
          <w:i w:val="false"/>
          <w:b w:val="false"/>
          <w:u w:val="none"/>
          <w:strike w:val="false"/>
          <w:sz w:val="20"/>
          <w:szCs w:val="20"/>
          <w:color w:val="000000"/>
        </w:rPr>
        <w:t xml:space="preserve">Dat is een hele logische gedachte! De âasâ (axiaal) ligt inderdaad centraal, en het ruggenmerg loopt ook langs die centrale as van het lichaam. Maar het âaxiaal mesodermâ zelf vormt niet het ruggenmerg.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axiaal mesoderm vormt de **chorda dorsalis** (notochord).  </w:t>
      </w:r>
      <w:r>
        <w:br w:type="textWrapping"/>
      </w:r>
      <w:r>
        <w:rPr>
          <w:rFonts w:ascii="Arial" w:hAnsi="Arial" w:eastAsia="Arial" w:cs="Arial"/>
          <w:i w:val="false"/>
          <w:b w:val="false"/>
          <w:u w:val="none"/>
          <w:strike w:val="false"/>
          <w:sz w:val="20"/>
          <w:szCs w:val="20"/>
          <w:color w:val="000000"/>
        </w:rPr>
        <w:t xml:space="preserve">- De chorda dorsalis is een soort centrale âstaafâ in het midden van het embryo.  </w:t>
      </w:r>
      <w:r>
        <w:br w:type="textWrapping"/>
      </w:r>
      <w:r>
        <w:rPr>
          <w:rFonts w:ascii="Arial" w:hAnsi="Arial" w:eastAsia="Arial" w:cs="Arial"/>
          <w:i w:val="false"/>
          <w:b w:val="false"/>
          <w:u w:val="none"/>
          <w:strike w:val="false"/>
          <w:sz w:val="20"/>
          <w:szCs w:val="20"/>
          <w:color w:val="000000"/>
        </w:rPr>
        <w:t xml:space="preserve">- Deze chorda is heel belangrijk voor de ontwikkeling en het sturen van andere structuren, zoals het ruggenmerg en de wervelkolom.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verwoorden wat het paraxiaal mesoderm dan betekent, nu je weet waar âaxiaalâ naar verwijst? Waar zou âparaxiaalâ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(2025-09-17T13:44:24.171+00:00):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bleef gemotiveerd, stelde aanvullende vragen, en liet zien dat je openstaat om te leren, ook als het even lastig werd. Het is duidelijk dat je de basis van embryonale ontwikkeling probeert te begrijpen en actief meedoet aan het leerproces.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kon de drie kiemlagen benoemen en koppelen aan bijpassende organen of structuren â prima basiskennis!</w:t>
      </w:r>
      <w:r>
        <w:br w:type="textWrapping"/>
      </w:r>
      <w:r>
        <w:rPr>
          <w:rFonts w:ascii="Arial" w:hAnsi="Arial" w:eastAsia="Arial" w:cs="Arial"/>
          <w:i w:val="false"/>
          <w:b w:val="false"/>
          <w:u w:val="none"/>
          <w:strike w:val="false"/>
          <w:sz w:val="20"/>
          <w:szCs w:val="20"/>
          <w:color w:val="000000"/>
        </w:rPr>
        <w:t xml:space="preserve">- **Good Application of:** Je had goed door dat tijdens embryonale plooiing de platte kiemschijf overgaat naar een 3D-structuur. Je durfde ook verbanden te leggen en logisch te redeneren over termen als âparaxiaalâ.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vond de terminologie rondom het mesoderm lastig en de indeling daarvan verwarrend, wat heel begrijpelijk is bij dit onderwerp.</w:t>
      </w:r>
      <w:r>
        <w:br w:type="textWrapping"/>
      </w:r>
      <w:r>
        <w:rPr>
          <w:rFonts w:ascii="Arial" w:hAnsi="Arial" w:eastAsia="Arial" w:cs="Arial"/>
          <w:i w:val="false"/>
          <w:b w:val="false"/>
          <w:u w:val="none"/>
          <w:strike w:val="false"/>
          <w:sz w:val="20"/>
          <w:szCs w:val="20"/>
          <w:color w:val="000000"/>
        </w:rPr>
        <w:t xml:space="preserve">- **Connecting the Dots:** Soms haalde je gastrulatie en embryonale plooiing door elkaar. Probeer de processen en hun volgorde nog eens rustig op een rijtje te zetten.</w:t>
      </w:r>
      <w:r>
        <w:br w:type="textWrapping"/>
      </w:r>
      <w:r>
        <w:rPr>
          <w:rFonts w:ascii="Arial" w:hAnsi="Arial" w:eastAsia="Arial" w:cs="Arial"/>
          <w:i w:val="false"/>
          <w:b w:val="false"/>
          <w:u w:val="none"/>
          <w:strike w:val="false"/>
          <w:sz w:val="20"/>
          <w:szCs w:val="20"/>
          <w:color w:val="000000"/>
        </w:rPr>
        <w:t xml:space="preserve">- **Applying Theory to Practice:** Je hebt vooral aan de basis gewerkt. De toepassing op een casus (zoals gastroschisis) volgt vaak pas als je de fundamenten zeker weet, dus prima dat je daar nu nog niet aan toe kwam.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w:t>
      </w:r>
      <w:r>
        <w:br w:type="textWrapping"/>
      </w:r>
      <w:r>
        <w:rPr>
          <w:rFonts w:ascii="Arial" w:hAnsi="Arial" w:eastAsia="Arial" w:cs="Arial"/>
          <w:i w:val="false"/>
          <w:b w:val="false"/>
          <w:u w:val="none"/>
          <w:strike w:val="false"/>
          <w:sz w:val="20"/>
          <w:szCs w:val="20"/>
          <w:color w:val="000000"/>
        </w:rPr>
        <w:t xml:space="preserve">Omdat je vooral worstelt met lastige termen en hun betekenis:</w:t>
      </w:r>
      <w:r>
        <w:br w:type="textWrapping"/>
      </w:r>
      <w:r>
        <w:rPr>
          <w:rFonts w:ascii="Arial" w:hAnsi="Arial" w:eastAsia="Arial" w:cs="Arial"/>
          <w:i w:val="false"/>
          <w:b w:val="false"/>
          <w:u w:val="none"/>
          <w:strike w:val="false"/>
          <w:sz w:val="20"/>
          <w:szCs w:val="20"/>
          <w:color w:val="000000"/>
        </w:rPr>
        <w:t xml:space="preserve">- **Maak zelf een conceptmap of schemaatje van de embryonale kiemlagen en de indeling van het mesoderm**. Gebruik kleuren, tekeningen of ezelsbruggetjes, en zet bij elke term kort wat eruit ontstaat. Dit helpt om processen, termen en hun onderlinge verbanden visueel (en dus beter!) te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vragen stellen zoals je nu doet â zo komt de kennis uiteindelijk Ã©cht binnen!</w:t>
      </w:r>
    </w:p>
    <w:p>
      <w:pPr>
        <w:pStyle w:val="Normal"/>
      </w:pPr>
      <w:r>
        <w:t xml:space="preserve"/>
      </w:r>
    </w:p>
    <w:p>
      <w:pPr>
        <w:pStyle w:val="Titre1"/>
      </w:pPr>
      <w:r>
        <w:t xml:space="preserve">abcdefg2025.csv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2025-10-23T14:57:28Z</dcterms:modified>
  <cp:category/>
</cp:coreProperties>
</file>