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(2025-09-17T13:44:26.128865+00:00):</w:t>
      </w:r>
      <w:r>
        <w:br w:type="textWrapping"/>
      </w:r>
      <w:r>
        <w:rPr>
          <w:rFonts w:ascii="Arial" w:hAnsi="Arial" w:eastAsia="Arial" w:cs="Arial"/>
          <w:i w:val="false"/>
          <w:b w:val="false"/>
          <w:u w:val="none"/>
          <w:strike w:val="false"/>
          <w:sz w:val="20"/>
          <w:szCs w:val="20"/>
          <w:color w:val="000000"/>
        </w:rPr>
        <w:t xml:space="preserve">Laten we beginnen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(2025-09-17T13:44:37.861776+00:00):</w:t>
      </w:r>
      <w:r>
        <w:br w:type="textWrapping"/>
      </w:r>
      <w:r>
        <w:rPr>
          <w:rFonts w:ascii="Arial" w:hAnsi="Arial" w:eastAsia="Arial" w:cs="Arial"/>
          <w:i w:val="false"/>
          <w:b w:val="false"/>
          <w:u w:val="none"/>
          <w:strike w:val="false"/>
          <w:sz w:val="20"/>
          <w:szCs w:val="20"/>
          <w:color w:val="000000"/>
        </w:rPr>
        <w:t xml:space="preserve">Hier is een casus om onze sessie te starten: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Een gezonde 25-jarige vrouw had routine zwangerschapscontroles. Bij een echo op 24 weken werd een kleine opening (~5 mm) aan de rechterkant van de buik van de baby, vlakbij de navelstreng, gezien. Latere echoâs lieten zien dat delen van de darmen buiten de buik in het vruchtwater zweefden. Bij de geboorte had de jongen delen van dunne en dikke darm Ã©n de maag buiten de buik. De diagnose was gastroschisis, een defect in de buikwand.</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Om deze casus goed te begrijpen, is het belangrijk om de embryonale ontwikkeling te kennen, vooral in de eerste acht weken.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Mijn eerste vraag aan jou is:</w:t>
      </w:r>
      <w:r>
        <w:br w:type="textWrapping"/>
      </w:r>
      <w:r>
        <w:rPr>
          <w:rFonts w:ascii="Arial" w:hAnsi="Arial" w:eastAsia="Arial" w:cs="Arial"/>
          <w:i w:val="false"/>
          <w:b w:val="false"/>
          <w:u w:val="none"/>
          <w:strike w:val="false"/>
          <w:sz w:val="20"/>
          <w:szCs w:val="20"/>
          <w:color w:val="000000"/>
        </w:rPr>
        <w:t xml:space="preserve">Wat is gastrulatie?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(2025-09-17T13:45:18.648479+00:00):</w:t>
      </w:r>
      <w:r>
        <w:br w:type="textWrapping"/>
      </w:r>
      <w:r>
        <w:rPr>
          <w:rFonts w:ascii="Arial" w:hAnsi="Arial" w:eastAsia="Arial" w:cs="Arial"/>
          <w:i w:val="false"/>
          <w:b w:val="false"/>
          <w:u w:val="none"/>
          <w:strike w:val="false"/>
          <w:sz w:val="20"/>
          <w:szCs w:val="20"/>
          <w:color w:val="000000"/>
        </w:rPr>
        <w:t xml:space="preserve">Het proces waarbij drie kiembladen worden gevormd uit de epiblast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(2025-09-17T13:45:24.926057+00:00):</w:t>
      </w:r>
      <w:r>
        <w:br w:type="textWrapping"/>
      </w:r>
      <w:r>
        <w:rPr>
          <w:rFonts w:ascii="Arial" w:hAnsi="Arial" w:eastAsia="Arial" w:cs="Arial"/>
          <w:i w:val="false"/>
          <w:b w:val="false"/>
          <w:u w:val="none"/>
          <w:strike w:val="false"/>
          <w:sz w:val="20"/>
          <w:szCs w:val="20"/>
          <w:color w:val="000000"/>
        </w:rPr>
        <w:t xml:space="preserve">Heel goed! Gastrulatie is inderdaad het proces waarbij uit de epiblast drie kiembladen ontstaan.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Nu een nieuwe vraag om verder te oefenen:  </w:t>
      </w:r>
      <w:r>
        <w:br w:type="textWrapping"/>
      </w:r>
      <w:r>
        <w:rPr>
          <w:rFonts w:ascii="Arial" w:hAnsi="Arial" w:eastAsia="Arial" w:cs="Arial"/>
          <w:i w:val="false"/>
          <w:b w:val="false"/>
          <w:u w:val="none"/>
          <w:strike w:val="false"/>
          <w:sz w:val="20"/>
          <w:szCs w:val="20"/>
          <w:color w:val="000000"/>
        </w:rPr>
        <w:t xml:space="preserve">Kun je de namen noemen van deze drie kiembladen?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(2025-09-17T13:45:34.039198+00:00):</w:t>
      </w:r>
      <w:r>
        <w:br w:type="textWrapping"/>
      </w:r>
      <w:r>
        <w:rPr>
          <w:rFonts w:ascii="Arial" w:hAnsi="Arial" w:eastAsia="Arial" w:cs="Arial"/>
          <w:i w:val="false"/>
          <w:b w:val="false"/>
          <w:u w:val="none"/>
          <w:strike w:val="false"/>
          <w:sz w:val="20"/>
          <w:szCs w:val="20"/>
          <w:color w:val="000000"/>
        </w:rPr>
        <w:t xml:space="preserve">Ectoderm mesoderm en endoderm</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(2025-09-17T13:45:40.117269+00:00):</w:t>
      </w:r>
      <w:r>
        <w:br w:type="textWrapping"/>
      </w:r>
      <w:r>
        <w:rPr>
          <w:rFonts w:ascii="Arial" w:hAnsi="Arial" w:eastAsia="Arial" w:cs="Arial"/>
          <w:i w:val="false"/>
          <w:b w:val="false"/>
          <w:u w:val="none"/>
          <w:strike w:val="false"/>
          <w:sz w:val="20"/>
          <w:szCs w:val="20"/>
          <w:color w:val="000000"/>
        </w:rPr>
        <w:t xml:space="preserve">Helemaal correct! De drie kiembladen die tijdens de gastrulatie ontstaan zijn het ectoderm, het mesoderm en het endoderm.</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Laten we nog een essentiÃ«le term behandelen:</w:t>
      </w:r>
      <w:r>
        <w:br w:type="textWrapping"/>
      </w:r>
      <w:r>
        <w:rPr>
          <w:rFonts w:ascii="Arial" w:hAnsi="Arial" w:eastAsia="Arial" w:cs="Arial"/>
          <w:i w:val="false"/>
          <w:b w:val="false"/>
          <w:u w:val="none"/>
          <w:strike w:val="false"/>
          <w:sz w:val="20"/>
          <w:szCs w:val="20"/>
          <w:color w:val="000000"/>
        </w:rPr>
        <w:t xml:space="preserve">Wat wordt bedoeld met âembryonale plooingâ (embryonic folding)?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(2025-09-17T13:46:25.438114+00:00):</w:t>
      </w:r>
      <w:r>
        <w:br w:type="textWrapping"/>
      </w:r>
      <w:r>
        <w:rPr>
          <w:rFonts w:ascii="Arial" w:hAnsi="Arial" w:eastAsia="Arial" w:cs="Arial"/>
          <w:i w:val="false"/>
          <w:b w:val="false"/>
          <w:u w:val="none"/>
          <w:strike w:val="false"/>
          <w:sz w:val="20"/>
          <w:szCs w:val="20"/>
          <w:color w:val="000000"/>
        </w:rPr>
        <w:t xml:space="preserve">Daarbij wordt de embryo gevkrmd</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(2025-09-17T13:46:31.648402+00:00):</w:t>
      </w:r>
      <w:r>
        <w:br w:type="textWrapping"/>
      </w:r>
      <w:r>
        <w:rPr>
          <w:rFonts w:ascii="Arial" w:hAnsi="Arial" w:eastAsia="Arial" w:cs="Arial"/>
          <w:i w:val="false"/>
          <w:b w:val="false"/>
          <w:u w:val="none"/>
          <w:strike w:val="false"/>
          <w:sz w:val="20"/>
          <w:szCs w:val="20"/>
          <w:color w:val="000000"/>
        </w:rPr>
        <w:t xml:space="preserve">Klopt, het heeft inderdaad te maken met het vormen van het embryo. Kun je iets specifieker zijn? Kun je uitleggen *wat* er precies met het embryo gebeurt tijdens embryonale plooing? Wat verandert er bijvoorbeeld aan de vorm of positie van weefsels?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(2025-09-17T13:46:48.596123+00:00):</w:t>
      </w:r>
      <w:r>
        <w:br w:type="textWrapping"/>
      </w:r>
      <w:r>
        <w:rPr>
          <w:rFonts w:ascii="Arial" w:hAnsi="Arial" w:eastAsia="Arial" w:cs="Arial"/>
          <w:i w:val="false"/>
          <w:b w:val="false"/>
          <w:u w:val="none"/>
          <w:strike w:val="false"/>
          <w:sz w:val="20"/>
          <w:szCs w:val="20"/>
          <w:color w:val="000000"/>
        </w:rPr>
        <w:t xml:space="preserve">Daarbij wordt de embryo gevormd</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(2025-09-17T13:46:58.329422+00:00):</w:t>
      </w:r>
      <w:r>
        <w:br w:type="textWrapping"/>
      </w:r>
      <w:r>
        <w:rPr>
          <w:rFonts w:ascii="Arial" w:hAnsi="Arial" w:eastAsia="Arial" w:cs="Arial"/>
          <w:i w:val="false"/>
          <w:b w:val="false"/>
          <w:u w:val="none"/>
          <w:strike w:val="false"/>
          <w:sz w:val="20"/>
          <w:szCs w:val="20"/>
          <w:color w:val="000000"/>
        </w:rPr>
        <w:t xml:space="preserve">Ik zie dat je het proces in algemene termen beschrijft. Probeer eens te bedenken:  </w:t>
      </w:r>
      <w:r>
        <w:br w:type="textWrapping"/>
      </w:r>
      <w:r>
        <w:rPr>
          <w:rFonts w:ascii="Arial" w:hAnsi="Arial" w:eastAsia="Arial" w:cs="Arial"/>
          <w:i w:val="false"/>
          <w:b w:val="false"/>
          <w:u w:val="none"/>
          <w:strike w:val="false"/>
          <w:sz w:val="20"/>
          <w:szCs w:val="20"/>
          <w:color w:val="000000"/>
        </w:rPr>
        <w:t xml:space="preserve">Tijdens embryonale plooing veranderen de vorm en oriÃ«ntatie van de kiembladen aanzienlijk. Wat gebeurt er met de platte kiemschijf in deze stap? Denk ook eens aan de termen "craniocaudale" en "laterale" plooing. Kun je uitleggen hoe de platte embryo verandert qua vorm en ruimtelijke structuur?</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(2025-09-17T13:47:49.238772+00:00):</w:t>
      </w:r>
      <w:r>
        <w:br w:type="textWrapping"/>
      </w:r>
      <w:r>
        <w:rPr>
          <w:rFonts w:ascii="Arial" w:hAnsi="Arial" w:eastAsia="Arial" w:cs="Arial"/>
          <w:i w:val="false"/>
          <w:b w:val="false"/>
          <w:u w:val="none"/>
          <w:strike w:val="false"/>
          <w:sz w:val="20"/>
          <w:szCs w:val="20"/>
          <w:color w:val="000000"/>
        </w:rPr>
        <w:t xml:space="preserve">De platte schijf gaat zich bij de plooing ontwikkelen tot driedimensionaale structuur</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(2025-09-17T13:47:57.144336+00:00):</w:t>
      </w:r>
      <w:r>
        <w:br w:type="textWrapping"/>
      </w:r>
      <w:r>
        <w:rPr>
          <w:rFonts w:ascii="Arial" w:hAnsi="Arial" w:eastAsia="Arial" w:cs="Arial"/>
          <w:i w:val="false"/>
          <w:b w:val="false"/>
          <w:u w:val="none"/>
          <w:strike w:val="false"/>
          <w:sz w:val="20"/>
          <w:szCs w:val="20"/>
          <w:color w:val="000000"/>
        </w:rPr>
        <w:t xml:space="preserve">Precies, dat is een belangrijk punt! Door de plooing wordt een platte, schijfvormige embryo omgevormd tot een buisvormige, driedimensionale structuur.</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Laten we een verdiepende stap zetten:  </w:t>
      </w:r>
      <w:r>
        <w:br w:type="textWrapping"/>
      </w:r>
      <w:r>
        <w:rPr>
          <w:rFonts w:ascii="Arial" w:hAnsi="Arial" w:eastAsia="Arial" w:cs="Arial"/>
          <w:i w:val="false"/>
          <w:b w:val="false"/>
          <w:u w:val="none"/>
          <w:strike w:val="false"/>
          <w:sz w:val="20"/>
          <w:szCs w:val="20"/>
          <w:color w:val="000000"/>
        </w:rPr>
        <w:t xml:space="preserve">Kun je uitleggen wat er bedoeld wordt met "axiaal", "paraxiaal", "intermediair", en "lateraal plaatmesoderm"? Wat zijn dit voor structuren, en waar liggen ze ten opzichte van elkaar?</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(2025-09-17T13:48:16.330155+00:00):</w:t>
      </w:r>
      <w:r>
        <w:br w:type="textWrapping"/>
      </w:r>
      <w:r>
        <w:rPr>
          <w:rFonts w:ascii="Arial" w:hAnsi="Arial" w:eastAsia="Arial" w:cs="Arial"/>
          <w:i w:val="false"/>
          <w:b w:val="false"/>
          <w:u w:val="none"/>
          <w:strike w:val="false"/>
          <w:sz w:val="20"/>
          <w:szCs w:val="20"/>
          <w:color w:val="000000"/>
        </w:rPr>
        <w:t xml:space="preserve">De platte schijf gaat zich ontwikkelen tot driedimensionale structuur</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(2025-09-17T13:48:25.009099+00:00):</w:t>
      </w:r>
      <w:r>
        <w:br w:type="textWrapping"/>
      </w:r>
      <w:r>
        <w:rPr>
          <w:rFonts w:ascii="Arial" w:hAnsi="Arial" w:eastAsia="Arial" w:cs="Arial"/>
          <w:i w:val="false"/>
          <w:b w:val="false"/>
          <w:u w:val="none"/>
          <w:strike w:val="false"/>
          <w:sz w:val="20"/>
          <w:szCs w:val="20"/>
          <w:color w:val="000000"/>
        </w:rPr>
        <w:t xml:space="preserve">Dat heb je goed herhaald! Ik zoek echter naar iets meer detail over de verschillende delen van het mesoderm: axiaal, paraxiaal, intermediair en lateraal plaatmesoderm.</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Weet je waar het axiale mesoderm precies ligt in de embryo? En waar liggen het paraxiale, intermediaire en laterale plaatmesoderm ten opzichte van het axiale mesoderm? Probeer deze verschillende mesodermtypen te lokaliseren in het embryo.</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(2025-09-17T13:48:52.754815+00:00):</w:t>
      </w:r>
      <w:r>
        <w:br w:type="textWrapping"/>
      </w:r>
      <w:r>
        <w:rPr>
          <w:rFonts w:ascii="Arial" w:hAnsi="Arial" w:eastAsia="Arial" w:cs="Arial"/>
          <w:i w:val="false"/>
          <w:b w:val="false"/>
          <w:u w:val="none"/>
          <w:strike w:val="false"/>
          <w:sz w:val="20"/>
          <w:szCs w:val="20"/>
          <w:color w:val="000000"/>
        </w:rPr>
        <w:t xml:space="preserve">Dan vormt de platte schijf een driedimensionale structuur</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(2025-09-17T13:49:03.269325+00:00):</w:t>
      </w:r>
      <w:r>
        <w:br w:type="textWrapping"/>
      </w:r>
      <w:r>
        <w:rPr>
          <w:rFonts w:ascii="Arial" w:hAnsi="Arial" w:eastAsia="Arial" w:cs="Arial"/>
          <w:i w:val="false"/>
          <w:b w:val="false"/>
          <w:u w:val="none"/>
          <w:strike w:val="false"/>
          <w:sz w:val="20"/>
          <w:szCs w:val="20"/>
          <w:color w:val="000000"/>
        </w:rPr>
        <w:t xml:space="preserve">Dat klopt nog steeds â de platte kiemschijf vormt een driedimensionale structuur. Maar ik wil graag dat je probeert te benoemen *waar* de verschillende delen van het mesoderm liggen.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Als hint:  </w:t>
      </w:r>
      <w:r>
        <w:br w:type="textWrapping"/>
      </w:r>
      <w:r>
        <w:rPr>
          <w:rFonts w:ascii="Arial" w:hAnsi="Arial" w:eastAsia="Arial" w:cs="Arial"/>
          <w:i w:val="false"/>
          <w:b w:val="false"/>
          <w:u w:val="none"/>
          <w:strike w:val="false"/>
          <w:sz w:val="20"/>
          <w:szCs w:val="20"/>
          <w:color w:val="000000"/>
        </w:rPr>
        <w:t xml:space="preserve">- Het **axiale mesoderm** ligt precies in het midden, langs de as van het embryo.  </w:t>
      </w:r>
      <w:r>
        <w:br w:type="textWrapping"/>
      </w:r>
      <w:r>
        <w:rPr>
          <w:rFonts w:ascii="Arial" w:hAnsi="Arial" w:eastAsia="Arial" w:cs="Arial"/>
          <w:i w:val="false"/>
          <w:b w:val="false"/>
          <w:u w:val="none"/>
          <w:strike w:val="false"/>
          <w:sz w:val="20"/>
          <w:szCs w:val="20"/>
          <w:color w:val="000000"/>
        </w:rPr>
        <w:t xml:space="preserve">- **Paraxiaal** betekent ânaast de asâ, dus net naast het axiale mesoderm.  </w:t>
      </w:r>
      <w:r>
        <w:br w:type="textWrapping"/>
      </w:r>
      <w:r>
        <w:rPr>
          <w:rFonts w:ascii="Arial" w:hAnsi="Arial" w:eastAsia="Arial" w:cs="Arial"/>
          <w:i w:val="false"/>
          <w:b w:val="false"/>
          <w:u w:val="none"/>
          <w:strike w:val="false"/>
          <w:sz w:val="20"/>
          <w:szCs w:val="20"/>
          <w:color w:val="000000"/>
        </w:rPr>
        <w:t xml:space="preserve">- Het **intermediaire mesoderm** volgt dÃ¡Ã¡r weer naast.  </w:t>
      </w:r>
      <w:r>
        <w:br w:type="textWrapping"/>
      </w:r>
      <w:r>
        <w:rPr>
          <w:rFonts w:ascii="Arial" w:hAnsi="Arial" w:eastAsia="Arial" w:cs="Arial"/>
          <w:i w:val="false"/>
          <w:b w:val="false"/>
          <w:u w:val="none"/>
          <w:strike w:val="false"/>
          <w:sz w:val="20"/>
          <w:szCs w:val="20"/>
          <w:color w:val="000000"/>
        </w:rPr>
        <w:t xml:space="preserve">- Het **laterale plaatmesoderm** ligt het verst naar de zijkant.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nu proberen te omschrijven waar deze vier mesodermale gebieden liggen?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(2025-09-17T13:52:18.747935+00:00):</w:t>
      </w:r>
      <w:r>
        <w:br w:type="textWrapping"/>
      </w:r>
      <w:r>
        <w:rPr>
          <w:rFonts w:ascii="Arial" w:hAnsi="Arial" w:eastAsia="Arial" w:cs="Arial"/>
          <w:i w:val="false"/>
          <w:b w:val="false"/>
          <w:u w:val="none"/>
          <w:strike w:val="false"/>
          <w:sz w:val="20"/>
          <w:szCs w:val="20"/>
          <w:color w:val="000000"/>
        </w:rPr>
        <w:t xml:space="preserve">Axiaal ligt bij het ruggenmerg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(2025-09-17T13:52:26.866786+00:00):</w:t>
      </w:r>
      <w:r>
        <w:br w:type="textWrapping"/>
      </w:r>
      <w:r>
        <w:rPr>
          <w:rFonts w:ascii="Arial" w:hAnsi="Arial" w:eastAsia="Arial" w:cs="Arial"/>
          <w:i w:val="false"/>
          <w:b w:val="false"/>
          <w:u w:val="none"/>
          <w:strike w:val="false"/>
          <w:sz w:val="20"/>
          <w:szCs w:val="20"/>
          <w:color w:val="000000"/>
        </w:rPr>
        <w:t xml:space="preserve">Goed, dat is een mooie stap! Het axiale mesoderm ligt inderdaad in de middellijn en vormt structuren die dicht bij het toekomstige ruggenmerg liggen, zoals de chorda dorsalis.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nu proberen te zeggen waar:</w:t>
      </w:r>
      <w:r>
        <w:br w:type="textWrapping"/>
      </w:r>
      <w:r>
        <w:rPr>
          <w:rFonts w:ascii="Arial" w:hAnsi="Arial" w:eastAsia="Arial" w:cs="Arial"/>
          <w:i w:val="false"/>
          <w:b w:val="false"/>
          <w:u w:val="none"/>
          <w:strike w:val="false"/>
          <w:sz w:val="20"/>
          <w:szCs w:val="20"/>
          <w:color w:val="000000"/>
        </w:rPr>
        <w:t xml:space="preserve">- het **paraxiale mesoderm**,</w:t>
      </w:r>
      <w:r>
        <w:br w:type="textWrapping"/>
      </w:r>
      <w:r>
        <w:rPr>
          <w:rFonts w:ascii="Arial" w:hAnsi="Arial" w:eastAsia="Arial" w:cs="Arial"/>
          <w:i w:val="false"/>
          <w:b w:val="false"/>
          <w:u w:val="none"/>
          <w:strike w:val="false"/>
          <w:sz w:val="20"/>
          <w:szCs w:val="20"/>
          <w:color w:val="000000"/>
        </w:rPr>
        <w:t xml:space="preserve">- het **intermediaire mesoderm**,</w:t>
      </w:r>
      <w:r>
        <w:br w:type="textWrapping"/>
      </w:r>
      <w:r>
        <w:rPr>
          <w:rFonts w:ascii="Arial" w:hAnsi="Arial" w:eastAsia="Arial" w:cs="Arial"/>
          <w:i w:val="false"/>
          <w:b w:val="false"/>
          <w:u w:val="none"/>
          <w:strike w:val="false"/>
          <w:sz w:val="20"/>
          <w:szCs w:val="20"/>
          <w:color w:val="000000"/>
        </w:rPr>
        <w:t xml:space="preserve">- en het **laterale plaatmesoderm**</w:t>
      </w:r>
      <w:r>
        <w:br w:type="textWrapping"/>
      </w:r>
      <w:r>
        <w:rPr>
          <w:rFonts w:ascii="Arial" w:hAnsi="Arial" w:eastAsia="Arial" w:cs="Arial"/>
          <w:i w:val="false"/>
          <w:b w:val="false"/>
          <w:u w:val="none"/>
          <w:strike w:val="false"/>
          <w:sz w:val="20"/>
          <w:szCs w:val="20"/>
          <w:color w:val="000000"/>
        </w:rPr>
        <w:t xml:space="preserve">liggen ten opzichte van het axiale mesoderm?</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(2025-09-17T13:53:31.951721+00:00):</w:t>
      </w:r>
      <w:r>
        <w:br w:type="textWrapping"/>
      </w:r>
      <w:r>
        <w:rPr>
          <w:rFonts w:ascii="Arial" w:hAnsi="Arial" w:eastAsia="Arial" w:cs="Arial"/>
          <w:i w:val="false"/>
          <w:b w:val="false"/>
          <w:u w:val="none"/>
          <w:strike w:val="false"/>
          <w:sz w:val="20"/>
          <w:szCs w:val="20"/>
          <w:color w:val="000000"/>
        </w:rPr>
        <w:t xml:space="preserve">Paraxiaal mesoderm</w:t>
      </w:r>
      <w:r>
        <w:br w:type="textWrapping"/>
      </w:r>
      <w:r>
        <w:rPr>
          <w:rFonts w:ascii="Arial" w:hAnsi="Arial" w:eastAsia="Arial" w:cs="Arial"/>
          <w:i w:val="false"/>
          <w:b w:val="false"/>
          <w:u w:val="none"/>
          <w:strike w:val="false"/>
          <w:sz w:val="20"/>
          <w:szCs w:val="20"/>
          <w:color w:val="000000"/>
        </w:rPr>
        <w:t xml:space="preserve">Ligt direct naast het axiale mesoderm.</w:t>
      </w:r>
      <w:r>
        <w:br w:type="textWrapping"/>
      </w:r>
      <w:r>
        <w:rPr>
          <w:rFonts w:ascii="Arial" w:hAnsi="Arial" w:eastAsia="Arial" w:cs="Arial"/>
          <w:i w:val="false"/>
          <w:b w:val="false"/>
          <w:u w:val="none"/>
          <w:strike w:val="false"/>
          <w:sz w:val="20"/>
          <w:szCs w:val="20"/>
          <w:color w:val="000000"/>
        </w:rPr>
        <w:t xml:space="preserve">Dit differentieert later in somieten, die weer spieren, skeletdelen en dermis vormen.</w:t>
      </w:r>
      <w:r>
        <w:br w:type="textWrapping"/>
      </w:r>
      <w:r>
        <w:rPr>
          <w:rFonts w:ascii="Arial" w:hAnsi="Arial" w:eastAsia="Arial" w:cs="Arial"/>
          <w:i w:val="false"/>
          <w:b w:val="false"/>
          <w:u w:val="none"/>
          <w:strike w:val="false"/>
          <w:sz w:val="20"/>
          <w:szCs w:val="20"/>
          <w:color w:val="000000"/>
        </w:rPr>
        <w:t xml:space="preserve">Intermediair mesoderm</w:t>
      </w:r>
      <w:r>
        <w:br w:type="textWrapping"/>
      </w:r>
      <w:r>
        <w:rPr>
          <w:rFonts w:ascii="Arial" w:hAnsi="Arial" w:eastAsia="Arial" w:cs="Arial"/>
          <w:i w:val="false"/>
          <w:b w:val="false"/>
          <w:u w:val="none"/>
          <w:strike w:val="false"/>
          <w:sz w:val="20"/>
          <w:szCs w:val="20"/>
          <w:color w:val="000000"/>
        </w:rPr>
        <w:t xml:space="preserve">Bevindt zich lateraal van het paraxiale mesoderm.</w:t>
      </w:r>
      <w:r>
        <w:br w:type="textWrapping"/>
      </w:r>
      <w:r>
        <w:rPr>
          <w:rFonts w:ascii="Arial" w:hAnsi="Arial" w:eastAsia="Arial" w:cs="Arial"/>
          <w:i w:val="false"/>
          <w:b w:val="false"/>
          <w:u w:val="none"/>
          <w:strike w:val="false"/>
          <w:sz w:val="20"/>
          <w:szCs w:val="20"/>
          <w:color w:val="000000"/>
        </w:rPr>
        <w:t xml:space="preserve">Hieruit ontstaan o.a. de urogenitale structuren (nieren, gonaden, delen van de geslachtswegen).</w:t>
      </w:r>
      <w:r>
        <w:br w:type="textWrapping"/>
      </w:r>
      <w:r>
        <w:rPr>
          <w:rFonts w:ascii="Arial" w:hAnsi="Arial" w:eastAsia="Arial" w:cs="Arial"/>
          <w:i w:val="false"/>
          <w:b w:val="false"/>
          <w:u w:val="none"/>
          <w:strike w:val="false"/>
          <w:sz w:val="20"/>
          <w:szCs w:val="20"/>
          <w:color w:val="000000"/>
        </w:rPr>
        <w:t xml:space="preserve">Laterale plaatmesoderm</w:t>
      </w:r>
      <w:r>
        <w:br w:type="textWrapping"/>
      </w:r>
      <w:r>
        <w:rPr>
          <w:rFonts w:ascii="Arial" w:hAnsi="Arial" w:eastAsia="Arial" w:cs="Arial"/>
          <w:i w:val="false"/>
          <w:b w:val="false"/>
          <w:u w:val="none"/>
          <w:strike w:val="false"/>
          <w:sz w:val="20"/>
          <w:szCs w:val="20"/>
          <w:color w:val="000000"/>
        </w:rPr>
        <w:t xml:space="preserve">Ligt het verst naar lateraal, aan de rand van het embryo, grenzend aan het extra-embryonale mesoderm.</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(2025-09-17T13:53:38.846439+00:00):</w:t>
      </w:r>
      <w:r>
        <w:br w:type="textWrapping"/>
      </w:r>
      <w:r>
        <w:rPr>
          <w:rFonts w:ascii="Arial" w:hAnsi="Arial" w:eastAsia="Arial" w:cs="Arial"/>
          <w:i w:val="false"/>
          <w:b w:val="false"/>
          <w:u w:val="none"/>
          <w:strike w:val="false"/>
          <w:sz w:val="20"/>
          <w:szCs w:val="20"/>
          <w:color w:val="000000"/>
        </w:rPr>
        <w:t xml:space="preserve">Uitstekend! Je hebt nu duidelijk en correct beschreven waar het paraxiale, intermediaire en laterale plaatmesoderm liggen, en ook hun toekomstige functies genoemd.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Nu een korte vraag om een andere belangrijke term te oefenen:</w:t>
      </w:r>
      <w:r>
        <w:br w:type="textWrapping"/>
      </w:r>
      <w:r>
        <w:rPr>
          <w:rFonts w:ascii="Arial" w:hAnsi="Arial" w:eastAsia="Arial" w:cs="Arial"/>
          <w:i w:val="false"/>
          <w:b w:val="false"/>
          <w:u w:val="none"/>
          <w:strike w:val="false"/>
          <w:sz w:val="20"/>
          <w:szCs w:val="20"/>
          <w:color w:val="000000"/>
        </w:rPr>
        <w:t xml:space="preserve">Wat betekenen de termen âventraalâ en âdorsaalâ in de context van embryonale ontwikkeling?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(2025-09-17T13:54:11.102807+00:00):</w:t>
      </w:r>
      <w:r>
        <w:br w:type="textWrapping"/>
      </w:r>
      <w:r>
        <w:rPr>
          <w:rFonts w:ascii="Arial" w:hAnsi="Arial" w:eastAsia="Arial" w:cs="Arial"/>
          <w:i w:val="false"/>
          <w:b w:val="false"/>
          <w:u w:val="none"/>
          <w:strike w:val="false"/>
          <w:sz w:val="20"/>
          <w:szCs w:val="20"/>
          <w:color w:val="000000"/>
        </w:rPr>
        <w:t xml:space="preserve">Dorsaal betekent aan de rugzijde gelegen.</w:t>
      </w:r>
      <w:r>
        <w:br w:type="textWrapping"/>
      </w:r>
      <w:r>
        <w:rPr>
          <w:rFonts w:ascii="Arial" w:hAnsi="Arial" w:eastAsia="Arial" w:cs="Arial"/>
          <w:i w:val="false"/>
          <w:b w:val="false"/>
          <w:u w:val="none"/>
          <w:strike w:val="false"/>
          <w:sz w:val="20"/>
          <w:szCs w:val="20"/>
          <w:color w:val="000000"/>
        </w:rPr>
        <w:t xml:space="preserve">Ventrale betekent aan de buikzijde gelegen.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(2025-09-17T13:54:46.074121+00:00):</w:t>
      </w:r>
      <w:r>
        <w:br w:type="textWrapping"/>
      </w:r>
      <w:r>
        <w:rPr>
          <w:rFonts w:ascii="Arial" w:hAnsi="Arial" w:eastAsia="Arial" w:cs="Arial"/>
          <w:i w:val="false"/>
          <w:b w:val="false"/>
          <w:u w:val="none"/>
          <w:strike w:val="false"/>
          <w:sz w:val="20"/>
          <w:szCs w:val="20"/>
          <w:color w:val="000000"/>
        </w:rPr>
        <w:t xml:space="preserve">Juist, dat klopt! Dorsaal = rugzijde, ventraal = buikzijde.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Nu je de basisbegrippen goed beheerst, gaan we een stap verder en kijken we naar de processen.  </w:t>
      </w:r>
      <w:r>
        <w:br w:type="textWrapping"/>
      </w:r>
      <w:r>
        <w:rPr>
          <w:rFonts w:ascii="Arial" w:hAnsi="Arial" w:eastAsia="Arial" w:cs="Arial"/>
          <w:i w:val="false"/>
          <w:b w:val="false"/>
          <w:u w:val="none"/>
          <w:strike w:val="false"/>
          <w:sz w:val="20"/>
          <w:szCs w:val="20"/>
          <w:color w:val="000000"/>
        </w:rPr>
        <w:t xml:space="preserve">Kun je uitleggen wat er precies gebeurt tijdens gastrulatie (dus: hoe ontstaan die drie kiembladen uit de epiblast)?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(2025-09-17T13:55:35.191116+00:00):</w:t>
      </w:r>
      <w:r>
        <w:br w:type="textWrapping"/>
      </w:r>
      <w:r>
        <w:rPr>
          <w:rFonts w:ascii="Arial" w:hAnsi="Arial" w:eastAsia="Arial" w:cs="Arial"/>
          <w:i w:val="false"/>
          <w:b w:val="false"/>
          <w:u w:val="none"/>
          <w:strike w:val="false"/>
          <w:sz w:val="20"/>
          <w:szCs w:val="20"/>
          <w:color w:val="000000"/>
        </w:rPr>
        <w:t xml:space="preserve">- [ ] Epiblast cellen migreren door primitieve groeve, in de primitieve streep, en vervangen de hypoblast: endoderm </w:t>
      </w:r>
      <w:r>
        <w:br w:type="textWrapping"/>
      </w:r>
      <w:r>
        <w:rPr>
          <w:rFonts w:ascii="Arial" w:hAnsi="Arial" w:eastAsia="Arial" w:cs="Arial"/>
          <w:i w:val="false"/>
          <w:b w:val="false"/>
          <w:u w:val="none"/>
          <w:strike w:val="false"/>
          <w:sz w:val="20"/>
          <w:szCs w:val="20"/>
          <w:color w:val="000000"/>
        </w:rPr>
        <w:t xml:space="preserve">- [ ] Vanuit de groeve gaan ze tussen de lagen bewegen naar voren en maken een nieuwe kiemlaag, het mesoderm ontstaat</w:t>
      </w:r>
      <w:r>
        <w:br w:type="textWrapping"/>
      </w:r>
      <w:r>
        <w:rPr>
          <w:rFonts w:ascii="Arial" w:hAnsi="Arial" w:eastAsia="Arial" w:cs="Arial"/>
          <w:i w:val="false"/>
          <w:b w:val="false"/>
          <w:u w:val="none"/>
          <w:strike w:val="false"/>
          <w:sz w:val="20"/>
          <w:szCs w:val="20"/>
          <w:color w:val="000000"/>
        </w:rPr>
        <w:t xml:space="preserve">- [ ] Overgebleven epiblast cellen worden ectoderm</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(2025-09-17T13:55:45.901887+00:00):</w:t>
      </w:r>
      <w:r>
        <w:br w:type="textWrapping"/>
      </w:r>
      <w:r>
        <w:rPr>
          <w:rFonts w:ascii="Arial" w:hAnsi="Arial" w:eastAsia="Arial" w:cs="Arial"/>
          <w:i w:val="false"/>
          <w:b w:val="false"/>
          <w:u w:val="none"/>
          <w:strike w:val="false"/>
          <w:sz w:val="20"/>
          <w:szCs w:val="20"/>
          <w:color w:val="000000"/>
        </w:rPr>
        <w:t xml:space="preserve">Heel goed! Je omschrijft het proces van gastrulatie nauwkeurig:</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Epiblastcellen migreren door de primitieve groeve;</w:t>
      </w:r>
      <w:r>
        <w:br w:type="textWrapping"/>
      </w:r>
      <w:r>
        <w:rPr>
          <w:rFonts w:ascii="Arial" w:hAnsi="Arial" w:eastAsia="Arial" w:cs="Arial"/>
          <w:i w:val="false"/>
          <w:b w:val="false"/>
          <w:u w:val="none"/>
          <w:strike w:val="false"/>
          <w:sz w:val="20"/>
          <w:szCs w:val="20"/>
          <w:color w:val="000000"/>
        </w:rPr>
        <w:t xml:space="preserve">- Cellen die de hypoblast vervangen, vormen het endoderm;</w:t>
      </w:r>
      <w:r>
        <w:br w:type="textWrapping"/>
      </w:r>
      <w:r>
        <w:rPr>
          <w:rFonts w:ascii="Arial" w:hAnsi="Arial" w:eastAsia="Arial" w:cs="Arial"/>
          <w:i w:val="false"/>
          <w:b w:val="false"/>
          <w:u w:val="none"/>
          <w:strike w:val="false"/>
          <w:sz w:val="20"/>
          <w:szCs w:val="20"/>
          <w:color w:val="000000"/>
        </w:rPr>
        <w:t xml:space="preserve">- Andere cellen die tussendoor schuiven, vormen het mesoderm;</w:t>
      </w:r>
      <w:r>
        <w:br w:type="textWrapping"/>
      </w:r>
      <w:r>
        <w:rPr>
          <w:rFonts w:ascii="Arial" w:hAnsi="Arial" w:eastAsia="Arial" w:cs="Arial"/>
          <w:i w:val="false"/>
          <w:b w:val="false"/>
          <w:u w:val="none"/>
          <w:strike w:val="false"/>
          <w:sz w:val="20"/>
          <w:szCs w:val="20"/>
          <w:color w:val="000000"/>
        </w:rPr>
        <w:t xml:space="preserve">- De resterende epiblastcellen differentiÃ«ren tot ectoderm.</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Nu we de gastrulatie begrijpen, gaan we naar de volgende procesvraag:</w:t>
      </w:r>
      <w:r>
        <w:br w:type="textWrapping"/>
      </w:r>
      <w:r>
        <w:rPr>
          <w:rFonts w:ascii="Arial" w:hAnsi="Arial" w:eastAsia="Arial" w:cs="Arial"/>
          <w:i w:val="false"/>
          <w:b w:val="false"/>
          <w:u w:val="none"/>
          <w:strike w:val="false"/>
          <w:sz w:val="20"/>
          <w:szCs w:val="20"/>
          <w:color w:val="000000"/>
        </w:rPr>
        <w:t xml:space="preserve">Kun je uitleggen *waarom* en *hoe* embryonale plooing (zowel craniocaudaal als lateraal) plaatsvindt, en wat het doel is van deze plooing in de ontwikkeling?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(2025-09-17T13:58:17.335371+00:00):</w:t>
      </w:r>
      <w:r>
        <w:br w:type="textWrapping"/>
      </w:r>
      <w:r>
        <w:rPr>
          <w:rFonts w:ascii="Arial" w:hAnsi="Arial" w:eastAsia="Arial" w:cs="Arial"/>
          <w:i w:val="false"/>
          <w:b w:val="false"/>
          <w:u w:val="none"/>
          <w:strike w:val="false"/>
          <w:sz w:val="20"/>
          <w:szCs w:val="20"/>
          <w:color w:val="000000"/>
        </w:rPr>
        <w:t xml:space="preserve">Het gebeurt omdat de embryo van platte schijf moet veranderen naar een driedimensionale structuur, dat gebeurt door plooing in de lengte, craniocaudaal en in de breedte, lateraal</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(2025-09-17T13:58:27.702645+00:00):</w:t>
      </w:r>
      <w:r>
        <w:br w:type="textWrapping"/>
      </w:r>
      <w:r>
        <w:rPr>
          <w:rFonts w:ascii="Arial" w:hAnsi="Arial" w:eastAsia="Arial" w:cs="Arial"/>
          <w:i w:val="false"/>
          <w:b w:val="false"/>
          <w:u w:val="none"/>
          <w:strike w:val="false"/>
          <w:sz w:val="20"/>
          <w:szCs w:val="20"/>
          <w:color w:val="000000"/>
        </w:rPr>
        <w:t xml:space="preserve">Je legt het al goed uit: de platte schijf verandert door plooien in een driedimensionale embryo. Kun je nog iets meer toelichten *hoe* deze plooien verlopen? Bijvoorbeeld:  </w:t>
      </w:r>
      <w:r>
        <w:br w:type="textWrapping"/>
      </w:r>
      <w:r>
        <w:rPr>
          <w:rFonts w:ascii="Arial" w:hAnsi="Arial" w:eastAsia="Arial" w:cs="Arial"/>
          <w:i w:val="false"/>
          <w:b w:val="false"/>
          <w:u w:val="none"/>
          <w:strike w:val="false"/>
          <w:sz w:val="20"/>
          <w:szCs w:val="20"/>
          <w:color w:val="000000"/>
        </w:rPr>
        <w:t xml:space="preserve">- Wat gebeurt er bij craniocaudale plooing precies met het hoofd- en staartuiteinde?</w:t>
      </w:r>
      <w:r>
        <w:br w:type="textWrapping"/>
      </w:r>
      <w:r>
        <w:rPr>
          <w:rFonts w:ascii="Arial" w:hAnsi="Arial" w:eastAsia="Arial" w:cs="Arial"/>
          <w:i w:val="false"/>
          <w:b w:val="false"/>
          <w:u w:val="none"/>
          <w:strike w:val="false"/>
          <w:sz w:val="20"/>
          <w:szCs w:val="20"/>
          <w:color w:val="000000"/>
        </w:rPr>
        <w:t xml:space="preserve">- Wat gebeurt er bij laterale plooing met de zijkanten van het embryo?</w:t>
      </w:r>
      <w:r>
        <w:br w:type="textWrapping"/>
      </w:r>
      <w:r>
        <w:rPr>
          <w:rFonts w:ascii="Arial" w:hAnsi="Arial" w:eastAsia="Arial" w:cs="Arial"/>
          <w:i w:val="false"/>
          <w:b w:val="false"/>
          <w:u w:val="none"/>
          <w:strike w:val="false"/>
          <w:sz w:val="20"/>
          <w:szCs w:val="20"/>
          <w:color w:val="000000"/>
        </w:rPr>
        <w:t xml:space="preserve">- Wat is het gevolg van deze plooien voor de positie van de dooierzak en de lichaamswand?</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dat proberen te beschrijven?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(2025-09-17T13:58:40.477+00:00):</w:t>
      </w:r>
      <w:r>
        <w:br w:type="textWrapping"/>
      </w:r>
      <w:r>
        <w:rPr>
          <w:rFonts w:ascii="Arial" w:hAnsi="Arial" w:eastAsia="Arial" w:cs="Arial"/>
          <w:i w:val="false"/>
          <w:b w:val="false"/>
          <w:u w:val="none"/>
          <w:strike w:val="false"/>
          <w:sz w:val="20"/>
          <w:szCs w:val="20"/>
          <w:color w:val="000000"/>
        </w:rPr>
        <w:t xml:space="preserve">**OVERALL SUMMARY**  </w:t>
      </w:r>
      <w:r>
        <w:br w:type="textWrapping"/>
      </w:r>
      <w:r>
        <w:rPr>
          <w:rFonts w:ascii="Arial" w:hAnsi="Arial" w:eastAsia="Arial" w:cs="Arial"/>
          <w:i w:val="false"/>
          <w:b w:val="false"/>
          <w:u w:val="none"/>
          <w:strike w:val="false"/>
          <w:sz w:val="20"/>
          <w:szCs w:val="20"/>
          <w:color w:val="000000"/>
        </w:rPr>
        <w:t xml:space="preserve">Goed gedaan met deze oefening! Je toont inzet en blijft doorzetten om de processen van de embryonale ontwikkeling te begrijpen. Je antwoorden worden steeds specifieker en je pakt netjes door op feedback.</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**WHAT YOU DID WELL**</w:t>
      </w:r>
      <w:r>
        <w:br w:type="textWrapping"/>
      </w:r>
      <w:r>
        <w:rPr>
          <w:rFonts w:ascii="Arial" w:hAnsi="Arial" w:eastAsia="Arial" w:cs="Arial"/>
          <w:i w:val="false"/>
          <w:b w:val="false"/>
          <w:u w:val="none"/>
          <w:strike w:val="false"/>
          <w:sz w:val="20"/>
          <w:szCs w:val="20"/>
          <w:color w:val="000000"/>
        </w:rPr>
        <w:t xml:space="preserve">- **Strong Grasp of:** Je kent belangrijke begrippen zoals gastrulatie, de drie kiembladen (ectoderm, mesoderm, endoderm), en gebruikt correcte termen als dorsaal/ventraal.</w:t>
      </w:r>
      <w:r>
        <w:br w:type="textWrapping"/>
      </w:r>
      <w:r>
        <w:rPr>
          <w:rFonts w:ascii="Arial" w:hAnsi="Arial" w:eastAsia="Arial" w:cs="Arial"/>
          <w:i w:val="false"/>
          <w:b w:val="false"/>
          <w:u w:val="none"/>
          <w:strike w:val="false"/>
          <w:sz w:val="20"/>
          <w:szCs w:val="20"/>
          <w:color w:val="000000"/>
        </w:rPr>
        <w:t xml:space="preserve">- **Good Application of:** Je kunt uitleggen hoe de verschillende mesodermgebieden liggen, hun functie benoemen en je wist het proces van gastrulatie duidelijk te omschrijven.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**AREAS FOR GROWTH &amp; FOCUS**</w:t>
      </w:r>
      <w:r>
        <w:br w:type="textWrapping"/>
      </w:r>
      <w:r>
        <w:rPr>
          <w:rFonts w:ascii="Arial" w:hAnsi="Arial" w:eastAsia="Arial" w:cs="Arial"/>
          <w:i w:val="false"/>
          <w:b w:val="false"/>
          <w:u w:val="none"/>
          <w:strike w:val="false"/>
          <w:sz w:val="20"/>
          <w:szCs w:val="20"/>
          <w:color w:val="000000"/>
        </w:rPr>
        <w:t xml:space="preserve">- **Connecting the Dots:** In het begin bleef je soms algemeen in je uitleg (zoals bij embryonale plooing), maar je maakt al mooie stappen naar meer gedetailleerde antwoorden. Het verder verduidelijken van processen als plooien en de precieze ruimtelijke veranderingen kan je nog sterker maken.</w:t>
      </w:r>
      <w:r>
        <w:br w:type="textWrapping"/>
      </w:r>
      <w:r>
        <w:rPr>
          <w:rFonts w:ascii="Arial" w:hAnsi="Arial" w:eastAsia="Arial" w:cs="Arial"/>
          <w:i w:val="false"/>
          <w:b w:val="false"/>
          <w:u w:val="none"/>
          <w:strike w:val="false"/>
          <w:sz w:val="20"/>
          <w:szCs w:val="20"/>
          <w:color w:val="000000"/>
        </w:rPr>
        <w:t xml:space="preserve">- **Process Understanding:** Soms is nog wat oefening nodig om precies te beschrijven *hoe* processen verlopen (zoals de details van craniocaudale en laterale plooien: wat gebeurt er met de kop-staart-kant, zijkanten, en bijvoorbeeld de dooierzak?).</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**ACTIONABLE STUDY RECOMMENDATIONS**  </w:t>
      </w:r>
      <w:r>
        <w:br w:type="textWrapping"/>
      </w:r>
      <w:r>
        <w:rPr>
          <w:rFonts w:ascii="Arial" w:hAnsi="Arial" w:eastAsia="Arial" w:cs="Arial"/>
          <w:i w:val="false"/>
          <w:b w:val="false"/>
          <w:u w:val="none"/>
          <w:strike w:val="false"/>
          <w:sz w:val="20"/>
          <w:szCs w:val="20"/>
          <w:color w:val="000000"/>
        </w:rPr>
        <w:t xml:space="preserve">Je belangrijkste groeigebied zit nu in het volledig en helder uitleggen van ontwikkelingsprocessen.</w:t>
      </w:r>
      <w:r>
        <w:br w:type="textWrapping"/>
      </w:r>
      <w:r>
        <w:rPr>
          <w:rFonts w:ascii="Arial" w:hAnsi="Arial" w:eastAsia="Arial" w:cs="Arial"/>
          <w:i w:val="false"/>
          <w:b w:val="false"/>
          <w:u w:val="none"/>
          <w:strike w:val="false"/>
          <w:sz w:val="20"/>
          <w:szCs w:val="20"/>
          <w:color w:val="000000"/>
        </w:rPr>
        <w:t xml:space="preserve">- **Maak eens een schema of teken het proces van embryonale plooing (craniocaudaal en lateraal) en geef met pijlen aan wat er verschuift of verandert.** Door het uit te tekenen, zie je beter welke delen zich hoe bewegen en kun je dat straks makkelijker in woorden uitleggen. Eventueel kun je het daarna mondeling aan iemand laten uitleggen â of opnemen en terugluisteren!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Blijf zo doorzetten, je bent goed op weg!</w:t>
      </w:r>
    </w:p>
    <w:p>
      <w:pPr>
        <w:pStyle w:val="Normal"/>
      </w:pPr>
      <w:r>
        <w:t xml:space="preserve"/>
      </w:r>
    </w:p>
    <w:p>
      <w:pPr>
        <w:pStyle w:val="Titre1"/>
      </w:pPr>
      <w:r>
        <w:t xml:space="preserve">anna.csv</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ramonazhao</cp:lastModifiedBy>
  <cp:revision>9</cp:revision>
  <dcterms:created xsi:type="dcterms:W3CDTF">2017-02-28T11:18:00Z</dcterms:created>
  <dcterms:modified xsi:type="dcterms:W3CDTF">2025-10-23T14:57:28Z</dcterms:modified>
  <cp:category/>
</cp:coreProperties>
</file>