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(2025-09-17T15:53:52.861676+00:00):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(2025-09-17T15:54:06.67622+00:00):</w:t>
      </w:r>
      <w:r>
        <w:br w:type="textWrapping"/>
      </w:r>
      <w:r>
        <w:rPr>
          <w:rFonts w:ascii="Arial" w:hAnsi="Arial" w:eastAsia="Arial" w:cs="Arial"/>
          <w:i w:val="false"/>
          <w:b w:val="false"/>
          <w:u w:val="none"/>
          <w:strike w:val="false"/>
          <w:sz w:val="20"/>
          <w:szCs w:val="20"/>
          <w:color w:val="000000"/>
        </w:rPr>
        <w:t xml:space="preserve">Hello! Let's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Here's a clinical scenario to help frame 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build your understanding step by step.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**First question:**  </w:t>
      </w:r>
      <w:r>
        <w:br w:type="textWrapping"/>
      </w:r>
      <w:r>
        <w:rPr>
          <w:rFonts w:ascii="Arial" w:hAnsi="Arial" w:eastAsia="Arial" w:cs="Arial"/>
          <w:i w:val="false"/>
          <w:b w:val="false"/>
          <w:u w:val="none"/>
          <w:strike w:val="false"/>
          <w:sz w:val="20"/>
          <w:szCs w:val="20"/>
          <w:color w:val="000000"/>
        </w:rPr>
        <w:t xml:space="preserve">What is meant by âembryonic foldingâ in early human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(2025-09-17T15:56:43.140143+00:00):</w:t>
      </w:r>
      <w:r>
        <w:br w:type="textWrapping"/>
      </w:r>
      <w:r>
        <w:rPr>
          <w:rFonts w:ascii="Arial" w:hAnsi="Arial" w:eastAsia="Arial" w:cs="Arial"/>
          <w:i w:val="false"/>
          <w:b w:val="false"/>
          <w:u w:val="none"/>
          <w:strike w:val="false"/>
          <w:sz w:val="20"/>
          <w:szCs w:val="20"/>
          <w:color w:val="000000"/>
        </w:rPr>
        <w:t xml:space="preserve">it is when the ebryo transforms into a 3d body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(2025-09-17T15:56:50.447328+00:00):</w:t>
      </w:r>
      <w:r>
        <w:br w:type="textWrapping"/>
      </w:r>
      <w:r>
        <w:rPr>
          <w:rFonts w:ascii="Arial" w:hAnsi="Arial" w:eastAsia="Arial" w:cs="Arial"/>
          <w:i w:val="false"/>
          <w:b w:val="false"/>
          <w:u w:val="none"/>
          <w:strike w:val="false"/>
          <w:sz w:val="20"/>
          <w:szCs w:val="20"/>
          <w:color w:val="000000"/>
        </w:rPr>
        <w:t xml:space="preserve">That's a good start! Embryonic folding indeed transforms the embryo from a flat disc into a more three-dimensional structure.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add a bit more detail?  </w:t>
      </w:r>
      <w:r>
        <w:br w:type="textWrapping"/>
      </w:r>
      <w:r>
        <w:rPr>
          <w:rFonts w:ascii="Arial" w:hAnsi="Arial" w:eastAsia="Arial" w:cs="Arial"/>
          <w:i w:val="false"/>
          <w:b w:val="false"/>
          <w:u w:val="none"/>
          <w:strike w:val="false"/>
          <w:sz w:val="20"/>
          <w:szCs w:val="20"/>
          <w:color w:val="000000"/>
        </w:rPr>
        <w:t xml:space="preserve">- What direction(s) does the embryo fold in during this process?</w:t>
      </w:r>
      <w:r>
        <w:br w:type="textWrapping"/>
      </w:r>
      <w:r>
        <w:rPr>
          <w:rFonts w:ascii="Arial" w:hAnsi="Arial" w:eastAsia="Arial" w:cs="Arial"/>
          <w:i w:val="false"/>
          <w:b w:val="false"/>
          <w:u w:val="none"/>
          <w:strike w:val="false"/>
          <w:sz w:val="20"/>
          <w:szCs w:val="20"/>
          <w:color w:val="000000"/>
        </w:rPr>
        <w:t xml:space="preserve">- What does this folding achieve in terms of the basic body plan?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Try to explain these aspects.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(2025-09-17T15:58:02.444254+00:00):</w:t>
      </w:r>
      <w:r>
        <w:br w:type="textWrapping"/>
      </w:r>
      <w:r>
        <w:rPr>
          <w:rFonts w:ascii="Arial" w:hAnsi="Arial" w:eastAsia="Arial" w:cs="Arial"/>
          <w:i w:val="false"/>
          <w:b w:val="false"/>
          <w:u w:val="none"/>
          <w:strike w:val="false"/>
          <w:sz w:val="20"/>
          <w:szCs w:val="20"/>
          <w:color w:val="000000"/>
        </w:rPr>
        <w:t xml:space="preserve">it goes downward from the top. as a result of this the body becomes a 3d body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(2025-09-17T15:58:11.48407+00:00):</w:t>
      </w:r>
      <w:r>
        <w:br w:type="textWrapping"/>
      </w:r>
      <w:r>
        <w:rPr>
          <w:rFonts w:ascii="Arial" w:hAnsi="Arial" w:eastAsia="Arial" w:cs="Arial"/>
          <w:i w:val="false"/>
          <w:b w:val="false"/>
          <w:u w:val="none"/>
          <w:strike w:val="false"/>
          <w:sz w:val="20"/>
          <w:szCs w:val="20"/>
          <w:color w:val="000000"/>
        </w:rPr>
        <w:t xml:space="preserve">You're on the right track recognizing the transformation from flat to 3D! Let's refine it together: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Embryonic folding happens in more than one direction. Can you recall or guess what the other main direction is, besides folding from the top (cranial)?</w:t>
      </w:r>
      <w:r>
        <w:br w:type="textWrapping"/>
      </w:r>
      <w:r>
        <w:rPr>
          <w:rFonts w:ascii="Arial" w:hAnsi="Arial" w:eastAsia="Arial" w:cs="Arial"/>
          <w:i w:val="false"/>
          <w:b w:val="false"/>
          <w:u w:val="none"/>
          <w:strike w:val="false"/>
          <w:sz w:val="20"/>
          <w:szCs w:val="20"/>
          <w:color w:val="000000"/>
        </w:rPr>
        <w:t xml:space="preserve">- What specific body structures begin to form as a direct result of this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Take another try, focusing on naming both directions of folding and what main feature(s) this creates for the developing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(2025-09-17T15:58:42.570889+00:00):</w:t>
      </w:r>
      <w:r>
        <w:br w:type="textWrapping"/>
      </w:r>
      <w:r>
        <w:rPr>
          <w:rFonts w:ascii="Arial" w:hAnsi="Arial" w:eastAsia="Arial" w:cs="Arial"/>
          <w:i w:val="false"/>
          <w:b w:val="false"/>
          <w:u w:val="none"/>
          <w:strike w:val="false"/>
          <w:sz w:val="20"/>
          <w:szCs w:val="20"/>
          <w:color w:val="000000"/>
        </w:rPr>
        <w:t xml:space="preserve">it also goes to the right and left. and the brain and the other body organs start to form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(2025-09-17T15:58:51.770017+00:00):</w:t>
      </w:r>
      <w:r>
        <w:br w:type="textWrapping"/>
      </w:r>
      <w:r>
        <w:rPr>
          <w:rFonts w:ascii="Arial" w:hAnsi="Arial" w:eastAsia="Arial" w:cs="Arial"/>
          <w:i w:val="false"/>
          <w:b w:val="false"/>
          <w:u w:val="none"/>
          <w:strike w:val="false"/>
          <w:sz w:val="20"/>
          <w:szCs w:val="20"/>
          <w:color w:val="000000"/>
        </w:rPr>
        <w:t xml:space="preserve">Great progress! Yes, the embryo folds not only from the head (cranial) and tail (caudal) ends, but also from the sides (lateral folding), which helps shape the body form.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Just to clarify:</w:t>
      </w:r>
      <w:r>
        <w:br w:type="textWrapping"/>
      </w:r>
      <w:r>
        <w:rPr>
          <w:rFonts w:ascii="Arial" w:hAnsi="Arial" w:eastAsia="Arial" w:cs="Arial"/>
          <w:i w:val="false"/>
          <w:b w:val="false"/>
          <w:u w:val="none"/>
          <w:strike w:val="false"/>
          <w:sz w:val="20"/>
          <w:szCs w:val="20"/>
          <w:color w:val="000000"/>
        </w:rPr>
        <w:t xml:space="preserve">- The folding from right and left (lateral folding) brings the sides of the embryo together towards the ventral (front) midline.</w:t>
      </w:r>
      <w:r>
        <w:br w:type="textWrapping"/>
      </w:r>
      <w:r>
        <w:rPr>
          <w:rFonts w:ascii="Arial" w:hAnsi="Arial" w:eastAsia="Arial" w:cs="Arial"/>
          <w:i w:val="false"/>
          <w:b w:val="false"/>
          <w:u w:val="none"/>
          <w:strike w:val="false"/>
          <w:sz w:val="20"/>
          <w:szCs w:val="20"/>
          <w:color w:val="000000"/>
        </w:rPr>
        <w:t xml:space="preserve">- This process helps to form the basic tube shape of the body.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build your vocabulary a bit more: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the three primary germ layers that result from gastrulation, which give rise to all the bodyâs tissues and organs?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(2025-09-17T15:59:04.966666+00:00):</w:t>
      </w:r>
      <w:r>
        <w:br w:type="textWrapping"/>
      </w:r>
      <w:r>
        <w:rPr>
          <w:rFonts w:ascii="Arial" w:hAnsi="Arial" w:eastAsia="Arial" w:cs="Arial"/>
          <w:i w:val="false"/>
          <w:b w:val="false"/>
          <w:u w:val="none"/>
          <w:strike w:val="false"/>
          <w:sz w:val="20"/>
          <w:szCs w:val="20"/>
          <w:color w:val="000000"/>
        </w:rPr>
        <w:t xml:space="preserve">endoderm mesoderm and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(2025-09-17T15:59:13.575085+00:00):</w:t>
      </w:r>
      <w:r>
        <w:br w:type="textWrapping"/>
      </w:r>
      <w:r>
        <w:rPr>
          <w:rFonts w:ascii="Arial" w:hAnsi="Arial" w:eastAsia="Arial" w:cs="Arial"/>
          <w:i w:val="false"/>
          <w:b w:val="false"/>
          <w:u w:val="none"/>
          <w:strike w:val="false"/>
          <w:sz w:val="20"/>
          <w:szCs w:val="20"/>
          <w:color w:val="000000"/>
        </w:rPr>
        <w:t xml:space="preserve">Exactly right! The three primary germ layers are endoderm, mesoderm, and ectoderm. These are crucial because each one gives rise to specific tissues and organs in the body.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dig into the mesoderm for a moment.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 mesoderm gets further divided into several parts as development progresses. Can you name as many subdivisions of the mesoderm as you remember? Feel free to take a guess if youâre unsure.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(2025-09-17T15:59:39.15175+00:00):</w:t>
      </w:r>
      <w:r>
        <w:br w:type="textWrapping"/>
      </w:r>
      <w:r>
        <w:rPr>
          <w:rFonts w:ascii="Arial" w:hAnsi="Arial" w:eastAsia="Arial" w:cs="Arial"/>
          <w:i w:val="false"/>
          <w:b w:val="false"/>
          <w:u w:val="none"/>
          <w:strike w:val="false"/>
          <w:sz w:val="20"/>
          <w:szCs w:val="20"/>
          <w:color w:val="000000"/>
        </w:rPr>
        <w:t xml:space="preserve">can you elaborate on what you mean by subdivisions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(2025-09-17T15:59:48.777376+00:00):</w:t>
      </w:r>
      <w:r>
        <w:br w:type="textWrapping"/>
      </w:r>
      <w:r>
        <w:rPr>
          <w:rFonts w:ascii="Arial" w:hAnsi="Arial" w:eastAsia="Arial" w:cs="Arial"/>
          <w:i w:val="false"/>
          <w:b w:val="false"/>
          <w:u w:val="none"/>
          <w:strike w:val="false"/>
          <w:sz w:val="20"/>
          <w:szCs w:val="20"/>
          <w:color w:val="000000"/>
        </w:rPr>
        <w:t xml:space="preserve">Of course! Letâs clarify: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After the three germ layers form, the **mesoderm** (the middle layer) doesnât stay a single sheet. It divides into several distinct regions, each of which will form specific structures in the body. These subdivisions are named by their position relative to the notochord (a rod-like structure in the midline of the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to name these separate regions of the mesoderm? Even if youâre unsure, give it a shot!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(2025-09-17T16:00:45.378617+00:00):</w:t>
      </w:r>
      <w:r>
        <w:br w:type="textWrapping"/>
      </w:r>
      <w:r>
        <w:rPr>
          <w:rFonts w:ascii="Arial" w:hAnsi="Arial" w:eastAsia="Arial" w:cs="Arial"/>
          <w:i w:val="false"/>
          <w:b w:val="false"/>
          <w:u w:val="none"/>
          <w:strike w:val="false"/>
          <w:sz w:val="20"/>
          <w:szCs w:val="20"/>
          <w:color w:val="000000"/>
        </w:rPr>
        <w:t xml:space="preserve">axial , parasial, intermediate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(2025-09-17T16:00:52.863382+00:00):</w:t>
      </w:r>
      <w:r>
        <w:br w:type="textWrapping"/>
      </w:r>
      <w:r>
        <w:rPr>
          <w:rFonts w:ascii="Arial" w:hAnsi="Arial" w:eastAsia="Arial" w:cs="Arial"/>
          <w:i w:val="false"/>
          <w:b w:val="false"/>
          <w:u w:val="none"/>
          <w:strike w:val="false"/>
          <w:sz w:val="20"/>
          <w:szCs w:val="20"/>
          <w:color w:val="000000"/>
        </w:rPr>
        <w:t xml:space="preserve">Very close! You've named three: axial (sometimes used to describe the notochord area), paraxial, and intermediate mesoderm. Thereâs one more main subdivision that is important in body and cavity formation.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recall or guess the last major subdivision of the mesoderm, which is involved in forming the body wall and cavities? (Hint: Itâs sometimes divided further into parietal and visceral layers.)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(2025-09-17T16:01:06.843242+00:00):</w:t>
      </w:r>
      <w:r>
        <w:br w:type="textWrapping"/>
      </w:r>
      <w:r>
        <w:rPr>
          <w:rFonts w:ascii="Arial" w:hAnsi="Arial" w:eastAsia="Arial" w:cs="Arial"/>
          <w:i w:val="false"/>
          <w:b w:val="false"/>
          <w:u w:val="none"/>
          <w:strike w:val="false"/>
          <w:sz w:val="20"/>
          <w:szCs w:val="20"/>
          <w:color w:val="000000"/>
        </w:rPr>
        <w:t xml:space="preserve">lateral plate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(2025-09-17T16:01:14.69251+00:00):</w:t>
      </w:r>
      <w:r>
        <w:br w:type="textWrapping"/>
      </w:r>
      <w:r>
        <w:rPr>
          <w:rFonts w:ascii="Arial" w:hAnsi="Arial" w:eastAsia="Arial" w:cs="Arial"/>
          <w:i w:val="false"/>
          <w:b w:val="false"/>
          <w:u w:val="none"/>
          <w:strike w:val="false"/>
          <w:sz w:val="20"/>
          <w:szCs w:val="20"/>
          <w:color w:val="000000"/>
        </w:rPr>
        <w:t xml:space="preserve">Exactly! The **lateral plate mesoderm** is the fourth main subdivision, and itâs crucial for forming the body wall and body cavities. Nicely done.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letâs be sure youâre confident with some key direction terms used during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do the following terms mean in relation to embryonic orientation?  </w:t>
      </w:r>
      <w:r>
        <w:br w:type="textWrapping"/>
      </w:r>
      <w:r>
        <w:rPr>
          <w:rFonts w:ascii="Arial" w:hAnsi="Arial" w:eastAsia="Arial" w:cs="Arial"/>
          <w:i w:val="false"/>
          <w:b w:val="false"/>
          <w:u w:val="none"/>
          <w:strike w:val="false"/>
          <w:sz w:val="20"/>
          <w:szCs w:val="20"/>
          <w:color w:val="000000"/>
        </w:rPr>
        <w:t xml:space="preserve">- Caudal  </w:t>
      </w:r>
      <w:r>
        <w:br w:type="textWrapping"/>
      </w:r>
      <w:r>
        <w:rPr>
          <w:rFonts w:ascii="Arial" w:hAnsi="Arial" w:eastAsia="Arial" w:cs="Arial"/>
          <w:i w:val="false"/>
          <w:b w:val="false"/>
          <w:u w:val="none"/>
          <w:strike w:val="false"/>
          <w:sz w:val="20"/>
          <w:szCs w:val="20"/>
          <w:color w:val="000000"/>
        </w:rPr>
        <w:t xml:space="preserve">- Cranial  </w:t>
      </w:r>
      <w:r>
        <w:br w:type="textWrapping"/>
      </w:r>
      <w:r>
        <w:rPr>
          <w:rFonts w:ascii="Arial" w:hAnsi="Arial" w:eastAsia="Arial" w:cs="Arial"/>
          <w:i w:val="false"/>
          <w:b w:val="false"/>
          <w:u w:val="none"/>
          <w:strike w:val="false"/>
          <w:sz w:val="20"/>
          <w:szCs w:val="20"/>
          <w:color w:val="000000"/>
        </w:rPr>
        <w:t xml:space="preserve">- Ventral  </w:t>
      </w:r>
      <w:r>
        <w:br w:type="textWrapping"/>
      </w:r>
      <w:r>
        <w:rPr>
          <w:rFonts w:ascii="Arial" w:hAnsi="Arial" w:eastAsia="Arial" w:cs="Arial"/>
          <w:i w:val="false"/>
          <w:b w:val="false"/>
          <w:u w:val="none"/>
          <w:strike w:val="false"/>
          <w:sz w:val="20"/>
          <w:szCs w:val="20"/>
          <w:color w:val="000000"/>
        </w:rPr>
        <w:t xml:space="preserve">- Dorsal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Just a short definition for each.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(2025-09-17T16:02:03.531909+00:00):</w:t>
      </w:r>
      <w:r>
        <w:br w:type="textWrapping"/>
      </w:r>
      <w:r>
        <w:rPr>
          <w:rFonts w:ascii="Arial" w:hAnsi="Arial" w:eastAsia="Arial" w:cs="Arial"/>
          <w:i w:val="false"/>
          <w:b w:val="false"/>
          <w:u w:val="none"/>
          <w:strike w:val="false"/>
          <w:sz w:val="20"/>
          <w:szCs w:val="20"/>
          <w:color w:val="000000"/>
        </w:rPr>
        <w:t xml:space="preserve">caudaal - richting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(2025-09-17T16:04:46.703952+00:00):</w:t>
      </w:r>
      <w:r>
        <w:br w:type="textWrapping"/>
      </w:r>
      <w:r>
        <w:rPr>
          <w:rFonts w:ascii="Arial" w:hAnsi="Arial" w:eastAsia="Arial" w:cs="Arial"/>
          <w:i w:val="false"/>
          <w:b w:val="false"/>
          <w:u w:val="none"/>
          <w:strike w:val="false"/>
          <w:sz w:val="20"/>
          <w:szCs w:val="20"/>
          <w:color w:val="000000"/>
        </w:rPr>
        <w:t xml:space="preserve">caudal - directed to the bottom</w:t>
      </w:r>
      <w:r>
        <w:br w:type="textWrapping"/>
      </w:r>
      <w:r>
        <w:rPr>
          <w:rFonts w:ascii="Arial" w:hAnsi="Arial" w:eastAsia="Arial" w:cs="Arial"/>
          <w:i w:val="false"/>
          <w:b w:val="false"/>
          <w:u w:val="none"/>
          <w:strike w:val="false"/>
          <w:sz w:val="20"/>
          <w:szCs w:val="20"/>
          <w:color w:val="000000"/>
        </w:rPr>
        <w:t xml:space="preserve">cranial - it goes to the head</w:t>
      </w:r>
      <w:r>
        <w:br w:type="textWrapping"/>
      </w:r>
      <w:r>
        <w:rPr>
          <w:rFonts w:ascii="Arial" w:hAnsi="Arial" w:eastAsia="Arial" w:cs="Arial"/>
          <w:i w:val="false"/>
          <w:b w:val="false"/>
          <w:u w:val="none"/>
          <w:strike w:val="false"/>
          <w:sz w:val="20"/>
          <w:szCs w:val="20"/>
          <w:color w:val="000000"/>
        </w:rPr>
        <w:t xml:space="preserve">ventral - a view from the front</w:t>
      </w:r>
      <w:r>
        <w:br w:type="textWrapping"/>
      </w:r>
      <w:r>
        <w:rPr>
          <w:rFonts w:ascii="Arial" w:hAnsi="Arial" w:eastAsia="Arial" w:cs="Arial"/>
          <w:i w:val="false"/>
          <w:b w:val="false"/>
          <w:u w:val="none"/>
          <w:strike w:val="false"/>
          <w:sz w:val="20"/>
          <w:szCs w:val="20"/>
          <w:color w:val="000000"/>
        </w:rPr>
        <w:t xml:space="preserve">dorsal - a view from the 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(2025-09-17T16:04:54.597878+00:00):</w:t>
      </w:r>
      <w:r>
        <w:br w:type="textWrapping"/>
      </w:r>
      <w:r>
        <w:rPr>
          <w:rFonts w:ascii="Arial" w:hAnsi="Arial" w:eastAsia="Arial" w:cs="Arial"/>
          <w:i w:val="false"/>
          <w:b w:val="false"/>
          <w:u w:val="none"/>
          <w:strike w:val="false"/>
          <w:sz w:val="20"/>
          <w:szCs w:val="20"/>
          <w:color w:val="000000"/>
        </w:rPr>
        <w:t xml:space="preserve">Great! Youâve got the directional terms mostly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Caudal: towards the tail or feet (bottom/end)</w:t>
      </w:r>
      <w:r>
        <w:br w:type="textWrapping"/>
      </w:r>
      <w:r>
        <w:rPr>
          <w:rFonts w:ascii="Arial" w:hAnsi="Arial" w:eastAsia="Arial" w:cs="Arial"/>
          <w:i w:val="false"/>
          <w:b w:val="false"/>
          <w:u w:val="none"/>
          <w:strike w:val="false"/>
          <w:sz w:val="20"/>
          <w:szCs w:val="20"/>
          <w:color w:val="000000"/>
        </w:rPr>
        <w:t xml:space="preserve">- Cranial: towards the head</w:t>
      </w:r>
      <w:r>
        <w:br w:type="textWrapping"/>
      </w:r>
      <w:r>
        <w:rPr>
          <w:rFonts w:ascii="Arial" w:hAnsi="Arial" w:eastAsia="Arial" w:cs="Arial"/>
          <w:i w:val="false"/>
          <w:b w:val="false"/>
          <w:u w:val="none"/>
          <w:strike w:val="false"/>
          <w:sz w:val="20"/>
          <w:szCs w:val="20"/>
          <w:color w:val="000000"/>
        </w:rPr>
        <w:t xml:space="preserve">- Ventral: towards the front or belly side</w:t>
      </w:r>
      <w:r>
        <w:br w:type="textWrapping"/>
      </w:r>
      <w:r>
        <w:rPr>
          <w:rFonts w:ascii="Arial" w:hAnsi="Arial" w:eastAsia="Arial" w:cs="Arial"/>
          <w:i w:val="false"/>
          <w:b w:val="false"/>
          <w:u w:val="none"/>
          <w:strike w:val="false"/>
          <w:sz w:val="20"/>
          <w:szCs w:val="20"/>
          <w:color w:val="000000"/>
        </w:rPr>
        <w:t xml:space="preserve">- Dorsal: towards the back side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Nicely done!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move on. Earlier, you mentioned "gastrulation."  </w:t>
      </w:r>
      <w:r>
        <w:br w:type="textWrapping"/>
      </w:r>
      <w:r>
        <w:rPr>
          <w:rFonts w:ascii="Arial" w:hAnsi="Arial" w:eastAsia="Arial" w:cs="Arial"/>
          <w:i w:val="false"/>
          <w:b w:val="false"/>
          <w:u w:val="none"/>
          <w:strike w:val="false"/>
          <w:sz w:val="20"/>
          <w:szCs w:val="20"/>
          <w:color w:val="000000"/>
        </w:rPr>
        <w:t xml:space="preserve">Can you explain what happens during gastrulation in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(2025-09-17T16:05:50.243084+00:00):</w:t>
      </w:r>
      <w:r>
        <w:br w:type="textWrapping"/>
      </w:r>
      <w:r>
        <w:rPr>
          <w:rFonts w:ascii="Arial" w:hAnsi="Arial" w:eastAsia="Arial" w:cs="Arial"/>
          <w:i w:val="false"/>
          <w:b w:val="false"/>
          <w:u w:val="none"/>
          <w:strike w:val="false"/>
          <w:sz w:val="20"/>
          <w:szCs w:val="20"/>
          <w:color w:val="000000"/>
        </w:rPr>
        <w:t xml:space="preserve">the ebryonalic disc turns into a 3d body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(2025-09-17T16:05:59.656257+00:00):</w:t>
      </w:r>
      <w:r>
        <w:br w:type="textWrapping"/>
      </w:r>
      <w:r>
        <w:rPr>
          <w:rFonts w:ascii="Arial" w:hAnsi="Arial" w:eastAsia="Arial" w:cs="Arial"/>
          <w:i w:val="false"/>
          <w:b w:val="false"/>
          <w:u w:val="none"/>
          <w:strike w:val="false"/>
          <w:sz w:val="20"/>
          <w:szCs w:val="20"/>
          <w:color w:val="000000"/>
        </w:rPr>
        <w:t xml:space="preserve">That's a good connection, but gastrulation is a bit more specific. Itâs actually a process *before* the embryo folds into a 3D body.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narrow it down:</w:t>
      </w:r>
      <w:r>
        <w:br w:type="textWrapping"/>
      </w:r>
      <w:r>
        <w:rPr>
          <w:rFonts w:ascii="Arial" w:hAnsi="Arial" w:eastAsia="Arial" w:cs="Arial"/>
          <w:i w:val="false"/>
          <w:b w:val="false"/>
          <w:u w:val="none"/>
          <w:strike w:val="false"/>
          <w:sz w:val="20"/>
          <w:szCs w:val="20"/>
          <w:color w:val="000000"/>
        </w:rPr>
        <w:t xml:space="preserve">- Gastrulation is when the early embryo forms the three primary germ layersâectoderm, mesoderm, and endoderm.</w:t>
      </w:r>
      <w:r>
        <w:br w:type="textWrapping"/>
      </w:r>
      <w:r>
        <w:rPr>
          <w:rFonts w:ascii="Arial" w:hAnsi="Arial" w:eastAsia="Arial" w:cs="Arial"/>
          <w:i w:val="false"/>
          <w:b w:val="false"/>
          <w:u w:val="none"/>
          <w:strike w:val="false"/>
          <w:sz w:val="20"/>
          <w:szCs w:val="20"/>
          <w:color w:val="000000"/>
        </w:rPr>
        <w:t xml:space="preserve">- Can you describe *how* these three layers actually form during gastrulation? For example, what movements or changes occur in the cells of the embryonic disc?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Give it another try, focusing on the origin of the three layers.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(2025-09-17T16:07:33.81847+00:00):</w:t>
      </w:r>
      <w:r>
        <w:br w:type="textWrapping"/>
      </w:r>
      <w:r>
        <w:rPr>
          <w:rFonts w:ascii="Arial" w:hAnsi="Arial" w:eastAsia="Arial" w:cs="Arial"/>
          <w:i w:val="false"/>
          <w:b w:val="false"/>
          <w:u w:val="none"/>
          <w:strike w:val="false"/>
          <w:sz w:val="20"/>
          <w:szCs w:val="20"/>
          <w:color w:val="000000"/>
        </w:rPr>
        <w:t xml:space="preserve">the first step is the formation of the primitive streak, 2nd is the ngression and the EMT, 3rd is the formation of the endoderm, then the mesoderm, and then the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(2025-09-17T16:07:47.017155+00:00):</w:t>
      </w:r>
      <w:r>
        <w:br w:type="textWrapping"/>
      </w:r>
      <w:r>
        <w:rPr>
          <w:rFonts w:ascii="Arial" w:hAnsi="Arial" w:eastAsia="Arial" w:cs="Arial"/>
          <w:i w:val="false"/>
          <w:b w:val="false"/>
          <w:u w:val="none"/>
          <w:strike w:val="false"/>
          <w:sz w:val="20"/>
          <w:szCs w:val="20"/>
          <w:color w:val="000000"/>
        </w:rPr>
        <w:t xml:space="preserve">Excellent! Thatâs a clear and correct summary of the key steps in gastrulation: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**Formation of the primitive streak**âcells gather on the surface of the embryonic disc.</w:t>
      </w:r>
      <w:r>
        <w:br w:type="textWrapping"/>
      </w:r>
      <w:r>
        <w:rPr>
          <w:rFonts w:ascii="Arial" w:hAnsi="Arial" w:eastAsia="Arial" w:cs="Arial"/>
          <w:i w:val="false"/>
          <w:b w:val="false"/>
          <w:u w:val="none"/>
          <w:strike w:val="false"/>
          <w:sz w:val="20"/>
          <w:szCs w:val="20"/>
          <w:color w:val="000000"/>
        </w:rPr>
        <w:t xml:space="preserve">2. **Ingression and EMT (epithelial-to-mesenchymal transition)**âcells move inward, lose their tight attachments, and migrate.</w:t>
      </w:r>
      <w:r>
        <w:br w:type="textWrapping"/>
      </w:r>
      <w:r>
        <w:rPr>
          <w:rFonts w:ascii="Arial" w:hAnsi="Arial" w:eastAsia="Arial" w:cs="Arial"/>
          <w:i w:val="false"/>
          <w:b w:val="false"/>
          <w:u w:val="none"/>
          <w:strike w:val="false"/>
          <w:sz w:val="20"/>
          <w:szCs w:val="20"/>
          <w:color w:val="000000"/>
        </w:rPr>
        <w:t xml:space="preserve">3. **Formation of the germ layers**:  </w:t>
      </w:r>
      <w:r>
        <w:br w:type="textWrapping"/>
      </w:r>
      <w:r>
        <w:rPr>
          <w:rFonts w:ascii="Arial" w:hAnsi="Arial" w:eastAsia="Arial" w:cs="Arial"/>
          <w:i w:val="false"/>
          <w:b w:val="false"/>
          <w:u w:val="none"/>
          <w:strike w:val="false"/>
          <w:sz w:val="20"/>
          <w:szCs w:val="20"/>
          <w:color w:val="000000"/>
        </w:rPr>
        <w:t xml:space="preserve">   - First, cells replace the hypoblast to form the **endoderm**.</w:t>
      </w:r>
      <w:r>
        <w:br w:type="textWrapping"/>
      </w:r>
      <w:r>
        <w:rPr>
          <w:rFonts w:ascii="Arial" w:hAnsi="Arial" w:eastAsia="Arial" w:cs="Arial"/>
          <w:i w:val="false"/>
          <w:b w:val="false"/>
          <w:u w:val="none"/>
          <w:strike w:val="false"/>
          <w:sz w:val="20"/>
          <w:szCs w:val="20"/>
          <w:color w:val="000000"/>
        </w:rPr>
        <w:t xml:space="preserve">   - Next, migrating cells fill the space between endoderm and epiblast, creating the **mesoderm**.</w:t>
      </w:r>
      <w:r>
        <w:br w:type="textWrapping"/>
      </w:r>
      <w:r>
        <w:rPr>
          <w:rFonts w:ascii="Arial" w:hAnsi="Arial" w:eastAsia="Arial" w:cs="Arial"/>
          <w:i w:val="false"/>
          <w:b w:val="false"/>
          <w:u w:val="none"/>
          <w:strike w:val="false"/>
          <w:sz w:val="20"/>
          <w:szCs w:val="20"/>
          <w:color w:val="000000"/>
        </w:rPr>
        <w:t xml:space="preserve">   - Remaining cells of the epiblast form the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now focus on folding.  </w:t>
      </w:r>
      <w:r>
        <w:br w:type="textWrapping"/>
      </w:r>
      <w:r>
        <w:rPr>
          <w:rFonts w:ascii="Arial" w:hAnsi="Arial" w:eastAsia="Arial" w:cs="Arial"/>
          <w:i w:val="false"/>
          <w:b w:val="false"/>
          <w:u w:val="none"/>
          <w:strike w:val="false"/>
          <w:sz w:val="20"/>
          <w:szCs w:val="20"/>
          <w:color w:val="000000"/>
        </w:rPr>
        <w:t xml:space="preserve">What is the main purpose of embryonic folding, and what are the major anatomical changes that it produces?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(2025-09-17T16:08:41.448954+00:00):</w:t>
      </w:r>
      <w:r>
        <w:br w:type="textWrapping"/>
      </w:r>
      <w:r>
        <w:rPr>
          <w:rFonts w:ascii="Arial" w:hAnsi="Arial" w:eastAsia="Arial" w:cs="Arial"/>
          <w:i w:val="false"/>
          <w:b w:val="false"/>
          <w:u w:val="none"/>
          <w:strike w:val="false"/>
          <w:sz w:val="20"/>
          <w:szCs w:val="20"/>
          <w:color w:val="000000"/>
        </w:rPr>
        <w:t xml:space="preserve">the main purpose is that the embryo becomes a 3d shape and can form organs. mesoderm, ectoderm and endoderm will be used in different organs/ places in the body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(2025-09-17T16:08:49.883357+00:00):</w:t>
      </w:r>
      <w:r>
        <w:br w:type="textWrapping"/>
      </w:r>
      <w:r>
        <w:rPr>
          <w:rFonts w:ascii="Arial" w:hAnsi="Arial" w:eastAsia="Arial" w:cs="Arial"/>
          <w:i w:val="false"/>
          <w:b w:val="false"/>
          <w:u w:val="none"/>
          <w:strike w:val="false"/>
          <w:sz w:val="20"/>
          <w:szCs w:val="20"/>
          <w:color w:val="000000"/>
        </w:rPr>
        <w:t xml:space="preserve">Yes, youâre rightâthe main effect is the transformation of the embryo from a flat disc to a 3D shape, which is essential for organ formation. Let's think more specifically: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What major body features or cavities are established by this folding?</w:t>
      </w:r>
      <w:r>
        <w:br w:type="textWrapping"/>
      </w:r>
      <w:r>
        <w:rPr>
          <w:rFonts w:ascii="Arial" w:hAnsi="Arial" w:eastAsia="Arial" w:cs="Arial"/>
          <w:i w:val="false"/>
          <w:b w:val="false"/>
          <w:u w:val="none"/>
          <w:strike w:val="false"/>
          <w:sz w:val="20"/>
          <w:szCs w:val="20"/>
          <w:color w:val="000000"/>
        </w:rPr>
        <w:t xml:space="preserve">- How does folding affect the placement of the endoderm (future gut), mesoderm, and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Try to give examples of *which structures* or *spaces* are created or repositioned by the folding process.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(2025-09-17T16:09:24.850436+00:00):</w:t>
      </w:r>
      <w:r>
        <w:br w:type="textWrapping"/>
      </w:r>
      <w:r>
        <w:rPr>
          <w:rFonts w:ascii="Arial" w:hAnsi="Arial" w:eastAsia="Arial" w:cs="Arial"/>
          <w:i w:val="false"/>
          <w:b w:val="false"/>
          <w:u w:val="none"/>
          <w:strike w:val="false"/>
          <w:sz w:val="20"/>
          <w:szCs w:val="20"/>
          <w:color w:val="000000"/>
        </w:rPr>
        <w:t xml:space="preserve">the head, the anus, the ectoderm is at the top, mesoderm in the middle, and endoderm underneath the rest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(2025-09-17T16:09:35.415237+00:00):</w:t>
      </w:r>
      <w:r>
        <w:br w:type="textWrapping"/>
      </w:r>
      <w:r>
        <w:rPr>
          <w:rFonts w:ascii="Arial" w:hAnsi="Arial" w:eastAsia="Arial" w:cs="Arial"/>
          <w:i w:val="false"/>
          <w:b w:val="false"/>
          <w:u w:val="none"/>
          <w:strike w:val="false"/>
          <w:sz w:val="20"/>
          <w:szCs w:val="20"/>
          <w:color w:val="000000"/>
        </w:rPr>
        <w:t xml:space="preserve">Great effort! Youâre getting the concept of layering rightâthe trilaminar structure (ectoderm, mesoderm, endoderm) is preserved during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refine further:</w:t>
      </w:r>
      <w:r>
        <w:br w:type="textWrapping"/>
      </w:r>
      <w:r>
        <w:rPr>
          <w:rFonts w:ascii="Arial" w:hAnsi="Arial" w:eastAsia="Arial" w:cs="Arial"/>
          <w:i w:val="false"/>
          <w:b w:val="false"/>
          <w:u w:val="none"/>
          <w:strike w:val="false"/>
          <w:sz w:val="20"/>
          <w:szCs w:val="20"/>
          <w:color w:val="000000"/>
        </w:rPr>
        <w:t xml:space="preserve">- During folding, the **endoderm** rolls inward to form the primitive gut tube.</w:t>
      </w:r>
      <w:r>
        <w:br w:type="textWrapping"/>
      </w:r>
      <w:r>
        <w:rPr>
          <w:rFonts w:ascii="Arial" w:hAnsi="Arial" w:eastAsia="Arial" w:cs="Arial"/>
          <w:i w:val="false"/>
          <w:b w:val="false"/>
          <w:u w:val="none"/>
          <w:strike w:val="false"/>
          <w:sz w:val="20"/>
          <w:szCs w:val="20"/>
          <w:color w:val="000000"/>
        </w:rPr>
        <w:t xml:space="preserve">- The body wall closes, creating the ventral and dorsal surfaces.</w:t>
      </w:r>
      <w:r>
        <w:br w:type="textWrapping"/>
      </w:r>
      <w:r>
        <w:rPr>
          <w:rFonts w:ascii="Arial" w:hAnsi="Arial" w:eastAsia="Arial" w:cs="Arial"/>
          <w:i w:val="false"/>
          <w:b w:val="false"/>
          <w:u w:val="none"/>
          <w:strike w:val="false"/>
          <w:sz w:val="20"/>
          <w:szCs w:val="20"/>
          <w:color w:val="000000"/>
        </w:rPr>
        <w:t xml:space="preserve">- The **yolk sac** becomes pinched off.</w:t>
      </w:r>
      <w:r>
        <w:br w:type="textWrapping"/>
      </w:r>
      <w:r>
        <w:rPr>
          <w:rFonts w:ascii="Arial" w:hAnsi="Arial" w:eastAsia="Arial" w:cs="Arial"/>
          <w:i w:val="false"/>
          <w:b w:val="false"/>
          <w:u w:val="none"/>
          <w:strike w:val="false"/>
          <w:sz w:val="20"/>
          <w:szCs w:val="20"/>
          <w:color w:val="000000"/>
        </w:rPr>
        <w:t xml:space="preserve">- The **amniotic cavity** (lined by ectoderm) surrounds much of the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think about how folding leads to the formation and closure of the ventral (front) body wall? Why is this process important for organizing internal organs?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(2025-09-17T16:10:42.393363+00:00):</w:t>
      </w:r>
      <w:r>
        <w:br w:type="textWrapping"/>
      </w:r>
      <w:r>
        <w:rPr>
          <w:rFonts w:ascii="Arial" w:hAnsi="Arial" w:eastAsia="Arial" w:cs="Arial"/>
          <w:i w:val="false"/>
          <w:b w:val="false"/>
          <w:u w:val="none"/>
          <w:strike w:val="false"/>
          <w:sz w:val="20"/>
          <w:szCs w:val="20"/>
          <w:color w:val="000000"/>
        </w:rPr>
        <w:t xml:space="preserve">the different organs are made up of different kinds of germ layers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(2025-09-17T16:14:59.492734+00:00):</w:t>
      </w:r>
      <w:r>
        <w:br w:type="textWrapping"/>
      </w:r>
      <w:r>
        <w:rPr>
          <w:rFonts w:ascii="Arial" w:hAnsi="Arial" w:eastAsia="Arial" w:cs="Arial"/>
          <w:i w:val="false"/>
          <w:b w:val="false"/>
          <w:u w:val="none"/>
          <w:strike w:val="false"/>
          <w:sz w:val="20"/>
          <w:szCs w:val="20"/>
          <w:color w:val="000000"/>
        </w:rPr>
        <w:t xml:space="preserve">it clsoes the gut tube, and keeps organs from spilling from the cavity. if it fails, the organs can remain outside the body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(2025-09-17T16:15:08.076248+00:00):</w:t>
      </w:r>
      <w:r>
        <w:br w:type="textWrapping"/>
      </w:r>
      <w:r>
        <w:rPr>
          <w:rFonts w:ascii="Arial" w:hAnsi="Arial" w:eastAsia="Arial" w:cs="Arial"/>
          <w:i w:val="false"/>
          <w:b w:val="false"/>
          <w:u w:val="none"/>
          <w:strike w:val="false"/>
          <w:sz w:val="20"/>
          <w:szCs w:val="20"/>
          <w:color w:val="000000"/>
        </w:rPr>
        <w:t xml:space="preserve">Exactly right! The ventral body wall closure is essential because it seals the body, enclosing the gut tube and other developing organs inside the abdominal cavity. If this process fails or is incomplete, organs like the intestines can remain outside the body, as seen in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move on to clarify another key point: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How do the subdivisions of the mesoderm (axial, paraxial, intermediate, lateral plate) contribute to forming the bodyâs supporting tissues and cavities? Give at least one example for each subdivision.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(2025-09-17T16:17:19.395589+00:00):</w:t>
      </w:r>
      <w:r>
        <w:br w:type="textWrapping"/>
      </w:r>
      <w:r>
        <w:rPr>
          <w:rFonts w:ascii="Arial" w:hAnsi="Arial" w:eastAsia="Arial" w:cs="Arial"/>
          <w:i w:val="false"/>
          <w:b w:val="false"/>
          <w:u w:val="none"/>
          <w:strike w:val="false"/>
          <w:sz w:val="20"/>
          <w:szCs w:val="20"/>
          <w:color w:val="000000"/>
        </w:rPr>
        <w:t xml:space="preserve">axial - notochord</w:t>
      </w:r>
      <w:r>
        <w:br w:type="textWrapping"/>
      </w:r>
      <w:r>
        <w:rPr>
          <w:rFonts w:ascii="Arial" w:hAnsi="Arial" w:eastAsia="Arial" w:cs="Arial"/>
          <w:i w:val="false"/>
          <w:b w:val="false"/>
          <w:u w:val="none"/>
          <w:strike w:val="false"/>
          <w:sz w:val="20"/>
          <w:szCs w:val="20"/>
          <w:color w:val="000000"/>
        </w:rPr>
        <w:t xml:space="preserve">paraxial - flanks the notochord</w:t>
      </w:r>
      <w:r>
        <w:br w:type="textWrapping"/>
      </w:r>
      <w:r>
        <w:rPr>
          <w:rFonts w:ascii="Arial" w:hAnsi="Arial" w:eastAsia="Arial" w:cs="Arial"/>
          <w:i w:val="false"/>
          <w:b w:val="false"/>
          <w:u w:val="none"/>
          <w:strike w:val="false"/>
          <w:sz w:val="20"/>
          <w:szCs w:val="20"/>
          <w:color w:val="000000"/>
        </w:rPr>
        <w:t xml:space="preserve">intermediate -  this is between paraxial and lateral plate mesoderm</w:t>
      </w:r>
      <w:r>
        <w:br w:type="textWrapping"/>
      </w:r>
      <w:r>
        <w:rPr>
          <w:rFonts w:ascii="Arial" w:hAnsi="Arial" w:eastAsia="Arial" w:cs="Arial"/>
          <w:i w:val="false"/>
          <w:b w:val="false"/>
          <w:u w:val="none"/>
          <w:strike w:val="false"/>
          <w:sz w:val="20"/>
          <w:szCs w:val="20"/>
          <w:color w:val="000000"/>
        </w:rPr>
        <w:t xml:space="preserve">lateral plate - these are the edges of the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(2025-09-17T16:17:29.804127+00:00):</w:t>
      </w:r>
      <w:r>
        <w:br w:type="textWrapping"/>
      </w:r>
      <w:r>
        <w:rPr>
          <w:rFonts w:ascii="Arial" w:hAnsi="Arial" w:eastAsia="Arial" w:cs="Arial"/>
          <w:i w:val="false"/>
          <w:b w:val="false"/>
          <w:u w:val="none"/>
          <w:strike w:val="false"/>
          <w:sz w:val="20"/>
          <w:szCs w:val="20"/>
          <w:color w:val="000000"/>
        </w:rPr>
        <w:t xml:space="preserve">Good! You correctly described the positions of each subdivision. Letâs go a bit further and connect each **subdivision** to specific tissues or structures they form: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Axial: notochord</w:t>
      </w:r>
      <w:r>
        <w:br w:type="textWrapping"/>
      </w:r>
      <w:r>
        <w:rPr>
          <w:rFonts w:ascii="Arial" w:hAnsi="Arial" w:eastAsia="Arial" w:cs="Arial"/>
          <w:i w:val="false"/>
          <w:b w:val="false"/>
          <w:u w:val="none"/>
          <w:strike w:val="false"/>
          <w:sz w:val="20"/>
          <w:szCs w:val="20"/>
          <w:color w:val="000000"/>
        </w:rPr>
        <w:t xml:space="preserve">- Paraxial: ?</w:t>
      </w:r>
      <w:r>
        <w:br w:type="textWrapping"/>
      </w:r>
      <w:r>
        <w:rPr>
          <w:rFonts w:ascii="Arial" w:hAnsi="Arial" w:eastAsia="Arial" w:cs="Arial"/>
          <w:i w:val="false"/>
          <w:b w:val="false"/>
          <w:u w:val="none"/>
          <w:strike w:val="false"/>
          <w:sz w:val="20"/>
          <w:szCs w:val="20"/>
          <w:color w:val="000000"/>
        </w:rPr>
        <w:t xml:space="preserve">- Intermediate: ?</w:t>
      </w:r>
      <w:r>
        <w:br w:type="textWrapping"/>
      </w:r>
      <w:r>
        <w:rPr>
          <w:rFonts w:ascii="Arial" w:hAnsi="Arial" w:eastAsia="Arial" w:cs="Arial"/>
          <w:i w:val="false"/>
          <w:b w:val="false"/>
          <w:u w:val="none"/>
          <w:strike w:val="false"/>
          <w:sz w:val="20"/>
          <w:szCs w:val="20"/>
          <w:color w:val="000000"/>
        </w:rPr>
        <w:t xml:space="preserve">- Lateral plate: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a **key tissue, structure, or function** that arises from each of the other three subdivisions (paraxial, intermediate, lateral plate)? Itâs fine to guess or recall one main example for each.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(2025-09-17T16:18:09.484726+00:00):</w:t>
      </w:r>
      <w:r>
        <w:br w:type="textWrapping"/>
      </w:r>
      <w:r>
        <w:rPr>
          <w:rFonts w:ascii="Arial" w:hAnsi="Arial" w:eastAsia="Arial" w:cs="Arial"/>
          <w:i w:val="false"/>
          <w:b w:val="false"/>
          <w:u w:val="none"/>
          <w:strike w:val="false"/>
          <w:sz w:val="20"/>
          <w:szCs w:val="20"/>
          <w:color w:val="000000"/>
        </w:rPr>
        <w:t xml:space="preserve">paraxial - veretbrae</w:t>
      </w:r>
      <w:r>
        <w:br w:type="textWrapping"/>
      </w:r>
      <w:r>
        <w:rPr>
          <w:rFonts w:ascii="Arial" w:hAnsi="Arial" w:eastAsia="Arial" w:cs="Arial"/>
          <w:i w:val="false"/>
          <w:b w:val="false"/>
          <w:u w:val="none"/>
          <w:strike w:val="false"/>
          <w:sz w:val="20"/>
          <w:szCs w:val="20"/>
          <w:color w:val="000000"/>
        </w:rPr>
        <w:t xml:space="preserve">intermediate - kidney nephrons</w:t>
      </w:r>
      <w:r>
        <w:br w:type="textWrapping"/>
      </w:r>
      <w:r>
        <w:rPr>
          <w:rFonts w:ascii="Arial" w:hAnsi="Arial" w:eastAsia="Arial" w:cs="Arial"/>
          <w:i w:val="false"/>
          <w:b w:val="false"/>
          <w:u w:val="none"/>
          <w:strike w:val="false"/>
          <w:sz w:val="20"/>
          <w:szCs w:val="20"/>
          <w:color w:val="000000"/>
        </w:rPr>
        <w:t xml:space="preserve">lateral plate - limb bones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(2025-09-17T16:18:22.938669+00:00):</w:t>
      </w:r>
      <w:r>
        <w:br w:type="textWrapping"/>
      </w:r>
      <w:r>
        <w:rPr>
          <w:rFonts w:ascii="Arial" w:hAnsi="Arial" w:eastAsia="Arial" w:cs="Arial"/>
          <w:i w:val="false"/>
          <w:b w:val="false"/>
          <w:u w:val="none"/>
          <w:strike w:val="false"/>
          <w:sz w:val="20"/>
          <w:szCs w:val="20"/>
          <w:color w:val="000000"/>
        </w:rPr>
        <w:t xml:space="preserve">Excellent! Thatâs absolutely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**Paraxial mesoderm**â¯ââ¯vertebrae (also muscle and dermis)</w:t>
      </w:r>
      <w:r>
        <w:br w:type="textWrapping"/>
      </w:r>
      <w:r>
        <w:rPr>
          <w:rFonts w:ascii="Arial" w:hAnsi="Arial" w:eastAsia="Arial" w:cs="Arial"/>
          <w:i w:val="false"/>
          <w:b w:val="false"/>
          <w:u w:val="none"/>
          <w:strike w:val="false"/>
          <w:sz w:val="20"/>
          <w:szCs w:val="20"/>
          <w:color w:val="000000"/>
        </w:rPr>
        <w:t xml:space="preserve">- **Intermediate mesoderm**â¯ââ¯kidneys and urogenital structures (like nephrons)</w:t>
      </w:r>
      <w:r>
        <w:br w:type="textWrapping"/>
      </w:r>
      <w:r>
        <w:rPr>
          <w:rFonts w:ascii="Arial" w:hAnsi="Arial" w:eastAsia="Arial" w:cs="Arial"/>
          <w:i w:val="false"/>
          <w:b w:val="false"/>
          <w:u w:val="none"/>
          <w:strike w:val="false"/>
          <w:sz w:val="20"/>
          <w:szCs w:val="20"/>
          <w:color w:val="000000"/>
        </w:rPr>
        <w:t xml:space="preserve">- **Lateral plate mesoderm**â¯ââ¯bones of the limbs (and body wall, and also the linings of body cavities)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Nice work connecting these concepts!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focus now on body cavity formation:  </w:t>
      </w:r>
      <w:r>
        <w:br w:type="textWrapping"/>
      </w:r>
      <w:r>
        <w:rPr>
          <w:rFonts w:ascii="Arial" w:hAnsi="Arial" w:eastAsia="Arial" w:cs="Arial"/>
          <w:i w:val="false"/>
          <w:b w:val="false"/>
          <w:u w:val="none"/>
          <w:strike w:val="false"/>
          <w:sz w:val="20"/>
          <w:szCs w:val="20"/>
          <w:color w:val="000000"/>
        </w:rPr>
        <w:t xml:space="preserve">Why is the lateral plate mesoderm especially important for forming the body cavities (like the peritoneal cavity)? What does it do during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(2025-09-17T16:19:03.403989+00:00):</w:t>
      </w:r>
      <w:r>
        <w:br w:type="textWrapping"/>
      </w:r>
      <w:r>
        <w:rPr>
          <w:rFonts w:ascii="Arial" w:hAnsi="Arial" w:eastAsia="Arial" w:cs="Arial"/>
          <w:i w:val="false"/>
          <w:b w:val="false"/>
          <w:u w:val="none"/>
          <w:strike w:val="false"/>
          <w:sz w:val="20"/>
          <w:szCs w:val="20"/>
          <w:color w:val="000000"/>
        </w:rPr>
        <w:t xml:space="preserve">end chat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(2025-09-17T16:19:09.255436+00:00):</w:t>
      </w:r>
      <w:r>
        <w:br w:type="textWrapping"/>
      </w:r>
      <w:r>
        <w:rPr>
          <w:rFonts w:ascii="Arial" w:hAnsi="Arial" w:eastAsia="Arial" w:cs="Arial"/>
          <w:i w:val="false"/>
          <w:b w:val="false"/>
          <w:u w:val="none"/>
          <w:strike w:val="false"/>
          <w:sz w:val="20"/>
          <w:szCs w:val="20"/>
          <w:color w:val="000000"/>
        </w:rPr>
        <w:t xml:space="preserve">No problem! If youâd like to continue or review another time, just reach out. Good luck with your studies!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(2025-09-17T16:21:55.811+00:00):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om de basis van embryonale ontwikkeling te begrijpen en was niet bang om door te vragen als iets niet meteen duidelijk was. Je antwoorden laten zien dat je belangrijke concepten grotendeels begrijpt en kunnen goed als beginpunt dienen voor verdere verdieping.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kunt de drie kiemlagen benoemen (endoderm, mesoderm, ectoderm) en hebt inzicht getoond in de richtingstermen (caudaal, craniaal, ventraal, dorsaal). Ook het proces van gastrulatie heb je duidelijk kunnen beschrijven.</w:t>
      </w:r>
      <w:r>
        <w:br w:type="textWrapping"/>
      </w:r>
      <w:r>
        <w:rPr>
          <w:rFonts w:ascii="Arial" w:hAnsi="Arial" w:eastAsia="Arial" w:cs="Arial"/>
          <w:i w:val="false"/>
          <w:b w:val="false"/>
          <w:u w:val="none"/>
          <w:strike w:val="false"/>
          <w:sz w:val="20"/>
          <w:szCs w:val="20"/>
          <w:color w:val="000000"/>
        </w:rPr>
        <w:t xml:space="preserve">- **Good Application of:** Je verbindt de verschillende mesodermale subdivisies met de structuren die ze opleveren (zoals paraxiaal â wervels, intermediate â nieren, laterale plaat â ledemaatbotten), en je begrijpt waarom ventrale lichaamwand-sluiting belangrijk is bij aandoeningen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**Connecting the Dots:** De beschrijving van hoe embryonale vouwen in verschillende richtingen verlopen en leiden tot specifieke structuren (zoals de primitieve darm, lichaamswand en lichaamsholten) kan nog iets specifieker. Het helpt als je probeert te benoemen *welke* structuren ontstaan en wat hun functie is in plaats van alleen de ligging te omschrijven.</w:t>
      </w:r>
      <w:r>
        <w:br w:type="textWrapping"/>
      </w:r>
      <w:r>
        <w:rPr>
          <w:rFonts w:ascii="Arial" w:hAnsi="Arial" w:eastAsia="Arial" w:cs="Arial"/>
          <w:i w:val="false"/>
          <w:b w:val="false"/>
          <w:u w:val="none"/>
          <w:strike w:val="false"/>
          <w:sz w:val="20"/>
          <w:szCs w:val="20"/>
          <w:color w:val="000000"/>
        </w:rPr>
        <w:t xml:space="preserve">- **Reviewing Key Terms:** Soms was er verwarring over termen als âsubdivisiesâ van het mesoderm of over procesbenamingen als EMT. Het kan helpen om met deze sleutelbegrippen te oefenen zodat je ze snel herkent en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Jouw grootste winst zit nu in het visueel maken en verbinden van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 Maak een schema of concept map van de embryonale ontwikkeling, waarin je duidelijk tekent hoe de kiemlagen, hun subdivisies en de lichaamsholten ontstaan. Schrijf per onderdeel het belangrijkste product erbij (bijv. âparaxiaal mesoderm â wervels, skeletspieren, dermisâ). Visualiseren helpt om alle puzzelstukjes in elkaar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oefenen en stel gerust extra vragen als je verdieping zoekt!</w:t>
      </w:r>
    </w:p>
    <w:p>
      <w:pPr>
        <w:pStyle w:val="Normal"/>
      </w:pPr>
      <w:r>
        <w:t xml:space="preserve"/>
      </w:r>
    </w:p>
    <w:p>
      <w:pPr>
        <w:pStyle w:val="Titre1"/>
      </w:pPr>
      <w:r>
        <w:t xml:space="preserve">faz.csv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2025-10-23T14:57:34Z</dcterms:modified>
  <cp:category/>
</cp:coreProperties>
</file>