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(2025-09-17T14:47:00.819133+00:00):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(2025-09-17T14:47:14.136516+00:00):</w:t>
      </w:r>
      <w:r>
        <w:br w:type="textWrapping"/>
      </w:r>
      <w:r>
        <w:rPr>
          <w:rFonts w:ascii="Arial" w:hAnsi="Arial" w:eastAsia="Arial" w:cs="Arial"/>
          <w:i w:val="false"/>
          <w:b w:val="false"/>
          <w:u w:val="none"/>
          <w:strike w:val="false"/>
          <w:sz w:val="20"/>
          <w:szCs w:val="20"/>
          <w:color w:val="000000"/>
        </w:rPr>
        <w:t xml:space="preserve">Hier volgt de casus om het onderwerp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gezien, vlakbij de navelstreng. Genetische tests (vruchtwaterpunctie) op 26 weken waren normaal. De opening vergrootte tot 34 mm en delen van de darmen dreven in het vruchtwater. De baby was kleiner dan verwacht. Bij de geboorte via keizersnede waren delen van de darmen en maag buiten de buik gelegen;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(2025-09-17T14:48:18.787442+00:00):</w:t>
      </w:r>
      <w:r>
        <w:br w:type="textWrapping"/>
      </w:r>
      <w:r>
        <w:rPr>
          <w:rFonts w:ascii="Arial" w:hAnsi="Arial" w:eastAsia="Arial" w:cs="Arial"/>
          <w:i w:val="false"/>
          <w:b w:val="false"/>
          <w:u w:val="none"/>
          <w:strike w:val="false"/>
          <w:sz w:val="20"/>
          <w:szCs w:val="20"/>
          <w:color w:val="000000"/>
        </w:rPr>
        <w:t xml:space="preserve">De embryo vouwt zich van een platte structuur tot een driedimensionale vrucht met een lichaamsholte, waar de organogenese plaats kan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(2025-09-17T14:48:26.050668+00:00):</w:t>
      </w:r>
      <w:r>
        <w:br w:type="textWrapping"/>
      </w:r>
      <w:r>
        <w:rPr>
          <w:rFonts w:ascii="Arial" w:hAnsi="Arial" w:eastAsia="Arial" w:cs="Arial"/>
          <w:i w:val="false"/>
          <w:b w:val="false"/>
          <w:u w:val="none"/>
          <w:strike w:val="false"/>
          <w:sz w:val="20"/>
          <w:szCs w:val="20"/>
          <w:color w:val="000000"/>
        </w:rPr>
        <w:t xml:space="preserve">Goed uitgelegd! Embryonale vouwing is inderdaad het proces waarbij de embryonale schijf zich ontwikkelt van een platte structuur tot een buisvormig embryo, waardoor de lichaamsvorm en -holtes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drie kiemlagen (germ layers) benoemen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(2025-09-17T14:48:36.394542+00:00):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(2025-09-17T14:48:41.765917+00:00):</w:t>
      </w:r>
      <w:r>
        <w:br w:type="textWrapping"/>
      </w:r>
      <w:r>
        <w:rPr>
          <w:rFonts w:ascii="Arial" w:hAnsi="Arial" w:eastAsia="Arial" w:cs="Arial"/>
          <w:i w:val="false"/>
          <w:b w:val="false"/>
          <w:u w:val="none"/>
          <w:strike w:val="false"/>
          <w:sz w:val="20"/>
          <w:szCs w:val="20"/>
          <w:color w:val="000000"/>
        </w:rPr>
        <w:t xml:space="preserve">Helemaal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betekent "gastrulatie" (gastrulation), en wat is het resultaat van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(2025-09-17T14:49:31.529506+00:00):</w:t>
      </w:r>
      <w:r>
        <w:br w:type="textWrapping"/>
      </w:r>
      <w:r>
        <w:rPr>
          <w:rFonts w:ascii="Arial" w:hAnsi="Arial" w:eastAsia="Arial" w:cs="Arial"/>
          <w:i w:val="false"/>
          <w:b w:val="false"/>
          <w:u w:val="none"/>
          <w:strike w:val="false"/>
          <w:sz w:val="20"/>
          <w:szCs w:val="20"/>
          <w:color w:val="000000"/>
        </w:rPr>
        <w:t xml:space="preserve">Gastrulatie is het proces in de tweede week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(2025-09-17T14:49:41.33215+00:00):</w:t>
      </w:r>
      <w:r>
        <w:br w:type="textWrapping"/>
      </w:r>
      <w:r>
        <w:rPr>
          <w:rFonts w:ascii="Arial" w:hAnsi="Arial" w:eastAsia="Arial" w:cs="Arial"/>
          <w:i w:val="false"/>
          <w:b w:val="false"/>
          <w:u w:val="none"/>
          <w:strike w:val="false"/>
          <w:sz w:val="20"/>
          <w:szCs w:val="20"/>
          <w:color w:val="000000"/>
        </w:rPr>
        <w:t xml:space="preserve">Dat is een goed begin! Gastrulatie is inderdaad een belangrijk proces in de vroege ontwikkeling. Maar denk je dat het *exact* in de tweede week gebeurt? En weet je wat het uiteindelijke doel of resultaat van gastrulatie is, bijvoorbeeld qua lichaamstructuren of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drie belangrijkste structuren/kiemlagen door gastrulatie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(2025-09-17T14:50:17.520067+00:00):</w:t>
      </w:r>
      <w:r>
        <w:br w:type="textWrapping"/>
      </w:r>
      <w:r>
        <w:rPr>
          <w:rFonts w:ascii="Arial" w:hAnsi="Arial" w:eastAsia="Arial" w:cs="Arial"/>
          <w:i w:val="false"/>
          <w:b w:val="false"/>
          <w:u w:val="none"/>
          <w:strike w:val="false"/>
          <w:sz w:val="20"/>
          <w:szCs w:val="20"/>
          <w:color w:val="000000"/>
        </w:rPr>
        <w:t xml:space="preserve">De fase is ook in de derde week. het amnion ontstaat en de drie kiemlagen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(2025-09-17T14:50:25.8463+00:00):</w:t>
      </w:r>
      <w:r>
        <w:br w:type="textWrapping"/>
      </w:r>
      <w:r>
        <w:rPr>
          <w:rFonts w:ascii="Arial" w:hAnsi="Arial" w:eastAsia="Arial" w:cs="Arial"/>
          <w:i w:val="false"/>
          <w:b w:val="false"/>
          <w:u w:val="none"/>
          <w:strike w:val="false"/>
          <w:sz w:val="20"/>
          <w:szCs w:val="20"/>
          <w:color w:val="000000"/>
        </w:rPr>
        <w:t xml:space="preserve">Mooi! Inderdaad, gastrulatie gebeurt in de derde week en leidt tot de vorming van de drie kiemlagen: ectoderm, mesoderm en endoderm. Het amnion ontstaat iets eerder, maar je ziet het proces goed samenkomen!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Het mesoderm wordt verder onderverdeeld in vier delen. Kun je deze vier onderverdelingen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(2025-09-17T14:50:38.816061+00:00):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(2025-09-17T14:50:47.952835+00:00):</w:t>
      </w:r>
      <w:r>
        <w:br w:type="textWrapping"/>
      </w:r>
      <w:r>
        <w:rPr>
          <w:rFonts w:ascii="Arial" w:hAnsi="Arial" w:eastAsia="Arial" w:cs="Arial"/>
          <w:i w:val="false"/>
          <w:b w:val="false"/>
          <w:u w:val="none"/>
          <w:strike w:val="false"/>
          <w:sz w:val="20"/>
          <w:szCs w:val="20"/>
          <w:color w:val="000000"/>
        </w:rPr>
        <w:t xml:space="preserve">Geen probleem! Misschien helpt het om te denken aan hun ligging rondom het embryo. Je hebt Ã©Ã©n soort die direct naast de middenlijn ligt, een in het midden, en een aan de zijkant. Heb je toevallig wel eens gehoord van termen als âaxiaalâ, âparaxiaalâ, âintermediairâ of âlateraal plaatmesodermâ? Waar denk je dat die bij het mesoderm horen?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(2025-09-17T14:51:01.07571+00:00):</w:t>
      </w:r>
      <w:r>
        <w:br w:type="textWrapping"/>
      </w:r>
      <w:r>
        <w:rPr>
          <w:rFonts w:ascii="Arial" w:hAnsi="Arial" w:eastAsia="Arial" w:cs="Arial"/>
          <w:i w:val="false"/>
          <w:b w:val="false"/>
          <w:u w:val="none"/>
          <w:strike w:val="false"/>
          <w:sz w:val="20"/>
          <w:szCs w:val="20"/>
          <w:color w:val="000000"/>
        </w:rPr>
        <w:t xml:space="preserve">ik heb hier nog nooit van gehoor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(2025-09-17T14:51:17.140186+00:00):</w:t>
      </w:r>
      <w:r>
        <w:br w:type="textWrapping"/>
      </w:r>
      <w:r>
        <w:rPr>
          <w:rFonts w:ascii="Arial" w:hAnsi="Arial" w:eastAsia="Arial" w:cs="Arial"/>
          <w:i w:val="false"/>
          <w:b w:val="false"/>
          <w:u w:val="none"/>
          <w:strike w:val="false"/>
          <w:sz w:val="20"/>
          <w:szCs w:val="20"/>
          <w:color w:val="000000"/>
        </w:rPr>
        <w:t xml:space="preserve">Dat is helemaal niet erg, veel studenten horen deze termen voor het eerst in de embryologie! Ik zal je kort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 vieren verdeeld, afhankelijk van hun ligging ten opzichte van de middenlijn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Dit ligt precies in het midden, en vormt onder andere de notochord (chorda dorsalis).</w:t>
      </w:r>
      <w:r>
        <w:br w:type="textWrapping"/>
      </w:r>
      <w:r>
        <w:rPr>
          <w:rFonts w:ascii="Arial" w:hAnsi="Arial" w:eastAsia="Arial" w:cs="Arial"/>
          <w:i w:val="false"/>
          <w:b w:val="false"/>
          <w:u w:val="none"/>
          <w:strike w:val="false"/>
          <w:sz w:val="20"/>
          <w:szCs w:val="20"/>
          <w:color w:val="000000"/>
        </w:rPr>
        <w:t xml:space="preserve">2. **Paraxiaal mesoderm**: Dit ligt aan weerszijden van het axiaal mesoderm. Hieruit ontstaan bijvoorbeeld de somieten, die bijdragen aan de wervelkolom en skeletspieren.</w:t>
      </w:r>
      <w:r>
        <w:br w:type="textWrapping"/>
      </w:r>
      <w:r>
        <w:rPr>
          <w:rFonts w:ascii="Arial" w:hAnsi="Arial" w:eastAsia="Arial" w:cs="Arial"/>
          <w:i w:val="false"/>
          <w:b w:val="false"/>
          <w:u w:val="none"/>
          <w:strike w:val="false"/>
          <w:sz w:val="20"/>
          <w:szCs w:val="20"/>
          <w:color w:val="000000"/>
        </w:rPr>
        <w:t xml:space="preserve">3. **Intermediair mesoderm**: Dit ligt tussen het paraxiale en het laterale plaatmesoderm. Het draagt bij aan de ontwikkeling van de nieren en geslachtsorganen.</w:t>
      </w:r>
      <w:r>
        <w:br w:type="textWrapping"/>
      </w:r>
      <w:r>
        <w:rPr>
          <w:rFonts w:ascii="Arial" w:hAnsi="Arial" w:eastAsia="Arial" w:cs="Arial"/>
          <w:i w:val="false"/>
          <w:b w:val="false"/>
          <w:u w:val="none"/>
          <w:strike w:val="false"/>
          <w:sz w:val="20"/>
          <w:szCs w:val="20"/>
          <w:color w:val="000000"/>
        </w:rPr>
        <w:t xml:space="preserve">4. **Lateraal plaatmesoderm**: Dit bevindt zich het verst van de middenlijn, aan de buitenkant. Het splitst zich in een visceraal (rondom de organen) en een pariÃ«taal (tegen de lichaamswand aan) blad.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deze vier typen mesoderm nog eens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(2025-09-17T14:53:22.875093+00:00):</w:t>
      </w:r>
      <w:r>
        <w:br w:type="textWrapping"/>
      </w:r>
      <w:r>
        <w:rPr>
          <w:rFonts w:ascii="Arial" w:hAnsi="Arial" w:eastAsia="Arial" w:cs="Arial"/>
          <w:i w:val="false"/>
          <w:b w:val="false"/>
          <w:u w:val="none"/>
          <w:strike w:val="false"/>
          <w:sz w:val="20"/>
          <w:szCs w:val="20"/>
          <w:color w:val="000000"/>
        </w:rPr>
        <w:t xml:space="preserve">Zeker. Axiaal is de middelste, die de notochord vormt. Paraxiaal is aan beide zijden van het axiaal mesoderm, om somieten te vormen. Intermediair vormt de nieren en geslcahtsorganen (ook urinewegen?). Lateraal is het verst van het midden, die opsplitst in twee delen: visceraal en parietaal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(2025-09-17T14:53:31.031371+00:00):</w:t>
      </w:r>
      <w:r>
        <w:br w:type="textWrapping"/>
      </w:r>
      <w:r>
        <w:rPr>
          <w:rFonts w:ascii="Arial" w:hAnsi="Arial" w:eastAsia="Arial" w:cs="Arial"/>
          <w:i w:val="false"/>
          <w:b w:val="false"/>
          <w:u w:val="none"/>
          <w:strike w:val="false"/>
          <w:sz w:val="20"/>
          <w:szCs w:val="20"/>
          <w:color w:val="000000"/>
        </w:rPr>
        <w:t xml:space="preserve">Precies juist! Mooi samengevat, en inderdaad: het intermediair mesoderm vormt ook de urinewegen. Mooi dat je ook de functies en ligging erbij vermeldt.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kernterm:  </w:t>
      </w:r>
      <w:r>
        <w:br w:type="textWrapping"/>
      </w:r>
      <w:r>
        <w:rPr>
          <w:rFonts w:ascii="Arial" w:hAnsi="Arial" w:eastAsia="Arial" w:cs="Arial"/>
          <w:i w:val="false"/>
          <w:b w:val="false"/>
          <w:u w:val="none"/>
          <w:strike w:val="false"/>
          <w:sz w:val="20"/>
          <w:szCs w:val="20"/>
          <w:color w:val="000000"/>
        </w:rPr>
        <w:t xml:space="preserve">Wat betekent âventraalâ en âdorsaalâ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(2025-09-17T14:53:43.680872+00:00):</w:t>
      </w:r>
      <w:r>
        <w:br w:type="textWrapping"/>
      </w:r>
      <w:r>
        <w:rPr>
          <w:rFonts w:ascii="Arial" w:hAnsi="Arial" w:eastAsia="Arial" w:cs="Arial"/>
          <w:i w:val="false"/>
          <w:b w:val="false"/>
          <w:u w:val="none"/>
          <w:strike w:val="false"/>
          <w:sz w:val="20"/>
          <w:szCs w:val="20"/>
          <w:color w:val="000000"/>
        </w:rPr>
        <w:t xml:space="preserve">Ventraal: buikzijde. Dorsaal: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(2025-09-17T14:53:49.655494+00:00):</w:t>
      </w:r>
      <w:r>
        <w:br w:type="textWrapping"/>
      </w:r>
      <w:r>
        <w:rPr>
          <w:rFonts w:ascii="Arial" w:hAnsi="Arial" w:eastAsia="Arial" w:cs="Arial"/>
          <w:i w:val="false"/>
          <w:b w:val="false"/>
          <w:u w:val="none"/>
          <w:strike w:val="false"/>
          <w:sz w:val="20"/>
          <w:szCs w:val="20"/>
          <w:color w:val="000000"/>
        </w:rPr>
        <w:t xml:space="preserve">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in deze kennisronde:</w:t>
      </w:r>
      <w:r>
        <w:br w:type="textWrapping"/>
      </w:r>
      <w:r>
        <w:rPr>
          <w:rFonts w:ascii="Arial" w:hAnsi="Arial" w:eastAsia="Arial" w:cs="Arial"/>
          <w:i w:val="false"/>
          <w:b w:val="false"/>
          <w:u w:val="none"/>
          <w:strike w:val="false"/>
          <w:sz w:val="20"/>
          <w:szCs w:val="20"/>
          <w:color w:val="000000"/>
        </w:rPr>
        <w:t xml:space="preserve">Wat betekent âcraniaalâ en âcaudaalâ als we het over het embryo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(2025-09-17T14:54:02.816166+00:00):</w:t>
      </w:r>
      <w:r>
        <w:br w:type="textWrapping"/>
      </w:r>
      <w:r>
        <w:rPr>
          <w:rFonts w:ascii="Arial" w:hAnsi="Arial" w:eastAsia="Arial" w:cs="Arial"/>
          <w:i w:val="false"/>
          <w:b w:val="false"/>
          <w:u w:val="none"/>
          <w:strike w:val="false"/>
          <w:sz w:val="20"/>
          <w:szCs w:val="20"/>
          <w:color w:val="000000"/>
        </w:rPr>
        <w:t xml:space="preserve">Craniaal: hoofdzijde. Caudaal: lendezijde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(2025-09-17T14:54:12.427403+00:00):</w:t>
      </w:r>
      <w:r>
        <w:br w:type="textWrapping"/>
      </w:r>
      <w:r>
        <w:rPr>
          <w:rFonts w:ascii="Arial" w:hAnsi="Arial" w:eastAsia="Arial" w:cs="Arial"/>
          <w:i w:val="false"/>
          <w:b w:val="false"/>
          <w:u w:val="none"/>
          <w:strike w:val="false"/>
          <w:sz w:val="20"/>
          <w:szCs w:val="20"/>
          <w:color w:val="000000"/>
        </w:rPr>
        <w:t xml:space="preserve">Goed, âcraniaalâ (hoofdzijde) en âcaudaalâ (staart- of lendezijde) geven richting aan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je deze basisbegrippen nu beheerst, gaan we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 Welke stappen vinden plaats, en waarom is dit een belangrijke fase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(2025-09-17T14:54:42.275773+00:00):</w:t>
      </w:r>
      <w:r>
        <w:br w:type="textWrapping"/>
      </w:r>
      <w:r>
        <w:rPr>
          <w:rFonts w:ascii="Arial" w:hAnsi="Arial" w:eastAsia="Arial" w:cs="Arial"/>
          <w:i w:val="false"/>
          <w:b w:val="false"/>
          <w:u w:val="none"/>
          <w:strike w:val="false"/>
          <w:sz w:val="20"/>
          <w:szCs w:val="20"/>
          <w:color w:val="000000"/>
        </w:rPr>
        <w:t xml:space="preserve">De "germ layers" ontstaan: 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(2025-09-17T14:54:49.307063+00:00):</w:t>
      </w:r>
      <w:r>
        <w:br w:type="textWrapping"/>
      </w:r>
      <w:r>
        <w:rPr>
          <w:rFonts w:ascii="Arial" w:hAnsi="Arial" w:eastAsia="Arial" w:cs="Arial"/>
          <w:i w:val="false"/>
          <w:b w:val="false"/>
          <w:u w:val="none"/>
          <w:strike w:val="false"/>
          <w:sz w:val="20"/>
          <w:szCs w:val="20"/>
          <w:color w:val="000000"/>
        </w:rPr>
        <w:t xml:space="preserve">Dat klopt: gastrulatie zorgt ervoor dat de drie kiemlagen ontstaan. Kun je iets uitgebreider uitleggen *hoe* gastrulatie in zân werk gaat? Bijvoorbeeld:  </w:t>
      </w:r>
      <w:r>
        <w:br w:type="textWrapping"/>
      </w:r>
      <w:r>
        <w:rPr>
          <w:rFonts w:ascii="Arial" w:hAnsi="Arial" w:eastAsia="Arial" w:cs="Arial"/>
          <w:i w:val="false"/>
          <w:b w:val="false"/>
          <w:u w:val="none"/>
          <w:strike w:val="false"/>
          <w:sz w:val="20"/>
          <w:szCs w:val="20"/>
          <w:color w:val="000000"/>
        </w:rPr>
        <w:t xml:space="preserve">- Welke structuur gebruikt het embryo om cellen naar binnen te laten migreren?  </w:t>
      </w:r>
      <w:r>
        <w:br w:type="textWrapping"/>
      </w:r>
      <w:r>
        <w:rPr>
          <w:rFonts w:ascii="Arial" w:hAnsi="Arial" w:eastAsia="Arial" w:cs="Arial"/>
          <w:i w:val="false"/>
          <w:b w:val="false"/>
          <w:u w:val="none"/>
          <w:strike w:val="false"/>
          <w:sz w:val="20"/>
          <w:szCs w:val="20"/>
          <w:color w:val="000000"/>
        </w:rPr>
        <w:t xml:space="preserve">- Welke cellen verplaatsen zich, en waarheen?  </w:t>
      </w:r>
      <w:r>
        <w:br w:type="textWrapping"/>
      </w:r>
      <w:r>
        <w:rPr>
          <w:rFonts w:ascii="Arial" w:hAnsi="Arial" w:eastAsia="Arial" w:cs="Arial"/>
          <w:i w:val="false"/>
          <w:b w:val="false"/>
          <w:u w:val="none"/>
          <w:strike w:val="false"/>
          <w:sz w:val="20"/>
          <w:szCs w:val="20"/>
          <w:color w:val="000000"/>
        </w:rPr>
        <w:t xml:space="preserve">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(2025-09-17T14:55:32.971581+00:00):</w:t>
      </w:r>
      <w:r>
        <w:br w:type="textWrapping"/>
      </w:r>
      <w:r>
        <w:rPr>
          <w:rFonts w:ascii="Arial" w:hAnsi="Arial" w:eastAsia="Arial" w:cs="Arial"/>
          <w:i w:val="false"/>
          <w:b w:val="false"/>
          <w:u w:val="none"/>
          <w:strike w:val="false"/>
          <w:sz w:val="20"/>
          <w:szCs w:val="20"/>
          <w:color w:val="000000"/>
        </w:rPr>
        <w:t xml:space="preserve">De primitieve groeve, met de primitieve put als uiteinde, is een plek waar epiblastcellen migreren om het mesoderm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(2025-09-17T14:55:40.645109+00:00):</w:t>
      </w:r>
      <w:r>
        <w:br w:type="textWrapping"/>
      </w:r>
      <w:r>
        <w:rPr>
          <w:rFonts w:ascii="Arial" w:hAnsi="Arial" w:eastAsia="Arial" w:cs="Arial"/>
          <w:i w:val="false"/>
          <w:b w:val="false"/>
          <w:u w:val="none"/>
          <w:strike w:val="false"/>
          <w:sz w:val="20"/>
          <w:szCs w:val="20"/>
          <w:color w:val="000000"/>
        </w:rPr>
        <w:t xml:space="preserve">Mooi, dat klopt! De primitieve groeve (primitive streak) en primitieve knoop/put zijn inderdaad structuren waardoor epiblastcellen migreren. Door deze migratie ontstaat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vertellen wat er gebeurt met de cellen die *niet* door de primitieve groeve migreren? Tot welke kiemlaag ontwikkelen die zich?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(2025-09-17T14:55:49.034037+00:00):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(2025-09-17T14:55:55.988464+00:00):</w:t>
      </w:r>
      <w:r>
        <w:br w:type="textWrapping"/>
      </w:r>
      <w:r>
        <w:rPr>
          <w:rFonts w:ascii="Arial" w:hAnsi="Arial" w:eastAsia="Arial" w:cs="Arial"/>
          <w:i w:val="false"/>
          <w:b w:val="false"/>
          <w:u w:val="none"/>
          <w:strike w:val="false"/>
          <w:sz w:val="20"/>
          <w:szCs w:val="20"/>
          <w:color w:val="000000"/>
        </w:rPr>
        <w:t xml:space="preserve">Helemaal goed! De cellen die niet migreren via de primitieve groeve blijven aan de buitenkant 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belangrijke vraag:</w:t>
      </w:r>
      <w:r>
        <w:br w:type="textWrapping"/>
      </w:r>
      <w:r>
        <w:rPr>
          <w:rFonts w:ascii="Arial" w:hAnsi="Arial" w:eastAsia="Arial" w:cs="Arial"/>
          <w:i w:val="false"/>
          <w:b w:val="false"/>
          <w:u w:val="none"/>
          <w:strike w:val="false"/>
          <w:sz w:val="20"/>
          <w:szCs w:val="20"/>
          <w:color w:val="000000"/>
        </w:rPr>
        <w:t xml:space="preserve">Waarom is embryonale vouwing een cruciaal proces voor de ontwikkeling van het embryo? Wat gebeurt er tijdens deze vouwing, en waarom is het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(2025-09-17T14:56:07.893243+00:00):</w:t>
      </w:r>
      <w:r>
        <w:br w:type="textWrapping"/>
      </w:r>
      <w:r>
        <w:rPr>
          <w:rFonts w:ascii="Arial" w:hAnsi="Arial" w:eastAsia="Arial" w:cs="Arial"/>
          <w:i w:val="false"/>
          <w:b w:val="false"/>
          <w:u w:val="none"/>
          <w:strike w:val="false"/>
          <w:sz w:val="20"/>
          <w:szCs w:val="20"/>
          <w:color w:val="000000"/>
        </w:rPr>
        <w:t xml:space="preserve">De lichaamsholte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(2025-09-17T14:56:17.439378+00:00):</w:t>
      </w:r>
      <w:r>
        <w:br w:type="textWrapping"/>
      </w:r>
      <w:r>
        <w:rPr>
          <w:rFonts w:ascii="Arial" w:hAnsi="Arial" w:eastAsia="Arial" w:cs="Arial"/>
          <w:i w:val="false"/>
          <w:b w:val="false"/>
          <w:u w:val="none"/>
          <w:strike w:val="false"/>
          <w:sz w:val="20"/>
          <w:szCs w:val="20"/>
          <w:color w:val="000000"/>
        </w:rPr>
        <w:t xml:space="preserve">Dat klopt! Tijdens de embryonale vouwing ontstaat de lichaamsholte. Zou je kunnen uitleggen *hoe* de vouwing (in welke richtingen, cranio-caudale en laterale vouwing) precies leidt tot vorming van de lichaamsholte Ã©n waarom dit essentieel is voor het embryo? Wat gebeurt er met de positie van de kiemlagen of de organen tijdens het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(2025-09-17T14:57:00.316693+00:00):</w:t>
      </w:r>
      <w:r>
        <w:br w:type="textWrapping"/>
      </w:r>
      <w:r>
        <w:rPr>
          <w:rFonts w:ascii="Arial" w:hAnsi="Arial" w:eastAsia="Arial" w:cs="Arial"/>
          <w:i w:val="false"/>
          <w:b w:val="false"/>
          <w:u w:val="none"/>
          <w:strike w:val="false"/>
          <w:sz w:val="20"/>
          <w:szCs w:val="20"/>
          <w:color w:val="000000"/>
        </w:rPr>
        <w:t xml:space="preserve">De hoofdzijde vouwt in caudale richting. De lendezijde naar de craniale kant. Lateraal omarmt het embryo zich tot een buis met een 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(2025-09-17T14:57:10.669882+00:00):</w:t>
      </w:r>
      <w:r>
        <w:br w:type="textWrapping"/>
      </w:r>
      <w:r>
        <w:rPr>
          <w:rFonts w:ascii="Arial" w:hAnsi="Arial" w:eastAsia="Arial" w:cs="Arial"/>
          <w:i w:val="false"/>
          <w:b w:val="false"/>
          <w:u w:val="none"/>
          <w:strike w:val="false"/>
          <w:sz w:val="20"/>
          <w:szCs w:val="20"/>
          <w:color w:val="000000"/>
        </w:rPr>
        <w:t xml:space="preserve">Precies, je raakt de goede punten! De craniocaudale vouwing (het naar binnen vouwen van hoofd- en staartzijde) Ã©n de laterale vouwing (waarbij de zijkanten naar elkaar toe bewegen) zorgen er samen voor dat het embryo van een platte schijf tot een driedimensionale buis wordt met een gesloten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komt een vervolgvraag om het inzicht te verdiepen:</w:t>
      </w:r>
      <w:r>
        <w:br w:type="textWrapping"/>
      </w:r>
      <w:r>
        <w:rPr>
          <w:rFonts w:ascii="Arial" w:hAnsi="Arial" w:eastAsia="Arial" w:cs="Arial"/>
          <w:i w:val="false"/>
          <w:b w:val="false"/>
          <w:u w:val="none"/>
          <w:strike w:val="false"/>
          <w:sz w:val="20"/>
          <w:szCs w:val="20"/>
          <w:color w:val="000000"/>
        </w:rPr>
        <w:t xml:space="preserve">Hoe dragen de drie kiemlagen elk bij aan de ontwikkeling van specifieke lichaamsstructuren of organen? Wil je kort aangeven wat uit endoderm, mesoderm en ectoderm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(2025-09-17T14:57:49.686044+00:00):</w:t>
      </w:r>
      <w:r>
        <w:br w:type="textWrapping"/>
      </w:r>
      <w:r>
        <w:rPr>
          <w:rFonts w:ascii="Arial" w:hAnsi="Arial" w:eastAsia="Arial" w:cs="Arial"/>
          <w:i w:val="false"/>
          <w:b w:val="false"/>
          <w:u w:val="none"/>
          <w:strike w:val="false"/>
          <w:sz w:val="20"/>
          <w:szCs w:val="20"/>
          <w:color w:val="000000"/>
        </w:rPr>
        <w:t xml:space="preserve">Ectoderm: huid. Mesoderm: meeste binnenstructuren (bindweefsel, organen). Endoderm: diepste lagen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(2025-09-17T14:57:58.12662+00:00):</w:t>
      </w:r>
      <w:r>
        <w:br w:type="textWrapping"/>
      </w:r>
      <w:r>
        <w:rPr>
          <w:rFonts w:ascii="Arial" w:hAnsi="Arial" w:eastAsia="Arial" w:cs="Arial"/>
          <w:i w:val="false"/>
          <w:b w:val="false"/>
          <w:u w:val="none"/>
          <w:strike w:val="false"/>
          <w:sz w:val="20"/>
          <w:szCs w:val="20"/>
          <w:color w:val="000000"/>
        </w:rPr>
        <w:t xml:space="preserve">Dat is een goed begin! Zou je iets specifieker kunnen zijn? Denk bijvoorbeeld aan: welke orgaansystemen ontstaan uit het endoderm, welke uit het mesoderm, en welke uit het ectoderm? Kun je per kiemlaag een of twee belangrijke voorbeelden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(2025-09-17T14:58:38.071415+00:00):</w:t>
      </w:r>
      <w:r>
        <w:br w:type="textWrapping"/>
      </w:r>
      <w:r>
        <w:rPr>
          <w:rFonts w:ascii="Arial" w:hAnsi="Arial" w:eastAsia="Arial" w:cs="Arial"/>
          <w:i w:val="false"/>
          <w:b w:val="false"/>
          <w:u w:val="none"/>
          <w:strike w:val="false"/>
          <w:sz w:val="20"/>
          <w:szCs w:val="20"/>
          <w:color w:val="000000"/>
        </w:rPr>
        <w:t xml:space="preserve">Ectoderm: huid, bloedvaten. Mesoderm: darmsysteem, lever. Endoderm: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(2025-09-17T14:58:48.893013+00:00):</w:t>
      </w:r>
      <w:r>
        <w:br w:type="textWrapping"/>
      </w:r>
      <w:r>
        <w:rPr>
          <w:rFonts w:ascii="Arial" w:hAnsi="Arial" w:eastAsia="Arial" w:cs="Arial"/>
          <w:i w:val="false"/>
          <w:b w:val="false"/>
          <w:u w:val="none"/>
          <w:strike w:val="false"/>
          <w:sz w:val="20"/>
          <w:szCs w:val="20"/>
          <w:color w:val="000000"/>
        </w:rPr>
        <w:t xml:space="preserve">Goed dat je het probeert! Een kleine correctie: bloedvaten en lever ontstaan eigenlijk niet uit het ectoderm. Misschien helpt het als ik je in de goede richting duw: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Denk aan wat het meest aan de *buitenkant* van het lichaam zit Ã©n zenuwstelsel.</w:t>
      </w:r>
      <w:r>
        <w:br w:type="textWrapping"/>
      </w:r>
      <w:r>
        <w:rPr>
          <w:rFonts w:ascii="Arial" w:hAnsi="Arial" w:eastAsia="Arial" w:cs="Arial"/>
          <w:i w:val="false"/>
          <w:b w:val="false"/>
          <w:u w:val="none"/>
          <w:strike w:val="false"/>
          <w:sz w:val="20"/>
          <w:szCs w:val="20"/>
          <w:color w:val="000000"/>
        </w:rPr>
        <w:t xml:space="preserve">- Mesoderm: Zit *in het midden*, vormt veel bindweefsel, spieren, botten, bloedvaten.</w:t>
      </w:r>
      <w:r>
        <w:br w:type="textWrapping"/>
      </w:r>
      <w:r>
        <w:rPr>
          <w:rFonts w:ascii="Arial" w:hAnsi="Arial" w:eastAsia="Arial" w:cs="Arial"/>
          <w:i w:val="false"/>
          <w:b w:val="false"/>
          <w:u w:val="none"/>
          <w:strike w:val="false"/>
          <w:sz w:val="20"/>
          <w:szCs w:val="20"/>
          <w:color w:val="000000"/>
        </w:rPr>
        <w:t xml:space="preserve">- Endoderm: Vormt vooral de *binnenbekleding* van het maag-darmkanaal en aanverwante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nu nog eens per laag proberen? Wat hoort bij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(2025-09-17T14:59:56.66599+00:00):</w:t>
      </w:r>
      <w:r>
        <w:br w:type="textWrapping"/>
      </w:r>
      <w:r>
        <w:rPr>
          <w:rFonts w:ascii="Arial" w:hAnsi="Arial" w:eastAsia="Arial" w:cs="Arial"/>
          <w:i w:val="false"/>
          <w:b w:val="false"/>
          <w:u w:val="none"/>
          <w:strike w:val="false"/>
          <w:sz w:val="20"/>
          <w:szCs w:val="20"/>
          <w:color w:val="000000"/>
        </w:rPr>
        <w:t xml:space="preserve">Ectoderm: Huid, nagels. Mesoderm: botten, vaten, lymfesysteem, longen. Endoderm: Endeldarm, slokdarm, galblaas?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(2025-09-17T15:00:10.260186+00:00):</w:t>
      </w:r>
      <w:r>
        <w:br w:type="textWrapping"/>
      </w:r>
      <w:r>
        <w:rPr>
          <w:rFonts w:ascii="Arial" w:hAnsi="Arial" w:eastAsia="Arial" w:cs="Arial"/>
          <w:i w:val="false"/>
          <w:b w:val="false"/>
          <w:u w:val="none"/>
          <w:strike w:val="false"/>
          <w:sz w:val="20"/>
          <w:szCs w:val="20"/>
          <w:color w:val="000000"/>
        </w:rPr>
        <w:t xml:space="preserve">Heel goed! Je merkt duidelijk vooruitgang: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klopt, huid en nagels zijn juist; vergeet het zenuwstelsel niet (hersenen, ruggenmerg).</w:t>
      </w:r>
      <w:r>
        <w:br w:type="textWrapping"/>
      </w:r>
      <w:r>
        <w:rPr>
          <w:rFonts w:ascii="Arial" w:hAnsi="Arial" w:eastAsia="Arial" w:cs="Arial"/>
          <w:i w:val="false"/>
          <w:b w:val="false"/>
          <w:u w:val="none"/>
          <w:strike w:val="false"/>
          <w:sz w:val="20"/>
          <w:szCs w:val="20"/>
          <w:color w:val="000000"/>
        </w:rPr>
        <w:t xml:space="preserve">- Mesoderm: botten, bloedvaten, lymfestelsel zijn correct! De longen ontstaan vooral uit endoderm, maar het bindweefsel en spieren van de long worden door mesoderm verzorgd.</w:t>
      </w:r>
      <w:r>
        <w:br w:type="textWrapping"/>
      </w:r>
      <w:r>
        <w:rPr>
          <w:rFonts w:ascii="Arial" w:hAnsi="Arial" w:eastAsia="Arial" w:cs="Arial"/>
          <w:i w:val="false"/>
          <w:b w:val="false"/>
          <w:u w:val="none"/>
          <w:strike w:val="false"/>
          <w:sz w:val="20"/>
          <w:szCs w:val="20"/>
          <w:color w:val="000000"/>
        </w:rPr>
        <w:t xml:space="preserve">- Endoderm: het is goed om te weten dat het *inwendige epitheel* van het maag-darmkanaal (inclusief slokdarm en endeldarm), lever, galblaas en alvleesklier allemaal uit endoderm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w:t>
      </w:r>
      <w:r>
        <w:br w:type="textWrapping"/>
      </w:r>
      <w:r>
        <w:rPr>
          <w:rFonts w:ascii="Arial" w:hAnsi="Arial" w:eastAsia="Arial" w:cs="Arial"/>
          <w:i w:val="false"/>
          <w:b w:val="false"/>
          <w:u w:val="none"/>
          <w:strike w:val="false"/>
          <w:sz w:val="20"/>
          <w:szCs w:val="20"/>
          <w:color w:val="000000"/>
        </w:rPr>
        <w:t xml:space="preserve">Kun je uitleggen hoe het coeloom (de embryonale lichaamsholte) ontstaat en waarom dit belangrijk is voor de verdere orgaanontwikkeling?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(2025-09-17T15:01:22.133611+00:00):</w:t>
      </w:r>
      <w:r>
        <w:br w:type="textWrapping"/>
      </w:r>
      <w:r>
        <w:rPr>
          <w:rFonts w:ascii="Arial" w:hAnsi="Arial" w:eastAsia="Arial" w:cs="Arial"/>
          <w:i w:val="false"/>
          <w:b w:val="false"/>
          <w:u w:val="none"/>
          <w:strike w:val="false"/>
          <w:sz w:val="20"/>
          <w:szCs w:val="20"/>
          <w:color w:val="000000"/>
        </w:rPr>
        <w:t xml:space="preserve">Door laterale vouwing van de embryo. De organogenese vindt plaats om organen in de holte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(2025-09-17T15:01:30.985556+00:00):</w:t>
      </w:r>
      <w:r>
        <w:br w:type="textWrapping"/>
      </w:r>
      <w:r>
        <w:rPr>
          <w:rFonts w:ascii="Arial" w:hAnsi="Arial" w:eastAsia="Arial" w:cs="Arial"/>
          <w:i w:val="false"/>
          <w:b w:val="false"/>
          <w:u w:val="none"/>
          <w:strike w:val="false"/>
          <w:sz w:val="20"/>
          <w:szCs w:val="20"/>
          <w:color w:val="000000"/>
        </w:rPr>
        <w:t xml:space="preserve">Goed begin! Inderdaad, door laterale vouwing gaan de wanden naar elkaar toe en ontstaat er een soort âruimteââ het intra-embryonale coeloom. Deze ruimte wordt later de borst-, buik- en bekkenholte.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twee bladen het lateraal plaatmesoderm vormt en wat elk blad omsluit? Welk blad bekleedt bijvoorbeeld de binnenkant van de lichaamswand, en welk blad bekleedt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(2025-09-17T15:01:49.146794+00:00):</w:t>
      </w:r>
      <w:r>
        <w:br w:type="textWrapping"/>
      </w:r>
      <w:r>
        <w:rPr>
          <w:rFonts w:ascii="Arial" w:hAnsi="Arial" w:eastAsia="Arial" w:cs="Arial"/>
          <w:i w:val="false"/>
          <w:b w:val="false"/>
          <w:u w:val="none"/>
          <w:strike w:val="false"/>
          <w:sz w:val="20"/>
          <w:szCs w:val="20"/>
          <w:color w:val="000000"/>
        </w:rPr>
        <w:t xml:space="preserve">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(2025-09-17T15:01:56.933913+00:00):</w:t>
      </w:r>
      <w:r>
        <w:br w:type="textWrapping"/>
      </w:r>
      <w:r>
        <w:rPr>
          <w:rFonts w:ascii="Arial" w:hAnsi="Arial" w:eastAsia="Arial" w:cs="Arial"/>
          <w:i w:val="false"/>
          <w:b w:val="false"/>
          <w:u w:val="none"/>
          <w:strike w:val="false"/>
          <w:sz w:val="20"/>
          <w:szCs w:val="20"/>
          <w:color w:val="000000"/>
        </w:rPr>
        <w:t xml:space="preserve">Een begrijpelijke verwarring! We hebben het hier niet over de kiemlagen, maar over de opdeling *binnen* het lateraal plaatmesoderm zelf. Dit mesoderm splitst zich in twÃ©Ã© bladen. Kun je het proberen met de termen âpariÃ«taalâ en âvisceraalâ? Weet je of Ã©Ã©n van deze het orgaan (of de lichaamswand) bekleedt?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(2025-09-17T15:02:26.917317+00:00):</w:t>
      </w:r>
      <w:r>
        <w:br w:type="textWrapping"/>
      </w:r>
      <w:r>
        <w:rPr>
          <w:rFonts w:ascii="Arial" w:hAnsi="Arial" w:eastAsia="Arial" w:cs="Arial"/>
          <w:i w:val="false"/>
          <w:b w:val="false"/>
          <w:u w:val="none"/>
          <w:strike w:val="false"/>
          <w:sz w:val="20"/>
          <w:szCs w:val="20"/>
          <w:color w:val="000000"/>
        </w:rPr>
        <w:t xml:space="preserve">Visceraal bekleedt organen, pariÃ«taal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(2025-09-17T15:02:36.908321+00:00):</w:t>
      </w:r>
      <w:r>
        <w:br w:type="textWrapping"/>
      </w:r>
      <w:r>
        <w:rPr>
          <w:rFonts w:ascii="Arial" w:hAnsi="Arial" w:eastAsia="Arial" w:cs="Arial"/>
          <w:i w:val="false"/>
          <w:b w:val="false"/>
          <w:u w:val="none"/>
          <w:strike w:val="false"/>
          <w:sz w:val="20"/>
          <w:szCs w:val="20"/>
          <w:color w:val="000000"/>
        </w:rPr>
        <w:t xml:space="preserve">Precies! Het visceraal mesoderm (ook wel splanchnisch genoemd) bekleedt de organen, en het pariÃ«taal mesoderm bekleedt de binnenkant van de lichaamswand. Zo ontstaan er sereuze vliezen (zoals het peritoneum in de buikholte) tussen organen en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om deze stap af te ronden:</w:t>
      </w:r>
      <w:r>
        <w:br w:type="textWrapping"/>
      </w:r>
      <w:r>
        <w:rPr>
          <w:rFonts w:ascii="Arial" w:hAnsi="Arial" w:eastAsia="Arial" w:cs="Arial"/>
          <w:i w:val="false"/>
          <w:b w:val="false"/>
          <w:u w:val="none"/>
          <w:strike w:val="false"/>
          <w:sz w:val="20"/>
          <w:szCs w:val="20"/>
          <w:color w:val="000000"/>
        </w:rPr>
        <w:t xml:space="preserve">Waarom is een goede ventrale sluiting (ventral closure) van het embryo essentieel voor de vorming van een normale lichaamsholte? Wat zou er gebeuren als dit proces misgaat?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(2025-09-17T15:03:06.73659+00:00):</w:t>
      </w:r>
      <w:r>
        <w:br w:type="textWrapping"/>
      </w:r>
      <w:r>
        <w:rPr>
          <w:rFonts w:ascii="Arial" w:hAnsi="Arial" w:eastAsia="Arial" w:cs="Arial"/>
          <w:i w:val="false"/>
          <w:b w:val="false"/>
          <w:u w:val="none"/>
          <w:strike w:val="false"/>
          <w:sz w:val="20"/>
          <w:szCs w:val="20"/>
          <w:color w:val="000000"/>
        </w:rPr>
        <w:t xml:space="preserve">Als dit mis gaat is de holte open en kunnen er organen ontstaan buiten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(2025-09-17T15:03:17.464771+00:00):</w:t>
      </w:r>
      <w:r>
        <w:br w:type="textWrapping"/>
      </w:r>
      <w:r>
        <w:rPr>
          <w:rFonts w:ascii="Arial" w:hAnsi="Arial" w:eastAsia="Arial" w:cs="Arial"/>
          <w:i w:val="false"/>
          <w:b w:val="false"/>
          <w:u w:val="none"/>
          <w:strike w:val="false"/>
          <w:sz w:val="20"/>
          <w:szCs w:val="20"/>
          <w:color w:val="000000"/>
        </w:rPr>
        <w:t xml:space="preserve">Precies! Een incomplete ventrale sluiting leidt tot een opening in de buikwand, waardoor organen buiten het lichaam kunnen komen te liggenâzoals in het beschreven gastroschisis-geval.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wil ik dat je die kennis toepast op de casus die we aan het begin bespraken: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(gastroschisis) is gebeurd, met de kennis die je zojuist hebt opgedaan over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(2025-09-17T15:03:43.691911+00:00):</w:t>
      </w:r>
      <w:r>
        <w:br w:type="textWrapping"/>
      </w:r>
      <w:r>
        <w:rPr>
          <w:rFonts w:ascii="Arial" w:hAnsi="Arial" w:eastAsia="Arial" w:cs="Arial"/>
          <w:i w:val="false"/>
          <w:b w:val="false"/>
          <w:u w:val="none"/>
          <w:strike w:val="false"/>
          <w:sz w:val="20"/>
          <w:szCs w:val="20"/>
          <w:color w:val="000000"/>
        </w:rPr>
        <w:t xml:space="preserve">De organen in de buikholte liggen buiten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(2025-09-17T15:03:51.004256+00:00):</w:t>
      </w:r>
      <w:r>
        <w:br w:type="textWrapping"/>
      </w:r>
      <w:r>
        <w:rPr>
          <w:rFonts w:ascii="Arial" w:hAnsi="Arial" w:eastAsia="Arial" w:cs="Arial"/>
          <w:i w:val="false"/>
          <w:b w:val="false"/>
          <w:u w:val="none"/>
          <w:strike w:val="false"/>
          <w:sz w:val="20"/>
          <w:szCs w:val="20"/>
          <w:color w:val="000000"/>
        </w:rPr>
        <w:t xml:space="preserve">Klopt, maar probeer nu te bedenken: *waardoor* liggen ze buiten het lichaam? Kun je uitleggen welk embryonaal proces (of welke stap in de embryonale morphogenese) hier mis is gegaan? Wat heeft niet goed 'gesloten' en waarom leidt dat tot de situatie die je in de casus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(2025-09-17T15:04:09.921474+00:00):</w:t>
      </w:r>
      <w:r>
        <w:br w:type="textWrapping"/>
      </w:r>
      <w:r>
        <w:rPr>
          <w:rFonts w:ascii="Arial" w:hAnsi="Arial" w:eastAsia="Arial" w:cs="Arial"/>
          <w:i w:val="false"/>
          <w:b w:val="false"/>
          <w:u w:val="none"/>
          <w:strike w:val="false"/>
          <w:sz w:val="20"/>
          <w:szCs w:val="20"/>
          <w:color w:val="000000"/>
        </w:rPr>
        <w:t xml:space="preserve">Laterale sluiting bij de vouwing van de emrbyo in week 4 ging mis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(2025-09-17T15:04:17.909452+00:00):</w:t>
      </w:r>
      <w:r>
        <w:br w:type="textWrapping"/>
      </w:r>
      <w:r>
        <w:rPr>
          <w:rFonts w:ascii="Arial" w:hAnsi="Arial" w:eastAsia="Arial" w:cs="Arial"/>
          <w:i w:val="false"/>
          <w:b w:val="false"/>
          <w:u w:val="none"/>
          <w:strike w:val="false"/>
          <w:sz w:val="20"/>
          <w:szCs w:val="20"/>
          <w:color w:val="000000"/>
        </w:rPr>
        <w:t xml:space="preserve">Precies, de laterale sluiting van de buikwand is niet goed verlopen. Hierdoor blijft een opening bestaan, waardoor de organen buiten het lichaam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nu verder te denken:  </w:t>
      </w:r>
      <w:r>
        <w:br w:type="textWrapping"/>
      </w:r>
      <w:r>
        <w:rPr>
          <w:rFonts w:ascii="Arial" w:hAnsi="Arial" w:eastAsia="Arial" w:cs="Arial"/>
          <w:i w:val="false"/>
          <w:b w:val="false"/>
          <w:u w:val="none"/>
          <w:strike w:val="false"/>
          <w:sz w:val="20"/>
          <w:szCs w:val="20"/>
          <w:color w:val="000000"/>
        </w:rPr>
        <w:t xml:space="preserve">Waarom zijn de uitpuilende darmen in deze situatie vaak gezwollen en beschadigd bij de geboorte? Wat heeft dat te maken met de embryonale en latere ontwikkeling, denk bijvoorbeeld aan de omgeving waar de organen zich bevinden vÃ³Ã³r de geboorte?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(2025-09-17T15:04:56.947444+00:00):</w:t>
      </w:r>
      <w:r>
        <w:br w:type="textWrapping"/>
      </w:r>
      <w:r>
        <w:rPr>
          <w:rFonts w:ascii="Arial" w:hAnsi="Arial" w:eastAsia="Arial" w:cs="Arial"/>
          <w:i w:val="false"/>
          <w:b w:val="false"/>
          <w:u w:val="none"/>
          <w:strike w:val="false"/>
          <w:sz w:val="20"/>
          <w:szCs w:val="20"/>
          <w:color w:val="000000"/>
        </w:rPr>
        <w:t xml:space="preserve">Door de (ruige) bevalling. Het kind moet immers door een krappe ruimte, en de organen liggen buiten het lichaam. Daardoor raken organen beschadigd en geirriteerd.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(2025-09-17T15:05:05.101896+00:00):</w:t>
      </w:r>
      <w:r>
        <w:br w:type="textWrapping"/>
      </w:r>
      <w:r>
        <w:rPr>
          <w:rFonts w:ascii="Arial" w:hAnsi="Arial" w:eastAsia="Arial" w:cs="Arial"/>
          <w:i w:val="false"/>
          <w:b w:val="false"/>
          <w:u w:val="none"/>
          <w:strike w:val="false"/>
          <w:sz w:val="20"/>
          <w:szCs w:val="20"/>
          <w:color w:val="000000"/>
        </w:rPr>
        <w:t xml:space="preserve">Goede poging! Maar denk ook na over de periode *voor* de bevalling: de organen liggen al tijdens de zwangerschap buiten de buikholte van de foetus. Wat is de omgeving rondom die organen in de baarmoeder? Kan die omgeving bijdragen aan zwelling en irritatie van de darmen? Wat gebeurt er als de darmen weken- tot maandenlang niet worden beschermd door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(2025-09-17T15:05:17.169643+00:00):</w:t>
      </w:r>
      <w:r>
        <w:br w:type="textWrapping"/>
      </w:r>
      <w:r>
        <w:rPr>
          <w:rFonts w:ascii="Arial" w:hAnsi="Arial" w:eastAsia="Arial" w:cs="Arial"/>
          <w:i w:val="false"/>
          <w:b w:val="false"/>
          <w:u w:val="none"/>
          <w:strike w:val="false"/>
          <w:sz w:val="20"/>
          <w:szCs w:val="20"/>
          <w:color w:val="000000"/>
        </w:rPr>
        <w:t xml:space="preserve">Vochtblootstelling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(2025-09-17T15:05:27.829436+00:00):</w:t>
      </w:r>
      <w:r>
        <w:br w:type="textWrapping"/>
      </w:r>
      <w:r>
        <w:rPr>
          <w:rFonts w:ascii="Arial" w:hAnsi="Arial" w:eastAsia="Arial" w:cs="Arial"/>
          <w:i w:val="false"/>
          <w:b w:val="false"/>
          <w:u w:val="none"/>
          <w:strike w:val="false"/>
          <w:sz w:val="20"/>
          <w:szCs w:val="20"/>
          <w:color w:val="000000"/>
        </w:rPr>
        <w:t xml:space="preserve">Juist! De darmen worden langdurig blootgesteld aan het vruchtwater, dat allerlei stoffen bevat die irriterend kunnen zijn en kunnen zorgen voor zwelling, beschadiging of zelfs ontsteking van de darmen. Er is geen beschermende buikwand die ze normaal gesproken zou omhullen.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reflectievraag over deze casus:</w:t>
      </w:r>
      <w:r>
        <w:br w:type="textWrapping"/>
      </w:r>
      <w:r>
        <w:rPr>
          <w:rFonts w:ascii="Arial" w:hAnsi="Arial" w:eastAsia="Arial" w:cs="Arial"/>
          <w:i w:val="false"/>
          <w:b w:val="false"/>
          <w:u w:val="none"/>
          <w:strike w:val="false"/>
          <w:sz w:val="20"/>
          <w:szCs w:val="20"/>
          <w:color w:val="000000"/>
        </w:rPr>
        <w:t xml:space="preserve">Waarom zou een baby met gastroschisis mogelijk kleiner zijn dan verwacht, ook al zit de afwijking vooral in de buikwand? Welke embryonale relatie kan er zijn tussen buikwandafwijkingen en de groei van het kind?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(2025-09-17T15:05:59.413776+00:00):</w:t>
      </w:r>
      <w:r>
        <w:br w:type="textWrapping"/>
      </w:r>
      <w:r>
        <w:rPr>
          <w:rFonts w:ascii="Arial" w:hAnsi="Arial" w:eastAsia="Arial" w:cs="Arial"/>
          <w:i w:val="false"/>
          <w:b w:val="false"/>
          <w:u w:val="none"/>
          <w:strike w:val="false"/>
          <w:sz w:val="20"/>
          <w:szCs w:val="20"/>
          <w:color w:val="000000"/>
        </w:rPr>
        <w:t xml:space="preserve">er is niet genoeg 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(2025-09-17T15:06:25.927945+00:00):</w:t>
      </w:r>
      <w:r>
        <w:br w:type="textWrapping"/>
      </w:r>
      <w:r>
        <w:rPr>
          <w:rFonts w:ascii="Arial" w:hAnsi="Arial" w:eastAsia="Arial" w:cs="Arial"/>
          <w:i w:val="false"/>
          <w:b w:val="false"/>
          <w:u w:val="none"/>
          <w:strike w:val="false"/>
          <w:sz w:val="20"/>
          <w:szCs w:val="20"/>
          <w:color w:val="000000"/>
        </w:rPr>
        <w:t xml:space="preserve">Dat is een interessante gedachte! Het klopt dat er letterlijk "weefsel mist" ter hoogte van de buikwand, maar wat betreft de algehele groei zijn er mogelijk nog andere factoren. Denk bijvoorbeeld aan de rol van voedingsopname en darmfunctie: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delen van de darm langdurig beschadigd raken of slechter functioneren doordat ze buiten het lichaam liggenâzouden voeding, opname van voedingsstoffen, of groei in de loop van de zwangerschap beÃ¯nvloed kunnen worden? Wat denk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(2025-09-17T15:07:06.895944+00:00):</w:t>
      </w:r>
      <w:r>
        <w:br w:type="textWrapping"/>
      </w:r>
      <w:r>
        <w:rPr>
          <w:rFonts w:ascii="Arial" w:hAnsi="Arial" w:eastAsia="Arial" w:cs="Arial"/>
          <w:i w:val="false"/>
          <w:b w:val="false"/>
          <w:u w:val="none"/>
          <w:strike w:val="false"/>
          <w:sz w:val="20"/>
          <w:szCs w:val="20"/>
          <w:color w:val="000000"/>
        </w:rPr>
        <w:t xml:space="preserve">Ja, het verteringsstelsel werkt niet optimaal. Voedingsstoffen worden slechter opgenomen en daardoor kan de groei belemmerd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(2025-09-17T15:07:20.210951+00:00):</w:t>
      </w:r>
      <w:r>
        <w:br w:type="textWrapping"/>
      </w:r>
      <w:r>
        <w:rPr>
          <w:rFonts w:ascii="Arial" w:hAnsi="Arial" w:eastAsia="Arial" w:cs="Arial"/>
          <w:i w:val="false"/>
          <w:b w:val="false"/>
          <w:u w:val="none"/>
          <w:strike w:val="false"/>
          <w:sz w:val="20"/>
          <w:szCs w:val="20"/>
          <w:color w:val="000000"/>
        </w:rPr>
        <w:t xml:space="preserve">Heel goed geredeneerd! Inderdaad, als de darmen beschadigd zijn of verkeerd functioneren door blootstelling aan het vruchtwater, kan de opname van voedingsstoffen al in de baarmoeder verstoord raken, waardoor de groei van het kind achterblijft.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laten zien dat je deze casus en de koppeling met de embryologie begrijpt. Hier volgt de afsluitende reflectievraag: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 details op die je kunt bedenkenâjouw ideeÃ«n, redenering en verbanden met wat je hebt geleerd. Hoe completer je uitleg, hoe beter je deze stof beheerst en voorbereid bent op het herkennen en begrijpen van gastroschisis!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(2025-09-17T15:07:45.728+00:00):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een mooie en doorlopende inzet getoond in deze embryologiecasus! Je was niet bang om te zeggen wanneer je iets niet wist en stelde jezelf open om verder te leren. Je bent stapsgewijs gegroeid van basiskennis tot het leggen van klinische verbanden.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basisbegrippen (zoals kiemlagen, vouwing, terminologie als ventraal/dorsaal, craniaal/caudaal) beheerste je uitstekend na uitleg. Je herkende ook goed de functie van de primitieve groeve en de embryonale vouwing.</w:t>
      </w:r>
      <w:r>
        <w:br w:type="textWrapping"/>
      </w:r>
      <w:r>
        <w:rPr>
          <w:rFonts w:ascii="Arial" w:hAnsi="Arial" w:eastAsia="Arial" w:cs="Arial"/>
          <w:i w:val="false"/>
          <w:b w:val="false"/>
          <w:u w:val="none"/>
          <w:strike w:val="false"/>
          <w:sz w:val="20"/>
          <w:szCs w:val="20"/>
          <w:color w:val="000000"/>
        </w:rPr>
        <w:t xml:space="preserve">- **Good Application of:** Je paste nieuwe kennis steeds beter toe, vooral bij vragen over het ontstaan en de gevolgen van gastroschisis. Je redeneerde actief mee en koppelde embryologische processen aan de klinische uitkomst. Ook het verband tussen darmbeschadiging en voedingsproblemen legde je duidelijk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af en toe moeite met specifieke termen, zoals de onderverdelingen van het mesoderm en de functies van elke kiemlaag. Termen als âaxiaal/paraxiaal/intermediair/lateraal plaatmesodermâ waren nieuw voor je.</w:t>
      </w:r>
      <w:r>
        <w:br w:type="textWrapping"/>
      </w:r>
      <w:r>
        <w:rPr>
          <w:rFonts w:ascii="Arial" w:hAnsi="Arial" w:eastAsia="Arial" w:cs="Arial"/>
          <w:i w:val="false"/>
          <w:b w:val="false"/>
          <w:u w:val="none"/>
          <w:strike w:val="false"/>
          <w:sz w:val="20"/>
          <w:szCs w:val="20"/>
          <w:color w:val="000000"/>
        </w:rPr>
        <w:t xml:space="preserve">- **Connecting the Dots:** Bij vragen over functies en producten van kiemlagen moest je soms zoeken naar de juiste voorbeelden. Ook het onderscheid tussen de kiemlagen en de bladen van het laterale plaatmesoderm was in het begin wat verwarrend.</w:t>
      </w:r>
      <w:r>
        <w:br w:type="textWrapping"/>
      </w:r>
      <w:r>
        <w:rPr>
          <w:rFonts w:ascii="Arial" w:hAnsi="Arial" w:eastAsia="Arial" w:cs="Arial"/>
          <w:i w:val="false"/>
          <w:b w:val="false"/>
          <w:u w:val="none"/>
          <w:strike w:val="false"/>
          <w:sz w:val="20"/>
          <w:szCs w:val="20"/>
          <w:color w:val="000000"/>
        </w:rPr>
        <w:t xml:space="preserve">- **Applying Theory to Practice:** Je uiteindelijke uitleg bij de casus kwam goed op gang, maar je had nog moeite om in Ã©Ã©n keer een volledig, samenhangend antwoord te geven â vooral bij het relateren van embryonale afwijkingen aan latere groeiproblemen.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vooral bij het uitwerken en verbinden van processen en concepten soms wat stroef verliep, ligt daar je grootste groeikans.</w:t>
      </w:r>
      <w:r>
        <w:br w:type="textWrapping"/>
      </w:r>
      <w:r>
        <w:rPr>
          <w:rFonts w:ascii="Arial" w:hAnsi="Arial" w:eastAsia="Arial" w:cs="Arial"/>
          <w:i w:val="false"/>
          <w:b w:val="false"/>
          <w:u w:val="none"/>
          <w:strike w:val="false"/>
          <w:sz w:val="20"/>
          <w:szCs w:val="20"/>
          <w:color w:val="000000"/>
        </w:rPr>
        <w:t xml:space="preserve">- **Mijn tip:** Teken een groot conceptmap of overzichtsdiagram van de embryonale ontwikkeling. Start bij zygote â gastrulatie â kiemlagen en splits daarna elke laag en proces uit in haar hoofdproducten, ruimtelijke ligging en verband met afwijkingen (zoals gastroschisis). Vul het schema aan met klinische voorbeelden uit deze casus. Dit helpt je om hoofd- en bijzaken en onderlinge verbindingen snel te zien Ã©n te onthouden voor toekomstige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 en blijf zo actief en nieuwsgierig leren!</w:t>
      </w:r>
    </w:p>
    <w:p>
      <w:pPr>
        <w:pStyle w:val="Normal"/>
      </w:pPr>
      <w:r>
        <w:t xml:space="preserve"/>
      </w:r>
    </w:p>
    <w:p>
      <w:pPr>
        <w:pStyle w:val="Titre1"/>
      </w:pPr>
      <w:r>
        <w:t xml:space="preserve">geneeskunde1.1.csv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2025-10-23T14:57:35Z</dcterms:modified>
  <cp:category/>
</cp:coreProperties>
</file>