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(2025-09-17T15:29:07.37176+00:00):</w:t>
      </w:r>
      <w:r>
        <w:br w:type="textWrapping"/>
      </w:r>
      <w:r>
        <w:rPr>
          <w:rFonts w:ascii="Arial" w:hAnsi="Arial" w:eastAsia="Arial" w:cs="Arial"/>
          <w:i w:val="false"/>
          <w:b w:val="false"/>
          <w:u w:val="none"/>
          <w:strike w:val="false"/>
          <w:sz w:val="20"/>
          <w:szCs w:val="20"/>
          <w:color w:val="000000"/>
        </w:rPr>
        <w:t xml:space="preserve">Hoi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(2025-09-17T15:29:17.76976+00:00):</w:t>
      </w:r>
      <w:r>
        <w:br w:type="textWrapping"/>
      </w:r>
      <w:r>
        <w:rPr>
          <w:rFonts w:ascii="Arial" w:hAnsi="Arial" w:eastAsia="Arial" w:cs="Arial"/>
          <w:i w:val="false"/>
          <w:b w:val="false"/>
          <w:u w:val="none"/>
          <w:strike w:val="false"/>
          <w:sz w:val="20"/>
          <w:szCs w:val="20"/>
          <w:color w:val="000000"/>
        </w:rPr>
        <w:t xml:space="preserve">Hoi! Laten we samen aan de slag gaan met embryonale ontwikkeling. Hier is de casus ter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w:t>
      </w:r>
      <w:r>
        <w:br w:type="textWrapping"/>
      </w:r>
      <w:r>
        <w:rPr>
          <w:rFonts w:ascii="Arial" w:hAnsi="Arial" w:eastAsia="Arial" w:cs="Arial"/>
          <w:i w:val="false"/>
          <w:b w:val="false"/>
          <w:u w:val="none"/>
          <w:strike w:val="false"/>
          <w:sz w:val="20"/>
          <w:szCs w:val="20"/>
          <w:color w:val="000000"/>
        </w:rPr>
        <w:t xml:space="preserve">Een 25-jarige vrouw heeft een routine zwangerschap. Op een echo bij 24 weken is er een opening naast de navel van de baby zichtbaar, waardoor delen van de darmen buiten het buikje zweven. Bij de geboorte liggen delen van maag en darmen buiten het lichaam: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bij het begin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**Vraag:**  </w:t>
      </w:r>
      <w:r>
        <w:br w:type="textWrapping"/>
      </w:r>
      <w:r>
        <w:rPr>
          <w:rFonts w:ascii="Arial" w:hAnsi="Arial" w:eastAsia="Arial" w:cs="Arial"/>
          <w:i w:val="false"/>
          <w:b w:val="false"/>
          <w:u w:val="none"/>
          <w:strike w:val="false"/>
          <w:sz w:val="20"/>
          <w:szCs w:val="20"/>
          <w:color w:val="000000"/>
        </w:rPr>
        <w:t xml:space="preserve">Wat wordt bedoeld met "embryonale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(2025-09-17T15:29:26.074601+00:00):</w:t>
      </w:r>
      <w:r>
        <w:br w:type="textWrapping"/>
      </w:r>
      <w:r>
        <w:rPr>
          <w:rFonts w:ascii="Arial" w:hAnsi="Arial" w:eastAsia="Arial" w:cs="Arial"/>
          <w:i w:val="false"/>
          <w:b w:val="false"/>
          <w:u w:val="none"/>
          <w:strike w:val="false"/>
          <w:sz w:val="20"/>
          <w:szCs w:val="20"/>
          <w:color w:val="000000"/>
        </w:rPr>
        <w:t xml:space="preserve">Ik wil beginnen met het gesprek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(2025-09-17T15:29:40.169787+00:00):</w:t>
      </w:r>
      <w:r>
        <w:br w:type="textWrapping"/>
      </w:r>
      <w:r>
        <w:rPr>
          <w:rFonts w:ascii="Arial" w:hAnsi="Arial" w:eastAsia="Arial" w:cs="Arial"/>
          <w:i w:val="false"/>
          <w:b w:val="false"/>
          <w:u w:val="none"/>
          <w:strike w:val="false"/>
          <w:sz w:val="20"/>
          <w:szCs w:val="20"/>
          <w:color w:val="000000"/>
        </w:rPr>
        <w:t xml:space="preserve">Natuurlijk, laten we beginnen! Hier is nogmaals de casus voor de context: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25-jarige zwangere vrouw wordt opgemerkt met een baby die een opening in de buikwand heeft, waarbij delen van de darm buiten het lijfje liggen: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komt de eerste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(2025-09-17T15:29:59.297582+00:00):</w:t>
      </w:r>
      <w:r>
        <w:br w:type="textWrapping"/>
      </w:r>
      <w:r>
        <w:rPr>
          <w:rFonts w:ascii="Arial" w:hAnsi="Arial" w:eastAsia="Arial" w:cs="Arial"/>
          <w:i w:val="false"/>
          <w:b w:val="false"/>
          <w:u w:val="none"/>
          <w:strike w:val="false"/>
          <w:sz w:val="20"/>
          <w:szCs w:val="20"/>
          <w:color w:val="000000"/>
        </w:rPr>
        <w:t xml:space="preserve">Begin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(2025-09-17T15:30:07.62154+00:00):</w:t>
      </w:r>
      <w:r>
        <w:br w:type="textWrapping"/>
      </w:r>
      <w:r>
        <w:rPr>
          <w:rFonts w:ascii="Arial" w:hAnsi="Arial" w:eastAsia="Arial" w:cs="Arial"/>
          <w:i w:val="false"/>
          <w:b w:val="false"/>
          <w:u w:val="none"/>
          <w:strike w:val="false"/>
          <w:sz w:val="20"/>
          <w:szCs w:val="20"/>
          <w:color w:val="000000"/>
        </w:rPr>
        <w:t xml:space="preserve">Prima! Hier volgt de casusâ¯nog een keer: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zwangere vrouw krijgt bij 24 weken een echo. Daarop zie je een opening in de buikwand van de baby, vlakbij de navel, met darmlissen buiten het buikje. Uiteindelijk blijkt het om gastroschisis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om te starten:  </w:t>
      </w:r>
      <w:r>
        <w:br w:type="textWrapping"/>
      </w:r>
      <w:r>
        <w:rPr>
          <w:rFonts w:ascii="Arial" w:hAnsi="Arial" w:eastAsia="Arial" w:cs="Arial"/>
          <w:i w:val="false"/>
          <w:b w:val="false"/>
          <w:u w:val="none"/>
          <w:strike w:val="false"/>
          <w:sz w:val="20"/>
          <w:szCs w:val="20"/>
          <w:color w:val="000000"/>
        </w:rPr>
        <w:t xml:space="preserve">Wat zijn de drie kiemlagen (germ layers) die in het embryo ontstaan tijdens de eerste weken van de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(2025-09-17T15:31:09.97562+00:00):</w:t>
      </w:r>
      <w:r>
        <w:br w:type="textWrapping"/>
      </w:r>
      <w:r>
        <w:rPr>
          <w:rFonts w:ascii="Arial" w:hAnsi="Arial" w:eastAsia="Arial" w:cs="Arial"/>
          <w:i w:val="false"/>
          <w:b w:val="false"/>
          <w:u w:val="none"/>
          <w:strike w:val="false"/>
          <w:sz w:val="20"/>
          <w:szCs w:val="20"/>
          <w:color w:val="000000"/>
        </w:rPr>
        <w:t xml:space="preserve">Endoderm, mesoderm,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(2025-09-17T15:31:16.640047+00:00):</w:t>
      </w:r>
      <w:r>
        <w:br w:type="textWrapping"/>
      </w:r>
      <w:r>
        <w:rPr>
          <w:rFonts w:ascii="Arial" w:hAnsi="Arial" w:eastAsia="Arial" w:cs="Arial"/>
          <w:i w:val="false"/>
          <w:b w:val="false"/>
          <w:u w:val="none"/>
          <w:strike w:val="false"/>
          <w:sz w:val="20"/>
          <w:szCs w:val="20"/>
          <w:color w:val="000000"/>
        </w:rPr>
        <w:t xml:space="preserve">Helemaal goed! De drie kiemlagen zijn het endoderm, mesoderm en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betekent "paraxiaal mesoderm"? Waar in het embryo is dit mesoderm te vinden?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(2025-09-17T15:31:29.264917+00:00):</w:t>
      </w:r>
      <w:r>
        <w:br w:type="textWrapping"/>
      </w:r>
      <w:r>
        <w:rPr>
          <w:rFonts w:ascii="Arial" w:hAnsi="Arial" w:eastAsia="Arial" w:cs="Arial"/>
          <w:i w:val="false"/>
          <w:b w:val="false"/>
          <w:u w:val="none"/>
          <w:strike w:val="false"/>
          <w:sz w:val="20"/>
          <w:szCs w:val="20"/>
          <w:color w:val="000000"/>
        </w:rPr>
        <w:t xml:space="preserve">Het mesoderm wat organen enzo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(2025-09-17T15:34:16.694697+00:00):</w:t>
      </w:r>
      <w:r>
        <w:br w:type="textWrapping"/>
      </w:r>
      <w:r>
        <w:rPr>
          <w:rFonts w:ascii="Arial" w:hAnsi="Arial" w:eastAsia="Arial" w:cs="Arial"/>
          <w:i w:val="false"/>
          <w:b w:val="false"/>
          <w:u w:val="none"/>
          <w:strike w:val="false"/>
          <w:sz w:val="20"/>
          <w:szCs w:val="20"/>
          <w:color w:val="000000"/>
        </w:rPr>
        <w:t xml:space="preserve">Hallo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(2025-09-17T15:34:23.226396+00:00):</w:t>
      </w:r>
      <w:r>
        <w:br w:type="textWrapping"/>
      </w:r>
      <w:r>
        <w:rPr>
          <w:rFonts w:ascii="Arial" w:hAnsi="Arial" w:eastAsia="Arial" w:cs="Arial"/>
          <w:i w:val="false"/>
          <w:b w:val="false"/>
          <w:u w:val="none"/>
          <w:strike w:val="false"/>
          <w:sz w:val="20"/>
          <w:szCs w:val="20"/>
          <w:color w:val="000000"/>
        </w:rPr>
        <w:t xml:space="preserve">Hoi! Geen probleem, we pakken het weer op bij 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eens proberen te benoemen wat het *paraxiaal mesoderm* precies is? Denk aan waar je het vindt in het embryo, en welke lichaamsstructuren het uiteindelijk vormt. Wat weet je daarvan?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(2025-09-17T15:34:38.005983+00:00):</w:t>
      </w:r>
      <w:r>
        <w:br w:type="textWrapping"/>
      </w:r>
      <w:r>
        <w:rPr>
          <w:rFonts w:ascii="Arial" w:hAnsi="Arial" w:eastAsia="Arial" w:cs="Arial"/>
          <w:i w:val="false"/>
          <w:b w:val="false"/>
          <w:u w:val="none"/>
          <w:strike w:val="false"/>
          <w:sz w:val="20"/>
          <w:szCs w:val="20"/>
          <w:color w:val="000000"/>
        </w:rPr>
        <w:t xml:space="preserve">Het mesoderm wat organen enzo maakt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(2025-09-17T15:34:48.666143+00:00):</w:t>
      </w:r>
      <w:r>
        <w:br w:type="textWrapping"/>
      </w:r>
      <w:r>
        <w:rPr>
          <w:rFonts w:ascii="Arial" w:hAnsi="Arial" w:eastAsia="Arial" w:cs="Arial"/>
          <w:i w:val="false"/>
          <w:b w:val="false"/>
          <w:u w:val="none"/>
          <w:strike w:val="false"/>
          <w:sz w:val="20"/>
          <w:szCs w:val="20"/>
          <w:color w:val="000000"/>
        </w:rPr>
        <w:t xml:space="preserve">Je geeft aan dat het paraxiaal mesoderm âorganen enzoâ maakt. Dat is deels waar, maar kun je specifieker zijn?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het mesoderm onderscheiden we meerdere delenâzoals paraxiaal, intermediair en lateraal plaat mesodermâdie elk verschillende delen van het lichaam vormen. Het paraxiaal mesoderm ligt direct naast de neurale buis in het embryo.  </w:t>
      </w:r>
      <w:r>
        <w:br w:type="textWrapping"/>
      </w:r>
      <w:r>
        <w:rPr>
          <w:rFonts w:ascii="Arial" w:hAnsi="Arial" w:eastAsia="Arial" w:cs="Arial"/>
          <w:i w:val="false"/>
          <w:b w:val="false"/>
          <w:u w:val="none"/>
          <w:strike w:val="false"/>
          <w:sz w:val="20"/>
          <w:szCs w:val="20"/>
          <w:color w:val="000000"/>
        </w:rPr>
        <w:t xml:space="preserve">Weet je misschien welke specifieke lichaamsstructuren of types weefsel (bijvoorbeeld spieren, botten, huid, etc.) uit het paraxiaal mesoderm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(2025-09-17T15:35:02.979514+00:00):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(2025-09-17T15:35:15.040682+00:00):</w:t>
      </w:r>
      <w:r>
        <w:br w:type="textWrapping"/>
      </w:r>
      <w:r>
        <w:rPr>
          <w:rFonts w:ascii="Arial" w:hAnsi="Arial" w:eastAsia="Arial" w:cs="Arial"/>
          <w:i w:val="false"/>
          <w:b w:val="false"/>
          <w:u w:val="none"/>
          <w:strike w:val="false"/>
          <w:sz w:val="20"/>
          <w:szCs w:val="20"/>
          <w:color w:val="000000"/>
        </w:rPr>
        <w:t xml:space="preserve">Geen probleem! Het is niet erg om het niet meteen te weten.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paraxiaal mesoderm vormt somieten (segmenten die zich aan weerszijden van de neurale buis ontwikkelen). Uit somieten ontstaan onder andere de skeletspieren van de romp en ledematen, botten van de wervelkolom, en het onderhuidse bindweefsel (dermis) van de rug.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Mag ik je vragen:  </w:t>
      </w:r>
      <w:r>
        <w:br w:type="textWrapping"/>
      </w:r>
      <w:r>
        <w:rPr>
          <w:rFonts w:ascii="Arial" w:hAnsi="Arial" w:eastAsia="Arial" w:cs="Arial"/>
          <w:i w:val="false"/>
          <w:b w:val="false"/>
          <w:u w:val="none"/>
          <w:strike w:val="false"/>
          <w:sz w:val="20"/>
          <w:szCs w:val="20"/>
          <w:color w:val="000000"/>
        </w:rPr>
        <w:t xml:space="preserve">Wat weet je van het verschil tussen het paraxiaal, intermediair en lateraal plaat mesoderm? Heb je daar eerder van gehoord?</w:t>
      </w:r>
    </w:p>
    <w:p>
      <w:pPr>
        <w:pStyle w:val="Normal"/>
      </w:pPr>
      <w:r>
        <w:t xml:space="preserve"/>
      </w:r>
    </w:p>
    <w:p>
      <w:pPr>
        <w:pStyle w:val="Titre1"/>
      </w:pPr>
      <w:r>
        <w:t xml:space="preserve">hoi123.csv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2025-10-23T14:57:37Z</dcterms:modified>
  <cp:category/>
</cp:coreProperties>
</file>