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(2025-09-17T13:25:15.437924+00:00):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(2025-09-17T13:25:28.26068+00:00):</w:t>
      </w:r>
      <w:r>
        <w:br w:type="textWrapping"/>
      </w:r>
      <w:r>
        <w:rPr>
          <w:rFonts w:ascii="Arial" w:hAnsi="Arial" w:eastAsia="Arial" w:cs="Arial"/>
          <w:i w:val="false"/>
          <w:b w:val="false"/>
          <w:u w:val="none"/>
          <w:strike w:val="false"/>
          <w:sz w:val="20"/>
          <w:szCs w:val="20"/>
          <w:color w:val="000000"/>
        </w:rPr>
        <w:t xml:space="preserve">Hallo! We gaan samen aan de slag met embryonale ontwikkeling. Hier is een klinische casus om de theorie in context te plaatsen: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(~5 mm) aan de rechterkant van de buik van de baby gezien, vlakbij de navelstreng. Genetisch onderzoek was normaal, maar de opening werd groter tot 34 mm en delen van de darmen kwamen buiten de buik te liggen. Bij de geboorte lagen delen van de darmen en maag buiten het lichaam: de diagnose was gastroschisis, een buikwanddefect.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(2025-09-17T13:26:13.813209+00:00):</w:t>
      </w:r>
      <w:r>
        <w:br w:type="textWrapping"/>
      </w:r>
      <w:r>
        <w:rPr>
          <w:rFonts w:ascii="Arial" w:hAnsi="Arial" w:eastAsia="Arial" w:cs="Arial"/>
          <w:i w:val="false"/>
          <w:b w:val="false"/>
          <w:u w:val="none"/>
          <w:strike w:val="false"/>
          <w:sz w:val="20"/>
          <w:szCs w:val="20"/>
          <w:color w:val="000000"/>
        </w:rPr>
        <w:t xml:space="preserve">Het vouwen van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(2025-09-17T13:26:22.304768+00:00):</w:t>
      </w:r>
      <w:r>
        <w:br w:type="textWrapping"/>
      </w:r>
      <w:r>
        <w:rPr>
          <w:rFonts w:ascii="Arial" w:hAnsi="Arial" w:eastAsia="Arial" w:cs="Arial"/>
          <w:i w:val="false"/>
          <w:b w:val="false"/>
          <w:u w:val="none"/>
          <w:strike w:val="false"/>
          <w:sz w:val="20"/>
          <w:szCs w:val="20"/>
          <w:color w:val="000000"/>
        </w:rPr>
        <w:t xml:space="preserve">Goed geprobeerd! Je haalt een belangrijk ontwikkelingsproces aan, namelijk de vorming van de neurale buis, maar gastrulatie is een stap die daarvoor komt.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Gastrulatie is een proces dat begint rond week 3 van de embryonale ontwikkeling. Hierbij worden uit Ã©Ã©n laag drie kiemlagen gevormd waaruit alle organen ontstaan.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over de namen van deze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(2025-09-17T13:26:31.917754+00:00):</w:t>
      </w:r>
      <w:r>
        <w:br w:type="textWrapping"/>
      </w:r>
      <w:r>
        <w:rPr>
          <w:rFonts w:ascii="Arial" w:hAnsi="Arial" w:eastAsia="Arial" w:cs="Arial"/>
          <w:i w:val="false"/>
          <w:b w:val="false"/>
          <w:u w:val="none"/>
          <w:strike w:val="false"/>
          <w:sz w:val="20"/>
          <w:szCs w:val="20"/>
          <w:color w:val="000000"/>
        </w:rPr>
        <w:t xml:space="preserve">endoderm, mesoderm,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(2025-09-17T13:26:38.513324+00:00):</w:t>
      </w:r>
      <w:r>
        <w:br w:type="textWrapping"/>
      </w:r>
      <w:r>
        <w:rPr>
          <w:rFonts w:ascii="Arial" w:hAnsi="Arial" w:eastAsia="Arial" w:cs="Arial"/>
          <w:i w:val="false"/>
          <w:b w:val="false"/>
          <w:u w:val="none"/>
          <w:strike w:val="false"/>
          <w:sz w:val="20"/>
          <w:szCs w:val="20"/>
          <w:color w:val="000000"/>
        </w:rPr>
        <w:t xml:space="preserve">Helemaal correct! De drie kiemlagen die tijdens gastrulatie ontstaan, zijn het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wordt bedoeld met embryonale vouw, oftewel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(2025-09-17T13:28:07.758629+00:00):</w:t>
      </w:r>
      <w:r>
        <w:br w:type="textWrapping"/>
      </w:r>
      <w:r>
        <w:rPr>
          <w:rFonts w:ascii="Arial" w:hAnsi="Arial" w:eastAsia="Arial" w:cs="Arial"/>
          <w:i w:val="false"/>
          <w:b w:val="false"/>
          <w:u w:val="none"/>
          <w:strike w:val="false"/>
          <w:sz w:val="20"/>
          <w:szCs w:val="20"/>
          <w:color w:val="000000"/>
        </w:rPr>
        <w:t xml:space="preserve">Het vouwen van de mesoderm en ectoderm zodat er 2 soort holten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(2025-09-17T13:28:19.260945+00:00):</w:t>
      </w:r>
      <w:r>
        <w:br w:type="textWrapping"/>
      </w:r>
      <w:r>
        <w:rPr>
          <w:rFonts w:ascii="Arial" w:hAnsi="Arial" w:eastAsia="Arial" w:cs="Arial"/>
          <w:i w:val="false"/>
          <w:b w:val="false"/>
          <w:u w:val="none"/>
          <w:strike w:val="false"/>
          <w:sz w:val="20"/>
          <w:szCs w:val="20"/>
          <w:color w:val="000000"/>
        </w:rPr>
        <w:t xml:space="preserve">Je zit in de juiste richting: embryonale vouw (embryonic folding) gaat inderdaad over het proces waarbij het embryo van een platte structuur verandert naar een meer cilindrische, driedimensionale vorm. Maar, het draait niet om het vouwen van alleen het mesoderm en ectoderm of het ontstaan van twee 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meer uitleggen over *waarom* het embryo Ã¼berhaupt buigt of vouwt, en wat het gevolg is voor de ligging van inwendige organen en de lichaamswand? Wat gebeurt er eigenlijk met het embryo tijdens de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(2025-09-17T13:31:01.772048+00:00):</w:t>
      </w:r>
      <w:r>
        <w:br w:type="textWrapping"/>
      </w:r>
      <w:r>
        <w:rPr>
          <w:rFonts w:ascii="Arial" w:hAnsi="Arial" w:eastAsia="Arial" w:cs="Arial"/>
          <w:i w:val="false"/>
          <w:b w:val="false"/>
          <w:u w:val="none"/>
          <w:strike w:val="false"/>
          <w:sz w:val="20"/>
          <w:szCs w:val="20"/>
          <w:color w:val="000000"/>
        </w:rPr>
        <w:t xml:space="preserve">Het embryo vouwt zodat daarna de neurale buis gevormd kan worden. Daar word het zenuwstelsel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(2025-09-17T13:31:18.349107+00:00):</w:t>
      </w:r>
      <w:r>
        <w:br w:type="textWrapping"/>
      </w:r>
      <w:r>
        <w:rPr>
          <w:rFonts w:ascii="Arial" w:hAnsi="Arial" w:eastAsia="Arial" w:cs="Arial"/>
          <w:i w:val="false"/>
          <w:b w:val="false"/>
          <w:u w:val="none"/>
          <w:strike w:val="false"/>
          <w:sz w:val="20"/>
          <w:szCs w:val="20"/>
          <w:color w:val="000000"/>
        </w:rPr>
        <w:t xml:space="preserve">Dat is een logische gedachte, want de formatie van de neurale buis is inderdaad belangrijk, maar het vouwen van het embryo (embryonic folding) heeft nÃ³g een ander en breder 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niet alleen aan het zenuwstelsel, maar ook aan de algemene vorm van het lichaam en de plaatsing van de organen. De embryonale vouw is cruciaal bij het omsluiten van de dooierzak en het vormen van de buikwand. Door het vouwen wordt het embryo buisvormig en worden de organen op de juiste plek in de romp gebracht.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dat zo hoort:  </w:t>
      </w:r>
      <w:r>
        <w:br w:type="textWrapping"/>
      </w:r>
      <w:r>
        <w:rPr>
          <w:rFonts w:ascii="Arial" w:hAnsi="Arial" w:eastAsia="Arial" w:cs="Arial"/>
          <w:i w:val="false"/>
          <w:b w:val="false"/>
          <w:u w:val="none"/>
          <w:strike w:val="false"/>
          <w:sz w:val="20"/>
          <w:szCs w:val="20"/>
          <w:color w:val="000000"/>
        </w:rPr>
        <w:t xml:space="preserve">- Welke twee hoofdassen zijn betrokken bij het vouwen van het embryo?  </w:t>
      </w:r>
      <w:r>
        <w:br w:type="textWrapping"/>
      </w:r>
      <w:r>
        <w:rPr>
          <w:rFonts w:ascii="Arial" w:hAnsi="Arial" w:eastAsia="Arial" w:cs="Arial"/>
          <w:i w:val="false"/>
          <w:b w:val="false"/>
          <w:u w:val="none"/>
          <w:strike w:val="false"/>
          <w:sz w:val="20"/>
          <w:szCs w:val="20"/>
          <w:color w:val="000000"/>
        </w:rPr>
        <w:t xml:space="preserve">- En wat is het belangrijkste resultaat van deze âfoldingâ voor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eens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(2025-09-17T13:35:07.332+00:00):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het beantwoorden van de vragen en het meedoen aan het gesprek! Je laat zien dat je gemotiveerd bent om embryonale ontwikkeling te begrijpen, en je durft je gedachten te delen, ook als je niet helemaal zeker bent. Dat is een hele goede manier om te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(endoderm, mesoderm, ectoderm) en weet wanneer ze ontstaan. Dit is de basis van veel processen in de embryologie!</w:t>
      </w:r>
      <w:r>
        <w:br w:type="textWrapping"/>
      </w:r>
      <w:r>
        <w:rPr>
          <w:rFonts w:ascii="Arial" w:hAnsi="Arial" w:eastAsia="Arial" w:cs="Arial"/>
          <w:i w:val="false"/>
          <w:b w:val="false"/>
          <w:u w:val="none"/>
          <w:strike w:val="false"/>
          <w:sz w:val="20"/>
          <w:szCs w:val="20"/>
          <w:color w:val="000000"/>
        </w:rPr>
        <w:t xml:space="preserve">- **Good Application of:** Je laat zien dat je de verbanden ziet tussen verschillende ontwikkelingsprocessen, zoals gastrulatie, neurale buisvorming, en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Vooral bij âgastrulatieâ en âembryonic foldingâ twijfel je soms over de precieze betekenis. Sommige termen verwissel je of haal je door elkaar.</w:t>
      </w:r>
      <w:r>
        <w:br w:type="textWrapping"/>
      </w:r>
      <w:r>
        <w:rPr>
          <w:rFonts w:ascii="Arial" w:hAnsi="Arial" w:eastAsia="Arial" w:cs="Arial"/>
          <w:i w:val="false"/>
          <w:b w:val="false"/>
          <w:u w:val="none"/>
          <w:strike w:val="false"/>
          <w:sz w:val="20"/>
          <w:szCs w:val="20"/>
          <w:color w:val="000000"/>
        </w:rPr>
        <w:t xml:space="preserve">- **Connecting the Dots:** Je legt nog niet helemaal goed uit hoe processen als het vouwen van het embryo en de buisvorming samenhangen en wat precies het gevolg is voor de positie van de organen in het lichaam.</w:t>
      </w:r>
      <w:r>
        <w:br w:type="textWrapping"/>
      </w:r>
      <w:r>
        <w:rPr>
          <w:rFonts w:ascii="Arial" w:hAnsi="Arial" w:eastAsia="Arial" w:cs="Arial"/>
          <w:i w:val="false"/>
          <w:b w:val="false"/>
          <w:u w:val="none"/>
          <w:strike w:val="false"/>
          <w:sz w:val="20"/>
          <w:szCs w:val="20"/>
          <w:color w:val="000000"/>
        </w:rPr>
        <w:t xml:space="preserve">- **Applying Theory to Practice:** Je bent begonnen met een klinische casus (gastroschisis), maar het lukt nog niet helemaal om de theorie (zoals embryonic folding) rechtstreeks te koppelen aan wat er fout kan gaan in zoân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je voornamelijk moeite hebt met het helder onderscheiden en uitleggen van ontwikkelingsprocessen, raad ik je aan om **schemaâs of concept maps te tekenen**. Zet bijvoorbeeld âgastrulatieâ, âneurulatieâ en âembryonic foldingâ naast elkaar en geef met pijlen aan wat er precies gebeurt, welke kiemlagen of structuren betrokken zijn, en wat het resultaat is. Zo leg je de verbanden helder vast en kun je makkelijker terugzien hoe alles samenhangt!</w:t>
      </w:r>
    </w:p>
    <w:p>
      <w:pPr>
        <w:pStyle w:val="Normal"/>
      </w:pPr>
      <w:r>
        <w:t xml:space="preserve"/>
      </w:r>
    </w:p>
    <w:p>
      <w:pPr>
        <w:pStyle w:val="Titre1"/>
      </w:pPr>
      <w:r>
        <w:t xml:space="preserve">joop.csv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2025-10-23T14:57:39Z</dcterms:modified>
  <cp:category/>
</cp:coreProperties>
</file>