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(2025-09-17T13:15:20.911146+00:00):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(2025-09-17T13:15:33.36997+00:00):</w:t>
      </w:r>
      <w:r>
        <w:br w:type="textWrapping"/>
      </w:r>
      <w:r>
        <w:rPr>
          <w:rFonts w:ascii="Arial" w:hAnsi="Arial" w:eastAsia="Arial" w:cs="Arial"/>
          <w:i w:val="false"/>
          <w:b w:val="false"/>
          <w:u w:val="none"/>
          <w:strike w:val="false"/>
          <w:sz w:val="20"/>
          <w:szCs w:val="20"/>
          <w:color w:val="000000"/>
        </w:rPr>
        <w:t xml:space="preserve">Hier volgt de casus als context voor ons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babyâs buik gezien, dichtbij de navelstreng. Genetisch onderzoek (vruchtwaterpunctie) op 26 weken was normaal. De opening werd groter (tot 34 mm), en delen van de darmen waren zichtbaar in het vruchtwater. De baby leek ook kleiner dan verwacht. Na een keizersnede op 37 weken bleek de pasgeboren jongen delen van zijn dunne en dikke darm en maag buiten de buik te hebben liggen. Het ondersteunend weefsel was kort en de darmen waren opgezwollen.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met de basiskennis: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(2025-09-17T13:16:03.580415+00:00):</w:t>
      </w:r>
      <w:r>
        <w:br w:type="textWrapping"/>
      </w:r>
      <w:r>
        <w:rPr>
          <w:rFonts w:ascii="Arial" w:hAnsi="Arial" w:eastAsia="Arial" w:cs="Arial"/>
          <w:i w:val="false"/>
          <w:b w:val="false"/>
          <w:u w:val="none"/>
          <w:strike w:val="false"/>
          <w:sz w:val="20"/>
          <w:szCs w:val="20"/>
          <w:color w:val="000000"/>
        </w:rPr>
        <w:t xml:space="preserve">Gastrulatie is een cruciale stap in de embryonale ontwikkeling waarbij het eencellige embryo dat zich in het stadium van de blastula bevindt, wordt gereorganiseerd tot een drielagige structuur genaamd de gastrula.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(2025-09-17T13:16:08.869655+00:00):</w:t>
      </w:r>
      <w:r>
        <w:br w:type="textWrapping"/>
      </w:r>
      <w:r>
        <w:rPr>
          <w:rFonts w:ascii="Arial" w:hAnsi="Arial" w:eastAsia="Arial" w:cs="Arial"/>
          <w:i w:val="false"/>
          <w:b w:val="false"/>
          <w:u w:val="none"/>
          <w:strike w:val="false"/>
          <w:sz w:val="20"/>
          <w:szCs w:val="20"/>
          <w:color w:val="000000"/>
        </w:rPr>
        <w:t xml:space="preserve">Goed uitgelegd! Gastrulatie leidt inderdaad tot het vormen van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noemen van deze drie kiemlagen die tijdens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(2025-09-17T13:16:17.510599+00:00):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(2025-09-17T13:16:23.223174+00:00):</w:t>
      </w:r>
      <w:r>
        <w:br w:type="textWrapping"/>
      </w:r>
      <w:r>
        <w:rPr>
          <w:rFonts w:ascii="Arial" w:hAnsi="Arial" w:eastAsia="Arial" w:cs="Arial"/>
          <w:i w:val="false"/>
          <w:b w:val="false"/>
          <w:u w:val="none"/>
          <w:strike w:val="false"/>
          <w:sz w:val="20"/>
          <w:szCs w:val="20"/>
          <w:color w:val="000000"/>
        </w:rPr>
        <w:t xml:space="preserve">Helemaal correct! De drie kiemlagen zijn inderdaad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Dan een volgende basisvraag om het overzicht te behouden:  </w:t>
      </w:r>
      <w:r>
        <w:br w:type="textWrapping"/>
      </w:r>
      <w:r>
        <w:rPr>
          <w:rFonts w:ascii="Arial" w:hAnsi="Arial" w:eastAsia="Arial" w:cs="Arial"/>
          <w:i w:val="false"/>
          <w:b w:val="false"/>
          <w:u w:val="none"/>
          <w:strike w:val="false"/>
          <w:sz w:val="20"/>
          <w:szCs w:val="20"/>
          <w:color w:val="000000"/>
        </w:rPr>
        <w:t xml:space="preserve">Wat bedoelen we met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(2025-09-17T13:16:56.302122+00:00):</w:t>
      </w:r>
      <w:r>
        <w:br w:type="textWrapping"/>
      </w:r>
      <w:r>
        <w:rPr>
          <w:rFonts w:ascii="Arial" w:hAnsi="Arial" w:eastAsia="Arial" w:cs="Arial"/>
          <w:i w:val="false"/>
          <w:b w:val="false"/>
          <w:u w:val="none"/>
          <w:strike w:val="false"/>
          <w:sz w:val="20"/>
          <w:szCs w:val="20"/>
          <w:color w:val="000000"/>
        </w:rPr>
        <w:t xml:space="preserve">het proces waarbij weefsels in een embryo vouwen, wat leidt tot het vormen van structuren zoals de neurale plooien en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(2025-09-17T13:17:04.357931+00:00):</w:t>
      </w:r>
      <w:r>
        <w:br w:type="textWrapping"/>
      </w:r>
      <w:r>
        <w:rPr>
          <w:rFonts w:ascii="Arial" w:hAnsi="Arial" w:eastAsia="Arial" w:cs="Arial"/>
          <w:i w:val="false"/>
          <w:b w:val="false"/>
          <w:u w:val="none"/>
          <w:strike w:val="false"/>
          <w:sz w:val="20"/>
          <w:szCs w:val="20"/>
          <w:color w:val="000000"/>
        </w:rPr>
        <w:t xml:space="preserve">Dat is een goed begin! Embryonale plooivorming heeft inderdaad te maken met het vouwen van het embryo. Kun je nog iets specifieker zijn:  </w:t>
      </w:r>
      <w:r>
        <w:br w:type="textWrapping"/>
      </w:r>
      <w:r>
        <w:rPr>
          <w:rFonts w:ascii="Arial" w:hAnsi="Arial" w:eastAsia="Arial" w:cs="Arial"/>
          <w:i w:val="false"/>
          <w:b w:val="false"/>
          <w:u w:val="none"/>
          <w:strike w:val="false"/>
          <w:sz w:val="20"/>
          <w:szCs w:val="20"/>
          <w:color w:val="000000"/>
        </w:rPr>
        <w:t xml:space="preserve">Wat is het hoofddoel van embryonale plooivorming met betrekking tot de lichaamsvorm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wat er gebeurt met het dooierzakje en hoe het embryo zijn typische âcilindrischeâ vorm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(2025-09-17T13:17:25.575425+00:00):</w:t>
      </w:r>
      <w:r>
        <w:br w:type="textWrapping"/>
      </w:r>
      <w:r>
        <w:rPr>
          <w:rFonts w:ascii="Arial" w:hAnsi="Arial" w:eastAsia="Arial" w:cs="Arial"/>
          <w:i w:val="false"/>
          <w:b w:val="false"/>
          <w:u w:val="none"/>
          <w:strike w:val="false"/>
          <w:sz w:val="20"/>
          <w:szCs w:val="20"/>
          <w:color w:val="000000"/>
        </w:rPr>
        <w:t xml:space="preserve">buisvormige organen zoals de darm ontstaan en de navelpositie wordt bepaald. Dit proces is essentieel voor de ontwikkeling van het zenuwstelsel en de interne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(2025-09-17T13:18:03.050678+00:00):</w:t>
      </w:r>
      <w:r>
        <w:br w:type="textWrapping"/>
      </w:r>
      <w:r>
        <w:rPr>
          <w:rFonts w:ascii="Arial" w:hAnsi="Arial" w:eastAsia="Arial" w:cs="Arial"/>
          <w:i w:val="false"/>
          <w:b w:val="false"/>
          <w:u w:val="none"/>
          <w:strike w:val="false"/>
          <w:sz w:val="20"/>
          <w:szCs w:val="20"/>
          <w:color w:val="000000"/>
        </w:rPr>
        <w:t xml:space="preserve">Dat klopt, buisvormige organen ontstaan deels door dit proces, maar kijk nog eens specifiek naar het **algemene, globale** doel:  </w:t>
      </w:r>
      <w:r>
        <w:br w:type="textWrapping"/>
      </w:r>
      <w:r>
        <w:rPr>
          <w:rFonts w:ascii="Arial" w:hAnsi="Arial" w:eastAsia="Arial" w:cs="Arial"/>
          <w:i w:val="false"/>
          <w:b w:val="false"/>
          <w:u w:val="none"/>
          <w:strike w:val="false"/>
          <w:sz w:val="20"/>
          <w:szCs w:val="20"/>
          <w:color w:val="000000"/>
        </w:rPr>
        <w:t xml:space="preserve">Embryonale plooivorming zorgt ervoor dat het platte embryo een ruimtelijke, cilindervormige structuur wordt. Hiermee worden de organen ingesloten en de binnen- en buitenlagen van het lichaam aangelegd.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hoe deze plooivorming bijdraagt aan het sluiten van de buikwand? Wat gebeurt er met de embryonale lagen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(2025-09-17T13:18:19.710353+00:00):</w:t>
      </w:r>
      <w:r>
        <w:br w:type="textWrapping"/>
      </w:r>
      <w:r>
        <w:rPr>
          <w:rFonts w:ascii="Arial" w:hAnsi="Arial" w:eastAsia="Arial" w:cs="Arial"/>
          <w:i w:val="false"/>
          <w:b w:val="false"/>
          <w:u w:val="none"/>
          <w:strike w:val="false"/>
          <w:sz w:val="20"/>
          <w:szCs w:val="20"/>
          <w:color w:val="000000"/>
        </w:rPr>
        <w:t xml:space="preserve">De neurale buis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(2025-09-17T13:18:32.035781+00:00):</w:t>
      </w:r>
      <w:r>
        <w:br w:type="textWrapping"/>
      </w:r>
      <w:r>
        <w:rPr>
          <w:rFonts w:ascii="Arial" w:hAnsi="Arial" w:eastAsia="Arial" w:cs="Arial"/>
          <w:i w:val="false"/>
          <w:b w:val="false"/>
          <w:u w:val="none"/>
          <w:strike w:val="false"/>
          <w:sz w:val="20"/>
          <w:szCs w:val="20"/>
          <w:color w:val="000000"/>
        </w:rPr>
        <w:t xml:space="preserve">Klopt, de neurale buis wordt inderdaad gevormd tijdens de embryonale plooivorming, maar dat is vooral bij de neurulatie.  </w:t>
      </w:r>
      <w:r>
        <w:br w:type="textWrapping"/>
      </w:r>
      <w:r>
        <w:rPr>
          <w:rFonts w:ascii="Arial" w:hAnsi="Arial" w:eastAsia="Arial" w:cs="Arial"/>
          <w:i w:val="false"/>
          <w:b w:val="false"/>
          <w:u w:val="none"/>
          <w:strike w:val="false"/>
          <w:sz w:val="20"/>
          <w:szCs w:val="20"/>
          <w:color w:val="000000"/>
        </w:rPr>
        <w:t xml:space="preserve">Mijn vraag ging vooral over de **buikwand** en de rol van plooivorming daarbij.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aan de drie kiemlagen (ectoderm, mesoderm, endoderm) en het feit dat het embryo zowel in het hoofd-staartvlak (craniocaudale richting) als van de zijkant (laterale richting) omvouwt.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hoe deze plooibewegingen ervoor zorgen dat de buikzijde (ventraal) van het embryo wordt gesloten en de organen (zoals de darmen) binnen het lichaam komen te liggen? Wat gebeurt er met de dooierzak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(2025-09-17T13:19:16.616353+00:00):</w:t>
      </w:r>
      <w:r>
        <w:br w:type="textWrapping"/>
      </w:r>
      <w:r>
        <w:rPr>
          <w:rFonts w:ascii="Arial" w:hAnsi="Arial" w:eastAsia="Arial" w:cs="Arial"/>
          <w:i w:val="false"/>
          <w:b w:val="false"/>
          <w:u w:val="none"/>
          <w:strike w:val="false"/>
          <w:sz w:val="20"/>
          <w:szCs w:val="20"/>
          <w:color w:val="000000"/>
        </w:rPr>
        <w:t xml:space="preserve">De dooierzak vormt een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(2025-09-17T13:19:24.587951+00:00):</w:t>
      </w:r>
      <w:r>
        <w:br w:type="textWrapping"/>
      </w:r>
      <w:r>
        <w:rPr>
          <w:rFonts w:ascii="Arial" w:hAnsi="Arial" w:eastAsia="Arial" w:cs="Arial"/>
          <w:i w:val="false"/>
          <w:b w:val="false"/>
          <w:u w:val="none"/>
          <w:strike w:val="false"/>
          <w:sz w:val="20"/>
          <w:szCs w:val="20"/>
          <w:color w:val="000000"/>
        </w:rPr>
        <w:t xml:space="preserve">Dat is inderdaad een belangrijk deel: tijdens de embryonale plooivorming wordt een deel van de dooierzak opgenomen in het embryo en vormt de oer-darm (primitieve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proberen af te maken?  </w:t>
      </w:r>
      <w:r>
        <w:br w:type="textWrapping"/>
      </w:r>
      <w:r>
        <w:rPr>
          <w:rFonts w:ascii="Arial" w:hAnsi="Arial" w:eastAsia="Arial" w:cs="Arial"/>
          <w:i w:val="false"/>
          <w:b w:val="false"/>
          <w:u w:val="none"/>
          <w:strike w:val="false"/>
          <w:sz w:val="20"/>
          <w:szCs w:val="20"/>
          <w:color w:val="000000"/>
        </w:rPr>
        <w:t xml:space="preserve">Hoe helpen de bewegingen van het laterale en craniaal-caudale vouwen om de voorste (ventrale) buikwand te sluiten? Wat gebeurt er met de buitenste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(2025-09-17T13:21:06.737001+00:00):</w:t>
      </w:r>
      <w:r>
        <w:br w:type="textWrapping"/>
      </w:r>
      <w:r>
        <w:rPr>
          <w:rFonts w:ascii="Arial" w:hAnsi="Arial" w:eastAsia="Arial" w:cs="Arial"/>
          <w:i w:val="false"/>
          <w:b w:val="false"/>
          <w:u w:val="none"/>
          <w:strike w:val="false"/>
          <w:sz w:val="20"/>
          <w:szCs w:val="20"/>
          <w:color w:val="000000"/>
        </w:rPr>
        <w:t xml:space="preserv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(2025-09-17T13:21:13.229752+00:00):</w:t>
      </w:r>
      <w:r>
        <w:br w:type="textWrapping"/>
      </w:r>
      <w:r>
        <w:rPr>
          <w:rFonts w:ascii="Arial" w:hAnsi="Arial" w:eastAsia="Arial" w:cs="Arial"/>
          <w:i w:val="false"/>
          <w:b w:val="false"/>
          <w:u w:val="none"/>
          <w:strike w:val="false"/>
          <w:sz w:val="20"/>
          <w:szCs w:val="20"/>
          <w:color w:val="000000"/>
        </w:rPr>
        <w:t xml:space="preserve">Klopt, de lagen **vouwen** om het embryo heen. Kun je dat iets verder uitleggen?  </w:t>
      </w:r>
      <w:r>
        <w:br w:type="textWrapping"/>
      </w:r>
      <w:r>
        <w:rPr>
          <w:rFonts w:ascii="Arial" w:hAnsi="Arial" w:eastAsia="Arial" w:cs="Arial"/>
          <w:i w:val="false"/>
          <w:b w:val="false"/>
          <w:u w:val="none"/>
          <w:strike w:val="false"/>
          <w:sz w:val="20"/>
          <w:szCs w:val="20"/>
          <w:color w:val="000000"/>
        </w:rPr>
        <w:t xml:space="preserve">Bijvoorbeeld: wat gebeurt er specifiek met het ectoderm, het mesoderm en het endoderm tijdens het vouwen aan de ventrale zijde? Waar komen die lagen terecht rondom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(2025-09-17T13:21:22.934595+00:00):</w:t>
      </w:r>
      <w:r>
        <w:br w:type="textWrapping"/>
      </w:r>
      <w:r>
        <w:rPr>
          <w:rFonts w:ascii="Arial" w:hAnsi="Arial" w:eastAsia="Arial" w:cs="Arial"/>
          <w:i w:val="false"/>
          <w:b w:val="false"/>
          <w:u w:val="none"/>
          <w:strike w:val="false"/>
          <w:sz w:val="20"/>
          <w:szCs w:val="20"/>
          <w:color w:val="000000"/>
        </w:rPr>
        <w:t xml:space="preserve">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(2025-09-17T13:21:33.377474+00:00):</w:t>
      </w:r>
      <w:r>
        <w:br w:type="textWrapping"/>
      </w:r>
      <w:r>
        <w:rPr>
          <w:rFonts w:ascii="Arial" w:hAnsi="Arial" w:eastAsia="Arial" w:cs="Arial"/>
          <w:i w:val="false"/>
          <w:b w:val="false"/>
          <w:u w:val="none"/>
          <w:strike w:val="false"/>
          <w:sz w:val="20"/>
          <w:szCs w:val="20"/>
          <w:color w:val="000000"/>
        </w:rPr>
        <w:t xml:space="preserve">Ik zie dat je Ã©Ã©n woord noemt: "vouwing". Zou je willen proberen wat uitgebreider te beschrijven wat er gebeurt? Hier een hint om je op weg te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laterale vouwing komt het ectoderm aan de buitenkant te liggen, het endoderm vormt de darmbuis, en het mesoderm komt ertussen te liggen. De randen van het embryo bewegen naar elkaar toe aan de ventrale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gevolg is hiervan voor bijvoorbeeld de vorming van de buikwand/en de insluiting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(2025-09-17T13:21:45.562645+00:00):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(2025-09-17T13:22:01.597923+00:00):</w:t>
      </w:r>
      <w:r>
        <w:br w:type="textWrapping"/>
      </w:r>
      <w:r>
        <w:rPr>
          <w:rFonts w:ascii="Arial" w:hAnsi="Arial" w:eastAsia="Arial" w:cs="Arial"/>
          <w:i w:val="false"/>
          <w:b w:val="false"/>
          <w:u w:val="none"/>
          <w:strike w:val="false"/>
          <w:sz w:val="20"/>
          <w:szCs w:val="20"/>
          <w:color w:val="000000"/>
        </w:rPr>
        <w:t xml:space="preserve">Geen probleem! Laten we het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ontwikkeling vouwt het embryo zich zowel van hoofd naar staart (craniaal-caudaal) als van de zijkanten naar het midden (lateraal). Door deze vouwingen buigen de randen van het embryo naar de voorkant (ventraal) en groeien naar elkaar toe. Dit zorgt ervoor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ectoderm de buitenkant van het embryo vormt (de huid).</w:t>
      </w:r>
      <w:r>
        <w:br w:type="textWrapping"/>
      </w:r>
      <w:r>
        <w:rPr>
          <w:rFonts w:ascii="Arial" w:hAnsi="Arial" w:eastAsia="Arial" w:cs="Arial"/>
          <w:i w:val="false"/>
          <w:b w:val="false"/>
          <w:u w:val="none"/>
          <w:strike w:val="false"/>
          <w:sz w:val="20"/>
          <w:szCs w:val="20"/>
          <w:color w:val="000000"/>
        </w:rPr>
        <w:t xml:space="preserve">- Het endoderm naar binnen wordt gevouwen en zo de darmbuis vormt.</w:t>
      </w:r>
      <w:r>
        <w:br w:type="textWrapping"/>
      </w:r>
      <w:r>
        <w:rPr>
          <w:rFonts w:ascii="Arial" w:hAnsi="Arial" w:eastAsia="Arial" w:cs="Arial"/>
          <w:i w:val="false"/>
          <w:b w:val="false"/>
          <w:u w:val="none"/>
          <w:strike w:val="false"/>
          <w:sz w:val="20"/>
          <w:szCs w:val="20"/>
          <w:color w:val="000000"/>
        </w:rPr>
        <w:t xml:space="preserve">- Het mesoderm komt tussen het ectoderm en endoderm te liggen en vormt structuren zoals spieren en bindweefsel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randen fuseren aan de ventrale zijde en sluiten zo de buikwand. Hierdoor komen de organen zoals de darmen in de buikholte te liggen en worden ze ingesloten door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met de basiskennis door te gaan:</w:t>
      </w:r>
      <w:r>
        <w:br w:type="textWrapping"/>
      </w:r>
      <w:r>
        <w:rPr>
          <w:rFonts w:ascii="Arial" w:hAnsi="Arial" w:eastAsia="Arial" w:cs="Arial"/>
          <w:i w:val="false"/>
          <w:b w:val="false"/>
          <w:u w:val="none"/>
          <w:strike w:val="false"/>
          <w:sz w:val="20"/>
          <w:szCs w:val="20"/>
          <w:color w:val="000000"/>
        </w:rPr>
        <w:t xml:space="preserve">Kun je de vier hoofd-subdivisies van het mesoderm benoemen? (Denk aan hun ligging t.o.v. de embryonale middenlijn.)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(2025-09-17T13:23:00.358769+00:00):</w:t>
      </w:r>
      <w:r>
        <w:br w:type="textWrapping"/>
      </w:r>
      <w:r>
        <w:rPr>
          <w:rFonts w:ascii="Arial" w:hAnsi="Arial" w:eastAsia="Arial" w:cs="Arial"/>
          <w:i w:val="false"/>
          <w:b w:val="false"/>
          <w:u w:val="none"/>
          <w:strike w:val="false"/>
          <w:sz w:val="20"/>
          <w:szCs w:val="20"/>
          <w:color w:val="000000"/>
        </w:rPr>
        <w:t xml:space="preserve">paraxiaal mesoderm , intermediair mesoderm en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(2025-09-17T13:23:06.812227+00:00):</w:t>
      </w:r>
      <w:r>
        <w:br w:type="textWrapping"/>
      </w:r>
      <w:r>
        <w:rPr>
          <w:rFonts w:ascii="Arial" w:hAnsi="Arial" w:eastAsia="Arial" w:cs="Arial"/>
          <w:i w:val="false"/>
          <w:b w:val="false"/>
          <w:u w:val="none"/>
          <w:strike w:val="false"/>
          <w:sz w:val="20"/>
          <w:szCs w:val="20"/>
          <w:color w:val="000000"/>
        </w:rPr>
        <w:t xml:space="preserve">Heel goed! Je noemt er al drie. Er is nog Ã©Ã©n subtype direct in het midden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ook noemen? (Hint: het ligt precies langs de middellijn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(2025-09-17T13:23:12.909471+00:00):</w:t>
      </w:r>
      <w:r>
        <w:br w:type="textWrapping"/>
      </w:r>
      <w:r>
        <w:rPr>
          <w:rFonts w:ascii="Arial" w:hAnsi="Arial" w:eastAsia="Arial" w:cs="Arial"/>
          <w:i w:val="false"/>
          <w:b w:val="false"/>
          <w:u w:val="none"/>
          <w:strike w:val="false"/>
          <w:sz w:val="20"/>
          <w:szCs w:val="20"/>
          <w:color w:val="000000"/>
        </w:rPr>
        <w:t xml:space="preserve">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(2025-09-17T13:23:19.823317+00:00):</w:t>
      </w:r>
      <w:r>
        <w:br w:type="textWrapping"/>
      </w:r>
      <w:r>
        <w:rPr>
          <w:rFonts w:ascii="Arial" w:hAnsi="Arial" w:eastAsia="Arial" w:cs="Arial"/>
          <w:i w:val="false"/>
          <w:b w:val="false"/>
          <w:u w:val="none"/>
          <w:strike w:val="false"/>
          <w:sz w:val="20"/>
          <w:szCs w:val="20"/>
          <w:color w:val="000000"/>
        </w:rPr>
        <w:t xml:space="preserve">Geen punt! Dit is het **axiaal mesoderm**. Dit ligt langs de middellijn en vormt o.a. de chorda dorsalis (notocord).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basisbegrip pakken:</w:t>
      </w:r>
      <w:r>
        <w:br w:type="textWrapping"/>
      </w:r>
      <w:r>
        <w:rPr>
          <w:rFonts w:ascii="Arial" w:hAnsi="Arial" w:eastAsia="Arial" w:cs="Arial"/>
          <w:i w:val="false"/>
          <w:b w:val="false"/>
          <w:u w:val="none"/>
          <w:strike w:val="false"/>
          <w:sz w:val="20"/>
          <w:szCs w:val="20"/>
          <w:color w:val="000000"/>
        </w:rPr>
        <w:t xml:space="preserve">Wat wordt bedoeld met de termen **"ventraal"** en **"dorsaal"** bij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(2025-09-17T13:23:40.33889+00:00):</w:t>
      </w:r>
      <w:r>
        <w:br w:type="textWrapping"/>
      </w:r>
      <w:r>
        <w:rPr>
          <w:rFonts w:ascii="Arial" w:hAnsi="Arial" w:eastAsia="Arial" w:cs="Arial"/>
          <w:i w:val="false"/>
          <w:b w:val="false"/>
          <w:u w:val="none"/>
          <w:strike w:val="false"/>
          <w:sz w:val="20"/>
          <w:szCs w:val="20"/>
          <w:color w:val="000000"/>
        </w:rPr>
        <w:t xml:space="preserve">Bij een embryo verwijzen "ventraal" en "dorsaal" naar de richting van de buik- en rugzijde, respectievelijk, in relatie tot de middenlijn van het lichaam. Ventraal betekent naar de voorkant of buikzijde gericht, terwijl dorsaal naar de achterkant of rugzijde wijst.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(2025-09-17T13:23:47.452194+00:00):</w:t>
      </w:r>
      <w:r>
        <w:br w:type="textWrapping"/>
      </w:r>
      <w:r>
        <w:rPr>
          <w:rFonts w:ascii="Arial" w:hAnsi="Arial" w:eastAsia="Arial" w:cs="Arial"/>
          <w:i w:val="false"/>
          <w:b w:val="false"/>
          <w:u w:val="none"/>
          <w:strike w:val="false"/>
          <w:sz w:val="20"/>
          <w:szCs w:val="20"/>
          <w:color w:val="000000"/>
        </w:rPr>
        <w:t xml:space="preserve">Precies! Ventraal wijst naar de buikzijde, dorsaal naar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w:t>
      </w:r>
      <w:r>
        <w:br w:type="textWrapping"/>
      </w:r>
      <w:r>
        <w:rPr>
          <w:rFonts w:ascii="Arial" w:hAnsi="Arial" w:eastAsia="Arial" w:cs="Arial"/>
          <w:i w:val="false"/>
          <w:b w:val="false"/>
          <w:u w:val="none"/>
          <w:strike w:val="false"/>
          <w:sz w:val="20"/>
          <w:szCs w:val="20"/>
          <w:color w:val="000000"/>
        </w:rPr>
        <w:t xml:space="preserve">Wat is het verschil tussen **visceraal** en **pariÃ«taal** (in de context van het mesoderm en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(2025-09-17T13:24:07.878852+00:00):</w:t>
      </w:r>
      <w:r>
        <w:br w:type="textWrapping"/>
      </w:r>
      <w:r>
        <w:rPr>
          <w:rFonts w:ascii="Arial" w:hAnsi="Arial" w:eastAsia="Arial" w:cs="Arial"/>
          <w:i w:val="false"/>
          <w:b w:val="false"/>
          <w:u w:val="none"/>
          <w:strike w:val="false"/>
          <w:sz w:val="20"/>
          <w:szCs w:val="20"/>
          <w:color w:val="000000"/>
        </w:rPr>
        <w:t xml:space="preserve">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(2025-09-17T13:24:15.699653+00:00):</w:t>
      </w:r>
      <w:r>
        <w:br w:type="textWrapping"/>
      </w:r>
      <w:r>
        <w:rPr>
          <w:rFonts w:ascii="Arial" w:hAnsi="Arial" w:eastAsia="Arial" w:cs="Arial"/>
          <w:i w:val="false"/>
          <w:b w:val="false"/>
          <w:u w:val="none"/>
          <w:strike w:val="false"/>
          <w:sz w:val="20"/>
          <w:szCs w:val="20"/>
          <w:color w:val="000000"/>
        </w:rPr>
        <w:t xml:space="preserve">Geeft niets, dat is een lastig onderscheid!  </w:t>
      </w:r>
      <w:r>
        <w:br w:type="textWrapping"/>
      </w:r>
      <w:r>
        <w:rPr>
          <w:rFonts w:ascii="Arial" w:hAnsi="Arial" w:eastAsia="Arial" w:cs="Arial"/>
          <w:i w:val="false"/>
          <w:b w:val="false"/>
          <w:u w:val="none"/>
          <w:strike w:val="false"/>
          <w:sz w:val="20"/>
          <w:szCs w:val="20"/>
          <w:color w:val="000000"/>
        </w:rPr>
        <w:t xml:space="preserve">Een hint: het laterale plaatmesoderm splitst zich in twee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**viscerale** (of splanchnische) laag ligt direct om de organen heen.</w:t>
      </w:r>
      <w:r>
        <w:br w:type="textWrapping"/>
      </w:r>
      <w:r>
        <w:rPr>
          <w:rFonts w:ascii="Arial" w:hAnsi="Arial" w:eastAsia="Arial" w:cs="Arial"/>
          <w:i w:val="false"/>
          <w:b w:val="false"/>
          <w:u w:val="none"/>
          <w:strike w:val="false"/>
          <w:sz w:val="20"/>
          <w:szCs w:val="20"/>
          <w:color w:val="000000"/>
        </w:rPr>
        <w:t xml:space="preserve">- De **pariÃ«tale** (of somatische) laag ligt tegen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uitleggen wat elk van deze twee lagen omgeeft of vormt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(2025-09-17T13:24:25.055961+00:00):</w:t>
      </w:r>
      <w:r>
        <w:br w:type="textWrapping"/>
      </w:r>
      <w:r>
        <w:rPr>
          <w:rFonts w:ascii="Arial" w:hAnsi="Arial" w:eastAsia="Arial" w:cs="Arial"/>
          <w:i w:val="false"/>
          <w:b w:val="false"/>
          <w:u w:val="none"/>
          <w:strike w:val="false"/>
          <w:sz w:val="20"/>
          <w:szCs w:val="20"/>
          <w:color w:val="000000"/>
        </w:rPr>
        <w:t xml:space="preserve">nee ik weet get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(2025-09-17T13:24:36.739266+00:00):</w:t>
      </w:r>
      <w:r>
        <w:br w:type="textWrapping"/>
      </w:r>
      <w:r>
        <w:rPr>
          <w:rFonts w:ascii="Arial" w:hAnsi="Arial" w:eastAsia="Arial" w:cs="Arial"/>
          <w:i w:val="false"/>
          <w:b w:val="false"/>
          <w:u w:val="none"/>
          <w:strike w:val="false"/>
          <w:sz w:val="20"/>
          <w:szCs w:val="20"/>
          <w:color w:val="000000"/>
        </w:rPr>
        <w:t xml:space="preserve">Dat is niet erg! Hier nog een handvat: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**viscerale** (splanchnische) laag van het laterale plaatmesoderm ligt direct om de organen (bijvoorbeeld rond de darm).</w:t>
      </w:r>
      <w:r>
        <w:br w:type="textWrapping"/>
      </w:r>
      <w:r>
        <w:rPr>
          <w:rFonts w:ascii="Arial" w:hAnsi="Arial" w:eastAsia="Arial" w:cs="Arial"/>
          <w:i w:val="false"/>
          <w:b w:val="false"/>
          <w:u w:val="none"/>
          <w:strike w:val="false"/>
          <w:sz w:val="20"/>
          <w:szCs w:val="20"/>
          <w:color w:val="000000"/>
        </w:rPr>
        <w:t xml:space="preserve">- De **pariÃ«tale** (somatische) laag vormt samen met het ectoderm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ruimte tussen deze lagen wordt de embryonale lichaams- of coeloomholte, waar later organen in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zo de basisbegrippen doorgenomen!  </w:t>
      </w:r>
      <w:r>
        <w:br w:type="textWrapping"/>
      </w:r>
      <w:r>
        <w:rPr>
          <w:rFonts w:ascii="Arial" w:hAnsi="Arial" w:eastAsia="Arial" w:cs="Arial"/>
          <w:i w:val="false"/>
          <w:b w:val="false"/>
          <w:u w:val="none"/>
          <w:strike w:val="false"/>
          <w:sz w:val="20"/>
          <w:szCs w:val="20"/>
          <w:color w:val="000000"/>
        </w:rPr>
        <w:t xml:space="preserve">Wil je verder met vragen over de processen, of wil je iets nog herhalen uit deze eerste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(2025-09-17T13:24:46.007686+00:00):</w:t>
      </w:r>
      <w:r>
        <w:br w:type="textWrapping"/>
      </w:r>
      <w:r>
        <w:rPr>
          <w:rFonts w:ascii="Arial" w:hAnsi="Arial" w:eastAsia="Arial" w:cs="Arial"/>
          <w:i w:val="false"/>
          <w:b w:val="false"/>
          <w:u w:val="none"/>
          <w:strike w:val="false"/>
          <w:sz w:val="20"/>
          <w:szCs w:val="20"/>
          <w:color w:val="000000"/>
        </w:rPr>
        <w:t xml:space="preserve">geef maaf een andere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(2025-09-17T13:24:52.186331+00:00):</w:t>
      </w:r>
      <w:r>
        <w:br w:type="textWrapping"/>
      </w:r>
      <w:r>
        <w:rPr>
          <w:rFonts w:ascii="Arial" w:hAnsi="Arial" w:eastAsia="Arial" w:cs="Arial"/>
          <w:i w:val="false"/>
          <w:b w:val="false"/>
          <w:u w:val="none"/>
          <w:strike w:val="false"/>
          <w:sz w:val="20"/>
          <w:szCs w:val="20"/>
          <w:color w:val="000000"/>
        </w:rPr>
        <w:t xml:space="preserve">Goed! We gaan nu iets dieper de processen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een cruciale stap is in de embryonale ontwikkeling?** Wat maakt het zo belangrijk voor de rest van de organogenese?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(2025-09-17T13:25:11.278983+00:00):</w:t>
      </w:r>
      <w:r>
        <w:br w:type="textWrapping"/>
      </w:r>
      <w:r>
        <w:rPr>
          <w:rFonts w:ascii="Arial" w:hAnsi="Arial" w:eastAsia="Arial" w:cs="Arial"/>
          <w:i w:val="false"/>
          <w:b w:val="false"/>
          <w:u w:val="none"/>
          <w:strike w:val="false"/>
          <w:sz w:val="20"/>
          <w:szCs w:val="20"/>
          <w:color w:val="000000"/>
        </w:rPr>
        <w:t xml:space="preserve">Gastrulatie is een cruciale stap in de embryonale ontwikkeling waarbij het eencellige embryo dat zich in het stadium van de blastula bevindt, wordt gereorganiseerd tot een drielagige structuur genaamd de gastrula.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(2025-09-17T13:25:17.614414+00:00):</w:t>
      </w:r>
      <w:r>
        <w:br w:type="textWrapping"/>
      </w:r>
      <w:r>
        <w:rPr>
          <w:rFonts w:ascii="Arial" w:hAnsi="Arial" w:eastAsia="Arial" w:cs="Arial"/>
          <w:i w:val="false"/>
          <w:b w:val="false"/>
          <w:u w:val="none"/>
          <w:strike w:val="false"/>
          <w:sz w:val="20"/>
          <w:szCs w:val="20"/>
          <w:color w:val="000000"/>
        </w:rPr>
        <w:t xml:space="preserve">Dat klopt, je beschrijft goed dat door gastrulatie de drie kiemlagen ontstaan. Maar waarom is het belangrijk dat deze drie lagen gevormd worden? Wat kunnen cellen in deze drie verschillende kiemlagen nu gaan doen wat ze daarvoor nog niet konden?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(2025-09-17T13:25:25.409423+00:00):</w:t>
      </w:r>
      <w:r>
        <w:br w:type="textWrapping"/>
      </w:r>
      <w:r>
        <w:rPr>
          <w:rFonts w:ascii="Arial" w:hAnsi="Arial" w:eastAsia="Arial" w:cs="Arial"/>
          <w:i w:val="false"/>
          <w:b w:val="false"/>
          <w:u w:val="none"/>
          <w:strike w:val="false"/>
          <w:sz w:val="20"/>
          <w:szCs w:val="20"/>
          <w:color w:val="000000"/>
        </w:rPr>
        <w:t xml:space="preserve">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(2025-09-17T13:25:33.140345+00:00):</w:t>
      </w:r>
      <w:r>
        <w:br w:type="textWrapping"/>
      </w:r>
      <w:r>
        <w:rPr>
          <w:rFonts w:ascii="Arial" w:hAnsi="Arial" w:eastAsia="Arial" w:cs="Arial"/>
          <w:i w:val="false"/>
          <w:b w:val="false"/>
          <w:u w:val="none"/>
          <w:strike w:val="false"/>
          <w:sz w:val="20"/>
          <w:szCs w:val="20"/>
          <w:color w:val="000000"/>
        </w:rPr>
        <w:t xml:space="preserve">Het is waar dat cellen kunnen blijven delen, maar wat maakt deze drie kiemlagen functioneel zo belangrijk? Denk na over wat elk kiemlaag uiteindelijk wordt in het volwassen lichaam. Kun je beschrijven wat er bijzonder is aan de **differentiatie** van cellen na gastrulatie? Wat stelt gastrulatie het embryo in staat om te doen, dat essentieel is voor orgaanvorming?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(2025-09-17T13:25:51.210324+00:00):</w:t>
      </w:r>
      <w:r>
        <w:br w:type="textWrapping"/>
      </w:r>
      <w:r>
        <w:rPr>
          <w:rFonts w:ascii="Arial" w:hAnsi="Arial" w:eastAsia="Arial" w:cs="Arial"/>
          <w:i w:val="false"/>
          <w:b w:val="false"/>
          <w:u w:val="none"/>
          <w:strike w:val="false"/>
          <w:sz w:val="20"/>
          <w:szCs w:val="20"/>
          <w:color w:val="000000"/>
        </w:rPr>
        <w:t xml:space="preserve">hierdoor kan de neurale buis worden gevormd door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(2025-09-17T13:26:00.46273+00:00):</w:t>
      </w:r>
      <w:r>
        <w:br w:type="textWrapping"/>
      </w:r>
      <w:r>
        <w:rPr>
          <w:rFonts w:ascii="Arial" w:hAnsi="Arial" w:eastAsia="Arial" w:cs="Arial"/>
          <w:i w:val="false"/>
          <w:b w:val="false"/>
          <w:u w:val="none"/>
          <w:strike w:val="false"/>
          <w:sz w:val="20"/>
          <w:szCs w:val="20"/>
          <w:color w:val="000000"/>
        </w:rPr>
        <w:t xml:space="preserve">Dat klopt; de vorming van de neurale buis (neurulatie) volgt op gastrulatie, mogelijk gemaakt door de juiste organisatie van kiemlagen. Maar denk nog iets breder: wat maakt gastrulatie tot een **cruciaal startpunt voor de ontwikkeling van alle verschillende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verwoorden wat gastrulatie betekent voor de âtoekomstâ van alle lichaamsstructuren. Waarom zouden zonder gastrulatie geen specifieke organen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(2025-09-17T13:26:25.438165+00:00):</w:t>
      </w:r>
      <w:r>
        <w:br w:type="textWrapping"/>
      </w:r>
      <w:r>
        <w:rPr>
          <w:rFonts w:ascii="Arial" w:hAnsi="Arial" w:eastAsia="Arial" w:cs="Arial"/>
          <w:i w:val="false"/>
          <w:b w:val="false"/>
          <w:u w:val="none"/>
          <w:strike w:val="false"/>
          <w:sz w:val="20"/>
          <w:szCs w:val="20"/>
          <w:color w:val="000000"/>
        </w:rPr>
        <w:t xml:space="preserve">daar weet ik het antwoord niet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(2025-09-17T13:26:37.444361+00:00):</w:t>
      </w:r>
      <w:r>
        <w:br w:type="textWrapping"/>
      </w:r>
      <w:r>
        <w:rPr>
          <w:rFonts w:ascii="Arial" w:hAnsi="Arial" w:eastAsia="Arial" w:cs="Arial"/>
          <w:i w:val="false"/>
          <w:b w:val="false"/>
          <w:u w:val="none"/>
          <w:strike w:val="false"/>
          <w:sz w:val="20"/>
          <w:szCs w:val="20"/>
          <w:color w:val="000000"/>
        </w:rPr>
        <w:t xml:space="preserve">Snap ik! Hier een klein duwtje:  </w:t>
      </w:r>
      <w:r>
        <w:br w:type="textWrapping"/>
      </w:r>
      <w:r>
        <w:rPr>
          <w:rFonts w:ascii="Arial" w:hAnsi="Arial" w:eastAsia="Arial" w:cs="Arial"/>
          <w:i w:val="false"/>
          <w:b w:val="false"/>
          <w:u w:val="none"/>
          <w:strike w:val="false"/>
          <w:sz w:val="20"/>
          <w:szCs w:val="20"/>
          <w:color w:val="000000"/>
        </w:rPr>
        <w:t xml:space="preserve">Door gastrulatie ontstaan drie verschillende kiemlagen (ectoderm, mesoderm, endoderm). Elke kiemlaag geeft aanleiding tot heel specifieke weefsels en organen. Zonder deze verdeling zouden cellen niet kunnen differentiÃ«ren tot gespecialiseerde weefsels (zoals huid, zenuwstelsel, darmen, botten,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Kortom: gastrulatie legt de **fundamentele blauwdruk** voor alle hoofdstructuren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plooivorming (embryonic folding) nodig is voor het vormen van een normale lichaamsvorm en inwendige organen?** Wat zou er gebeuren als deze plooivorming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(2025-09-17T13:27:03.646743+00:00):</w:t>
      </w:r>
      <w:r>
        <w:br w:type="textWrapping"/>
      </w:r>
      <w:r>
        <w:rPr>
          <w:rFonts w:ascii="Arial" w:hAnsi="Arial" w:eastAsia="Arial" w:cs="Arial"/>
          <w:i w:val="false"/>
          <w:b w:val="false"/>
          <w:u w:val="none"/>
          <w:strike w:val="false"/>
          <w:sz w:val="20"/>
          <w:szCs w:val="20"/>
          <w:color w:val="000000"/>
        </w:rPr>
        <w:t xml:space="preserve">deze plooivorming zorgt ervoor dat de buikwand bijvoorbeeld wordt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(2025-09-17T13:27:20.610929+00:00):</w:t>
      </w:r>
      <w:r>
        <w:br w:type="textWrapping"/>
      </w:r>
      <w:r>
        <w:rPr>
          <w:rFonts w:ascii="Arial" w:hAnsi="Arial" w:eastAsia="Arial" w:cs="Arial"/>
          <w:i w:val="false"/>
          <w:b w:val="false"/>
          <w:u w:val="none"/>
          <w:strike w:val="false"/>
          <w:sz w:val="20"/>
          <w:szCs w:val="20"/>
          <w:color w:val="000000"/>
        </w:rPr>
        <w:t xml:space="preserve">Heel goed! Precies: embryonale plooivorming zorgt ervoor dat onder andere de buikwand wordt gesloten. Hierdoor komen de organen, zoals de darm, Ã­n het embryo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dat deze plooivorming niet goed verlooptâwat zou er dan kunnen gebeuren met de ligging van de organen (zoals de darmen) en wat voor soort defect zou je dan kunnen verwachten?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(2025-09-17T13:27:30.379763+00:00):</w:t>
      </w:r>
      <w:r>
        <w:br w:type="textWrapping"/>
      </w:r>
      <w:r>
        <w:rPr>
          <w:rFonts w:ascii="Arial" w:hAnsi="Arial" w:eastAsia="Arial" w:cs="Arial"/>
          <w:i w:val="false"/>
          <w:b w:val="false"/>
          <w:u w:val="none"/>
          <w:strike w:val="false"/>
          <w:sz w:val="20"/>
          <w:szCs w:val="20"/>
          <w:color w:val="000000"/>
        </w:rPr>
        <w:t xml:space="preserve">Er kan dan sprake zijn van een open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(2025-09-17T13:27:38.669418+00:00):</w:t>
      </w:r>
      <w:r>
        <w:br w:type="textWrapping"/>
      </w:r>
      <w:r>
        <w:rPr>
          <w:rFonts w:ascii="Arial" w:hAnsi="Arial" w:eastAsia="Arial" w:cs="Arial"/>
          <w:i w:val="false"/>
          <w:b w:val="false"/>
          <w:u w:val="none"/>
          <w:strike w:val="false"/>
          <w:sz w:val="20"/>
          <w:szCs w:val="20"/>
          <w:color w:val="000000"/>
        </w:rPr>
        <w:t xml:space="preserve">Dat is een goed voorbeeld, want een open rug (zoals bij spina bifida) is inderdaad een defect van sluiting aan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denk nogmaals aan de **buikzijde** (ventrale zijde) en de casus over gastroschisis:  </w:t>
      </w:r>
      <w:r>
        <w:br w:type="textWrapping"/>
      </w:r>
      <w:r>
        <w:rPr>
          <w:rFonts w:ascii="Arial" w:hAnsi="Arial" w:eastAsia="Arial" w:cs="Arial"/>
          <w:i w:val="false"/>
          <w:b w:val="false"/>
          <w:u w:val="none"/>
          <w:strike w:val="false"/>
          <w:sz w:val="20"/>
          <w:szCs w:val="20"/>
          <w:color w:val="000000"/>
        </w:rPr>
        <w:t xml:space="preserve">Wat gebeurt er als de vouwbewegingen aan de ventrale zijde niet volledig zijn? Wat zou dan met de buikorganen (zoals darmen) gebeuren?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(2025-09-17T13:27:52.428285+00:00):</w:t>
      </w:r>
      <w:r>
        <w:br w:type="textWrapping"/>
      </w:r>
      <w:r>
        <w:rPr>
          <w:rFonts w:ascii="Arial" w:hAnsi="Arial" w:eastAsia="Arial" w:cs="Arial"/>
          <w:i w:val="false"/>
          <w:b w:val="false"/>
          <w:u w:val="none"/>
          <w:strike w:val="false"/>
          <w:sz w:val="20"/>
          <w:szCs w:val="20"/>
          <w:color w:val="000000"/>
        </w:rPr>
        <w:t xml:space="preserve">die liggen dan niet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(2025-09-17T13:27:59.446203+00:00):</w:t>
      </w:r>
      <w:r>
        <w:br w:type="textWrapping"/>
      </w:r>
      <w:r>
        <w:rPr>
          <w:rFonts w:ascii="Arial" w:hAnsi="Arial" w:eastAsia="Arial" w:cs="Arial"/>
          <w:i w:val="false"/>
          <w:b w:val="false"/>
          <w:u w:val="none"/>
          <w:strike w:val="false"/>
          <w:sz w:val="20"/>
          <w:szCs w:val="20"/>
          <w:color w:val="000000"/>
        </w:rPr>
        <w:t xml:space="preserve">Precies! Als de embryonale plooivorming aan de ventrale zijde niet volledig is, kunnen de buikorganenâzoals de darmenâbuiten het lichaam blijven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w:t>
      </w:r>
      <w:r>
        <w:br w:type="textWrapping"/>
      </w:r>
      <w:r>
        <w:rPr>
          <w:rFonts w:ascii="Arial" w:hAnsi="Arial" w:eastAsia="Arial" w:cs="Arial"/>
          <w:i w:val="false"/>
          <w:b w:val="false"/>
          <w:u w:val="none"/>
          <w:strike w:val="false"/>
          <w:sz w:val="20"/>
          <w:szCs w:val="20"/>
          <w:color w:val="000000"/>
        </w:rPr>
        <w:t xml:space="preserve">Tijdens de embryonale ontwikkeling ontstaan verschillende soorten mesoderm.  </w:t>
      </w:r>
      <w:r>
        <w:br w:type="textWrapping"/>
      </w:r>
      <w:r>
        <w:rPr>
          <w:rFonts w:ascii="Arial" w:hAnsi="Arial" w:eastAsia="Arial" w:cs="Arial"/>
          <w:i w:val="false"/>
          <w:b w:val="false"/>
          <w:u w:val="none"/>
          <w:strike w:val="false"/>
          <w:sz w:val="20"/>
          <w:szCs w:val="20"/>
          <w:color w:val="000000"/>
        </w:rPr>
        <w:t xml:space="preserve">Kun je uitleggen welk onderdeel van het mesoderm bijdraagt aan de **vorming van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(2025-09-17T13:28:21.776204+00:00):</w:t>
      </w:r>
      <w:r>
        <w:br w:type="textWrapping"/>
      </w:r>
      <w:r>
        <w:rPr>
          <w:rFonts w:ascii="Arial" w:hAnsi="Arial" w:eastAsia="Arial" w:cs="Arial"/>
          <w:i w:val="false"/>
          <w:b w:val="false"/>
          <w:u w:val="none"/>
          <w:strike w:val="false"/>
          <w:sz w:val="20"/>
          <w:szCs w:val="20"/>
          <w:color w:val="000000"/>
        </w:rPr>
        <w:t xml:space="preserve">Het parientale mesoderm (of somatisch mesoderm), een splitsing van het laterale plaatmesoderm, draagt bij aan de vorming van de lichaamswand door de combinatie met het ectoderm tot de somatopleura, die vervolgens de laterale lichaamswand van het embryo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(2025-09-17T13:28:29.268137+00:00):</w:t>
      </w:r>
      <w:r>
        <w:br w:type="textWrapping"/>
      </w:r>
      <w:r>
        <w:rPr>
          <w:rFonts w:ascii="Arial" w:hAnsi="Arial" w:eastAsia="Arial" w:cs="Arial"/>
          <w:i w:val="false"/>
          <w:b w:val="false"/>
          <w:u w:val="none"/>
          <w:strike w:val="false"/>
          <w:sz w:val="20"/>
          <w:szCs w:val="20"/>
          <w:color w:val="000000"/>
        </w:rPr>
        <w:t xml:space="preserve">Heel goed uitgelegd! Het pariÃ«tale (somatische) mesoderm werkt samen met het ectoderm om de lichaamswand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stap:</w:t>
      </w:r>
      <w:r>
        <w:br w:type="textWrapping"/>
      </w:r>
      <w:r>
        <w:rPr>
          <w:rFonts w:ascii="Arial" w:hAnsi="Arial" w:eastAsia="Arial" w:cs="Arial"/>
          <w:i w:val="false"/>
          <w:b w:val="false"/>
          <w:u w:val="none"/>
          <w:strike w:val="false"/>
          <w:sz w:val="20"/>
          <w:szCs w:val="20"/>
          <w:color w:val="000000"/>
        </w:rPr>
        <w:t xml:space="preserve">Kun je aangeven **hoe de embryonale lichaamsholte** (zoals de buikholte) ontstaat tijdens deze periode van plooivorming en welke structuren hier later in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(2025-09-17T13:29:07.193+00:00):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je best gedaan om de basiskennis van de embryonale ontwikkeling te bespreken. Je inzet en bereidheid om door te gaan, ook als je het antwoord niet wist, zijn heel positief!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duidelijk de drie kiemlagen en hun namen; je weet ook wat gastrulatie in grote lijnen betekent. Je gebruikt correcte embryologische termen als ectoderm, mesoderm, endoderm en snapt het basale idee van embryonale vouwingen.</w:t>
      </w:r>
      <w:r>
        <w:br w:type="textWrapping"/>
      </w:r>
      <w:r>
        <w:rPr>
          <w:rFonts w:ascii="Arial" w:hAnsi="Arial" w:eastAsia="Arial" w:cs="Arial"/>
          <w:i w:val="false"/>
          <w:b w:val="false"/>
          <w:u w:val="none"/>
          <w:strike w:val="false"/>
          <w:sz w:val="20"/>
          <w:szCs w:val="20"/>
          <w:color w:val="000000"/>
        </w:rPr>
        <w:t xml:space="preserve">- **Good Application of:** Je wist goed te benoemen dat plooivorming essentieel is voor het afsluiten van de buikwand en het insluiten van organen. Ook kon je correct toepassen welk mesoderm bijdraagt aan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noemde soms dat je een kernbegrip niet meer wist (zoals axiaal mesoderm, visceraal/pariÃ«taal). Het onderscheid tussen deze termen is fundamenteel in de embryologie.</w:t>
      </w:r>
      <w:r>
        <w:br w:type="textWrapping"/>
      </w:r>
      <w:r>
        <w:rPr>
          <w:rFonts w:ascii="Arial" w:hAnsi="Arial" w:eastAsia="Arial" w:cs="Arial"/>
          <w:i w:val="false"/>
          <w:b w:val="false"/>
          <w:u w:val="none"/>
          <w:strike w:val="false"/>
          <w:sz w:val="20"/>
          <w:szCs w:val="20"/>
          <w:color w:val="000000"/>
        </w:rPr>
        <w:t xml:space="preserve">- **Connecting the Dots:** Je antwoorden waren soms wat kort en brachten niet altijd samenhang tussen processen ('vouwing', 'delen') of je bleef wat algemeen. Dieper uitleggen wat het belang van bepaalde processen is, helpt je procesbegrip te versterken.</w:t>
      </w:r>
      <w:r>
        <w:br w:type="textWrapping"/>
      </w:r>
      <w:r>
        <w:rPr>
          <w:rFonts w:ascii="Arial" w:hAnsi="Arial" w:eastAsia="Arial" w:cs="Arial"/>
          <w:i w:val="false"/>
          <w:b w:val="false"/>
          <w:u w:val="none"/>
          <w:strike w:val="false"/>
          <w:sz w:val="20"/>
          <w:szCs w:val="20"/>
          <w:color w:val="000000"/>
        </w:rPr>
        <w:t xml:space="preserve">- **Applying Theory to Practice:** Je kon soms een voorbeeld noemen (open rug), maar het doortrekken naar de buikzijde of het klinisch relevant maken (zoals bij gastroschisis) was lastiger.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vooral een uitdaging was om processen in eigen woorden en in samenhang uit te leggen, is visualiseren sterk aan te raden.</w:t>
      </w:r>
      <w:r>
        <w:br w:type="textWrapping"/>
      </w:r>
      <w:r>
        <w:rPr>
          <w:rFonts w:ascii="Arial" w:hAnsi="Arial" w:eastAsia="Arial" w:cs="Arial"/>
          <w:i w:val="false"/>
          <w:b w:val="false"/>
          <w:u w:val="none"/>
          <w:strike w:val="false"/>
          <w:sz w:val="20"/>
          <w:szCs w:val="20"/>
          <w:color w:val="000000"/>
        </w:rPr>
        <w:t xml:space="preserve">- **Tip:** Maak een conceptmap of tekening van de embryonale lagen tijdens gastrulatie en plooivorming. Zet erbij welke structuren uit welke laag ontstaan en hoe deze zich verplaatsen. Koppel daarbij steeds het proces aan een klinisch voorbeeld (zoals: âonvolledige ventrale sluiting â gastroschisisâ). Dit helpt je verbanden te leggen Ã©n het waarom van de processen beter te snappen.</w:t>
      </w:r>
    </w:p>
    <w:p>
      <w:pPr>
        <w:pStyle w:val="Normal"/>
      </w:pPr>
      <w:r>
        <w:t xml:space="preserve"/>
      </w:r>
    </w:p>
    <w:p>
      <w:pPr>
        <w:pStyle w:val="Titre1"/>
      </w:pPr>
      <w:r>
        <w:t xml:space="preserve">karel.csv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2025-10-23T14:57:40Z</dcterms:modified>
  <cp:category/>
</cp:coreProperties>
</file>