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(2025-09-17T15:34:21.759044+00:00):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(2025-09-17T15:34:34.599036+00:00):</w:t>
      </w:r>
      <w:r>
        <w:br w:type="textWrapping"/>
      </w:r>
      <w:r>
        <w:rPr>
          <w:rFonts w:ascii="Arial" w:hAnsi="Arial" w:eastAsia="Arial" w:cs="Arial"/>
          <w:i w:val="false"/>
          <w:b w:val="false"/>
          <w:u w:val="none"/>
          <w:strike w:val="false"/>
          <w:sz w:val="20"/>
          <w:szCs w:val="20"/>
          <w:color w:val="000000"/>
        </w:rPr>
        <w:t xml:space="preserve">Mooi! Hier volgt de casus om alles te contextualiseren: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liet een echo een kleine opening (~5 mm) rechts naast de navel van de baby zien. Genetisch onderzoek was normaal. De opening groeide tot 34 mm, waardoor delen van de darmen buiten de buik in het vruchtwater kwamen te liggen. Bij de geboorte (sectio, 37 weken) lag een deel van de dunne en dikke darm en de maag buiten het lichaam van de baby. Het ondersteunend weefsel was kort, en de darmen waren gezwollen.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betekent "embryonale plooivorming", en in welke weken van de embryonale ontwikkeling vindt het vooral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(2025-09-17T15:35:42.43919+00:00):</w:t>
      </w:r>
      <w:r>
        <w:br w:type="textWrapping"/>
      </w:r>
      <w:r>
        <w:rPr>
          <w:rFonts w:ascii="Arial" w:hAnsi="Arial" w:eastAsia="Arial" w:cs="Arial"/>
          <w:i w:val="false"/>
          <w:b w:val="false"/>
          <w:u w:val="none"/>
          <w:strike w:val="false"/>
          <w:sz w:val="20"/>
          <w:szCs w:val="20"/>
          <w:color w:val="000000"/>
        </w:rPr>
        <w:t xml:space="preserve">het betekent dat de plooien van het embryo worden gevormd dus dat de embryo zich gaat vouwen. dit gebeurt in week 3-4</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(2025-09-17T15:35:49.689238+00:00):</w:t>
      </w:r>
      <w:r>
        <w:br w:type="textWrapping"/>
      </w:r>
      <w:r>
        <w:rPr>
          <w:rFonts w:ascii="Arial" w:hAnsi="Arial" w:eastAsia="Arial" w:cs="Arial"/>
          <w:i w:val="false"/>
          <w:b w:val="false"/>
          <w:u w:val="none"/>
          <w:strike w:val="false"/>
          <w:sz w:val="20"/>
          <w:szCs w:val="20"/>
          <w:color w:val="000000"/>
        </w:rPr>
        <w:t xml:space="preserve">Goed begin! Je zegt dat embryonale plooivorming betekent dat het embryo zich gaat vouwen. Kun je specifieker uitleggen **wat** er eigenlijk gevouwen wordt, en naar welke richtingen deze vouw plaatsvindt? En denk je dat deze plooivorming al helemaal in week 3 gebeurt, of begint het wat later?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(2025-09-17T15:37:20.838404+00:00):</w:t>
      </w:r>
      <w:r>
        <w:br w:type="textWrapping"/>
      </w:r>
      <w:r>
        <w:rPr>
          <w:rFonts w:ascii="Arial" w:hAnsi="Arial" w:eastAsia="Arial" w:cs="Arial"/>
          <w:i w:val="false"/>
          <w:b w:val="false"/>
          <w:u w:val="none"/>
          <w:strike w:val="false"/>
          <w:sz w:val="20"/>
          <w:szCs w:val="20"/>
          <w:color w:val="000000"/>
        </w:rPr>
        <w:t xml:space="preserve">de neurale buis en laterale plaat worde gebouwen en dit gebeurt in head to tail richting en in laterale richting. Dit start rond de 3de / 4de week maar het ontwikkeld wel langer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(2025-09-17T15:37:33.930264+00:00):</w:t>
      </w:r>
      <w:r>
        <w:br w:type="textWrapping"/>
      </w:r>
      <w:r>
        <w:rPr>
          <w:rFonts w:ascii="Arial" w:hAnsi="Arial" w:eastAsia="Arial" w:cs="Arial"/>
          <w:i w:val="false"/>
          <w:b w:val="false"/>
          <w:u w:val="none"/>
          <w:strike w:val="false"/>
          <w:sz w:val="20"/>
          <w:szCs w:val="20"/>
          <w:color w:val="000000"/>
        </w:rPr>
        <w:t xml:space="preserve">Heel goed! Je noemt al dat de plooivorming plaatsvindt in zowel de hoofd-staart (craniocaudale) als de laterale richting, en dat vooral structuren als de neurale buis en de laterale plaat betrokken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andere term uit deze embryonale fase belichten:  </w:t>
      </w:r>
      <w:r>
        <w:br w:type="textWrapping"/>
      </w:r>
      <w:r>
        <w:rPr>
          <w:rFonts w:ascii="Arial" w:hAnsi="Arial" w:eastAsia="Arial" w:cs="Arial"/>
          <w:i w:val="false"/>
          <w:b w:val="false"/>
          <w:u w:val="none"/>
          <w:strike w:val="false"/>
          <w:sz w:val="20"/>
          <w:szCs w:val="20"/>
          <w:color w:val="000000"/>
        </w:rPr>
        <w:t xml:space="preserve">Wat wordt bedoeld met "gastrulatie"? Welke belangrijke structuur(s) ontstaan hierdoor?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(2025-09-17T15:38:00.194894+00:00):</w:t>
      </w:r>
      <w:r>
        <w:br w:type="textWrapping"/>
      </w:r>
      <w:r>
        <w:rPr>
          <w:rFonts w:ascii="Arial" w:hAnsi="Arial" w:eastAsia="Arial" w:cs="Arial"/>
          <w:i w:val="false"/>
          <w:b w:val="false"/>
          <w:u w:val="none"/>
          <w:strike w:val="false"/>
          <w:sz w:val="20"/>
          <w:szCs w:val="20"/>
          <w:color w:val="000000"/>
        </w:rPr>
        <w:t xml:space="preserve">gastrulatie is de vorming van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(2025-09-17T15:38:06.924868+00:00):</w:t>
      </w:r>
      <w:r>
        <w:br w:type="textWrapping"/>
      </w:r>
      <w:r>
        <w:rPr>
          <w:rFonts w:ascii="Arial" w:hAnsi="Arial" w:eastAsia="Arial" w:cs="Arial"/>
          <w:i w:val="false"/>
          <w:b w:val="false"/>
          <w:u w:val="none"/>
          <w:strike w:val="false"/>
          <w:sz w:val="20"/>
          <w:szCs w:val="20"/>
          <w:color w:val="000000"/>
        </w:rPr>
        <w:t xml:space="preserve">Dat is een begrijpelijke verwarring, maar gastrulatie en de vorming van de neurale buis zijn niet precies hetzelfde. Heb je misschien al eerder gehoord welke *lagen* gevormd worden tijdens de gastrulatie? Wat zijn de namen van deze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(2025-09-17T15:38:28.879833+00:00):</w:t>
      </w:r>
      <w:r>
        <w:br w:type="textWrapping"/>
      </w:r>
      <w:r>
        <w:rPr>
          <w:rFonts w:ascii="Arial" w:hAnsi="Arial" w:eastAsia="Arial" w:cs="Arial"/>
          <w:i w:val="false"/>
          <w:b w:val="false"/>
          <w:u w:val="none"/>
          <w:strike w:val="false"/>
          <w:sz w:val="20"/>
          <w:szCs w:val="20"/>
          <w:color w:val="000000"/>
        </w:rPr>
        <w:t xml:space="preserve">ectoderm, endoderm en mesoderm worden gevormd tijdens de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(2025-09-17T15:42:05.507039+00:00):</w:t>
      </w:r>
      <w:r>
        <w:br w:type="textWrapping"/>
      </w:r>
      <w:r>
        <w:rPr>
          <w:rFonts w:ascii="Arial" w:hAnsi="Arial" w:eastAsia="Arial" w:cs="Arial"/>
          <w:i w:val="false"/>
          <w:b w:val="false"/>
          <w:u w:val="none"/>
          <w:strike w:val="false"/>
          <w:sz w:val="20"/>
          <w:szCs w:val="20"/>
          <w:color w:val="000000"/>
        </w:rPr>
        <w:t xml:space="preserve">kan je deze vraag opnieuw 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(2025-09-17T15:42:12.233559+00:00):</w:t>
      </w:r>
      <w:r>
        <w:br w:type="textWrapping"/>
      </w:r>
      <w:r>
        <w:rPr>
          <w:rFonts w:ascii="Arial" w:hAnsi="Arial" w:eastAsia="Arial" w:cs="Arial"/>
          <w:i w:val="false"/>
          <w:b w:val="false"/>
          <w:u w:val="none"/>
          <w:strike w:val="false"/>
          <w:sz w:val="20"/>
          <w:szCs w:val="20"/>
          <w:color w:val="000000"/>
        </w:rPr>
        <w:t xml:space="preserve">Natuurlijk!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voor elk van de drie kiemlagen (ectoderm, mesoderm, endoderm) een voorbeeld geven van een lichaamsstructuur of orgaan dat uit die laag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(2025-09-17T15:42:54.408118+00:00):</w:t>
      </w:r>
      <w:r>
        <w:br w:type="textWrapping"/>
      </w:r>
      <w:r>
        <w:rPr>
          <w:rFonts w:ascii="Arial" w:hAnsi="Arial" w:eastAsia="Arial" w:cs="Arial"/>
          <w:i w:val="false"/>
          <w:b w:val="false"/>
          <w:u w:val="none"/>
          <w:strike w:val="false"/>
          <w:sz w:val="20"/>
          <w:szCs w:val="20"/>
          <w:color w:val="000000"/>
        </w:rPr>
        <w:t xml:space="preserve">uit ectoderm onstaan zenuwstelsel, mesoderm weet ik niet en endoderm is huid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(2025-09-17T15:43:05.441697+00:00):</w:t>
      </w:r>
      <w:r>
        <w:br w:type="textWrapping"/>
      </w:r>
      <w:r>
        <w:rPr>
          <w:rFonts w:ascii="Arial" w:hAnsi="Arial" w:eastAsia="Arial" w:cs="Arial"/>
          <w:i w:val="false"/>
          <w:b w:val="false"/>
          <w:u w:val="none"/>
          <w:strike w:val="false"/>
          <w:sz w:val="20"/>
          <w:szCs w:val="20"/>
          <w:color w:val="000000"/>
        </w:rPr>
        <w:t xml:space="preserve">Goed dat je het zenuwstelsel bij het ectoderm noemt! Maar bij het endoderm noem je âhuidâ, terwijl dat eigenlijk van een andere kiemlaag komt. En het mesoderm laat je nog 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deze denktrap:  </w:t>
      </w:r>
      <w:r>
        <w:br w:type="textWrapping"/>
      </w:r>
      <w:r>
        <w:rPr>
          <w:rFonts w:ascii="Arial" w:hAnsi="Arial" w:eastAsia="Arial" w:cs="Arial"/>
          <w:i w:val="false"/>
          <w:b w:val="false"/>
          <w:u w:val="none"/>
          <w:strike w:val="false"/>
          <w:sz w:val="20"/>
          <w:szCs w:val="20"/>
          <w:color w:val="000000"/>
        </w:rPr>
        <w:t xml:space="preserve">- Welke kiemlaag vormt vooral het âbinnensteâ van het lichaam, zoals darmen of longen?</w:t>
      </w:r>
      <w:r>
        <w:br w:type="textWrapping"/>
      </w:r>
      <w:r>
        <w:rPr>
          <w:rFonts w:ascii="Arial" w:hAnsi="Arial" w:eastAsia="Arial" w:cs="Arial"/>
          <w:i w:val="false"/>
          <w:b w:val="false"/>
          <w:u w:val="none"/>
          <w:strike w:val="false"/>
          <w:sz w:val="20"/>
          <w:szCs w:val="20"/>
          <w:color w:val="000000"/>
        </w:rPr>
        <w:t xml:space="preserve">- Welke vormt meer âtussenliggendeâ structuren, zoals spieren of botten?</w:t>
      </w:r>
      <w:r>
        <w:br w:type="textWrapping"/>
      </w:r>
      <w:r>
        <w:rPr>
          <w:rFonts w:ascii="Arial" w:hAnsi="Arial" w:eastAsia="Arial" w:cs="Arial"/>
          <w:i w:val="false"/>
          <w:b w:val="false"/>
          <w:u w:val="none"/>
          <w:strike w:val="false"/>
          <w:sz w:val="20"/>
          <w:szCs w:val="20"/>
          <w:color w:val="000000"/>
        </w:rPr>
        <w:t xml:space="preserve">- Welke vormt het âbuitensteâ van het lichaam, bijvoorbeeld de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aanwijzingen een nieuwe poging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(2025-09-17T15:43:41.587938+00:00):</w:t>
      </w:r>
      <w:r>
        <w:br w:type="textWrapping"/>
      </w:r>
      <w:r>
        <w:rPr>
          <w:rFonts w:ascii="Arial" w:hAnsi="Arial" w:eastAsia="Arial" w:cs="Arial"/>
          <w:i w:val="false"/>
          <w:b w:val="false"/>
          <w:u w:val="none"/>
          <w:strike w:val="false"/>
          <w:sz w:val="20"/>
          <w:szCs w:val="20"/>
          <w:color w:val="000000"/>
        </w:rPr>
        <w:t xml:space="preserve">endoderm vormt het binnenste, mesoderm de tussenliggende en ectoderm de buitenste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(2025-09-17T15:43:50.642488+00:00):</w:t>
      </w:r>
      <w:r>
        <w:br w:type="textWrapping"/>
      </w:r>
      <w:r>
        <w:rPr>
          <w:rFonts w:ascii="Arial" w:hAnsi="Arial" w:eastAsia="Arial" w:cs="Arial"/>
          <w:i w:val="false"/>
          <w:b w:val="false"/>
          <w:u w:val="none"/>
          <w:strike w:val="false"/>
          <w:sz w:val="20"/>
          <w:szCs w:val="20"/>
          <w:color w:val="000000"/>
        </w:rPr>
        <w:t xml:space="preserve">Juist! Dat is een goede indeling. Wil je nu van elke kiemlaag nog Ã©Ã©n specifiek voorbeeld noemen van een orgaan of structuur die eruit ontstaat? Bijvoorbeeld: wat ontstaat uit het ectoderm? Wat uit het mesoderm? Wat uit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(2025-09-17T15:44:32.643587+00:00):</w:t>
      </w:r>
      <w:r>
        <w:br w:type="textWrapping"/>
      </w:r>
      <w:r>
        <w:rPr>
          <w:rFonts w:ascii="Arial" w:hAnsi="Arial" w:eastAsia="Arial" w:cs="Arial"/>
          <w:i w:val="false"/>
          <w:b w:val="false"/>
          <w:u w:val="none"/>
          <w:strike w:val="false"/>
          <w:sz w:val="20"/>
          <w:szCs w:val="20"/>
          <w:color w:val="000000"/>
        </w:rPr>
        <w:t xml:space="preserve">endoderm is bijvoorbeeld de longen, mesoderm zijn de spieren en ectoderm is bijvoorbeeld 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(2025-09-17T15:44:39.589219+00:00):</w:t>
      </w:r>
      <w:r>
        <w:br w:type="textWrapping"/>
      </w:r>
      <w:r>
        <w:rPr>
          <w:rFonts w:ascii="Arial" w:hAnsi="Arial" w:eastAsia="Arial" w:cs="Arial"/>
          <w:i w:val="false"/>
          <w:b w:val="false"/>
          <w:u w:val="none"/>
          <w:strike w:val="false"/>
          <w:sz w:val="20"/>
          <w:szCs w:val="20"/>
          <w:color w:val="000000"/>
        </w:rPr>
        <w:t xml:space="preserve">Heel goed! Dat klopt:</w:t>
      </w:r>
      <w:r>
        <w:br w:type="textWrapping"/>
      </w:r>
      <w:r>
        <w:rPr>
          <w:rFonts w:ascii="Arial" w:hAnsi="Arial" w:eastAsia="Arial" w:cs="Arial"/>
          <w:i w:val="false"/>
          <w:b w:val="false"/>
          <w:u w:val="none"/>
          <w:strike w:val="false"/>
          <w:sz w:val="20"/>
          <w:szCs w:val="20"/>
          <w:color w:val="000000"/>
        </w:rPr>
        <w:t xml:space="preserve">- Endoderm â longen (en darmen bijv.)</w:t>
      </w:r>
      <w:r>
        <w:br w:type="textWrapping"/>
      </w:r>
      <w:r>
        <w:rPr>
          <w:rFonts w:ascii="Arial" w:hAnsi="Arial" w:eastAsia="Arial" w:cs="Arial"/>
          <w:i w:val="false"/>
          <w:b w:val="false"/>
          <w:u w:val="none"/>
          <w:strike w:val="false"/>
          <w:sz w:val="20"/>
          <w:szCs w:val="20"/>
          <w:color w:val="000000"/>
        </w:rPr>
        <w:t xml:space="preserve">- Mesoderm â spieren (en botten, nieren)</w:t>
      </w:r>
      <w:r>
        <w:br w:type="textWrapping"/>
      </w:r>
      <w:r>
        <w:rPr>
          <w:rFonts w:ascii="Arial" w:hAnsi="Arial" w:eastAsia="Arial" w:cs="Arial"/>
          <w:i w:val="false"/>
          <w:b w:val="false"/>
          <w:u w:val="none"/>
          <w:strike w:val="false"/>
          <w:sz w:val="20"/>
          <w:szCs w:val="20"/>
          <w:color w:val="000000"/>
        </w:rPr>
        <w:t xml:space="preserve">- Ectoderm â huid (en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andere vraag over de indeling van het mesoderm specifiek:  </w:t>
      </w:r>
      <w:r>
        <w:br w:type="textWrapping"/>
      </w:r>
      <w:r>
        <w:rPr>
          <w:rFonts w:ascii="Arial" w:hAnsi="Arial" w:eastAsia="Arial" w:cs="Arial"/>
          <w:i w:val="false"/>
          <w:b w:val="false"/>
          <w:u w:val="none"/>
          <w:strike w:val="false"/>
          <w:sz w:val="20"/>
          <w:szCs w:val="20"/>
          <w:color w:val="000000"/>
        </w:rPr>
        <w:t xml:space="preserve">Kun je de vier hoofdgebieden van het mesoderm noemen die in het embryo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(2025-09-17T15:44:52.960406+00:00):</w:t>
      </w:r>
      <w:r>
        <w:br w:type="textWrapping"/>
      </w:r>
      <w:r>
        <w:rPr>
          <w:rFonts w:ascii="Arial" w:hAnsi="Arial" w:eastAsia="Arial" w:cs="Arial"/>
          <w:i w:val="false"/>
          <w:b w:val="false"/>
          <w:u w:val="none"/>
          <w:strike w:val="false"/>
          <w:sz w:val="20"/>
          <w:szCs w:val="20"/>
          <w:color w:val="000000"/>
        </w:rPr>
        <w:t xml:space="preserve">bindweefsel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(2025-09-17T15:45:02.308017+00:00):</w:t>
      </w:r>
      <w:r>
        <w:br w:type="textWrapping"/>
      </w:r>
      <w:r>
        <w:rPr>
          <w:rFonts w:ascii="Arial" w:hAnsi="Arial" w:eastAsia="Arial" w:cs="Arial"/>
          <w:i w:val="false"/>
          <w:b w:val="false"/>
          <w:u w:val="none"/>
          <w:strike w:val="false"/>
          <w:sz w:val="20"/>
          <w:szCs w:val="20"/>
          <w:color w:val="000000"/>
        </w:rPr>
        <w:t xml:space="preserve">Bindweefsel is inderdaad een structuur die uit het mesoderm ontstaat, maar ik bedoel nu de specifieke **regioâs** of **subdivisies** binnen het mesoderm die je in het embryo kunt onderscheiden. Denk aan termen zoals âaxiaalâ, âparaxiaalâ, enzovoorts.  </w:t>
      </w:r>
      <w:r>
        <w:br w:type="textWrapping"/>
      </w:r>
      <w:r>
        <w:rPr>
          <w:rFonts w:ascii="Arial" w:hAnsi="Arial" w:eastAsia="Arial" w:cs="Arial"/>
          <w:i w:val="false"/>
          <w:b w:val="false"/>
          <w:u w:val="none"/>
          <w:strike w:val="false"/>
          <w:sz w:val="20"/>
          <w:szCs w:val="20"/>
          <w:color w:val="000000"/>
        </w:rPr>
        <w:t xml:space="preserve">Weet je nog welke vier hoofdgebieden van het mesoderm er zijn? Misschien kun je ze opnoemen?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(2025-09-17T15:45:19.959469+00:00):</w:t>
      </w:r>
      <w:r>
        <w:br w:type="textWrapping"/>
      </w:r>
      <w:r>
        <w:rPr>
          <w:rFonts w:ascii="Arial" w:hAnsi="Arial" w:eastAsia="Arial" w:cs="Arial"/>
          <w:i w:val="false"/>
          <w:b w:val="false"/>
          <w:u w:val="none"/>
          <w:strike w:val="false"/>
          <w:sz w:val="20"/>
          <w:szCs w:val="20"/>
          <w:color w:val="000000"/>
        </w:rPr>
        <w:t xml:space="preserve">dorsale zijde en ventrale 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(2025-09-17T15:45:29.872332+00:00):</w:t>
      </w:r>
      <w:r>
        <w:br w:type="textWrapping"/>
      </w:r>
      <w:r>
        <w:rPr>
          <w:rFonts w:ascii="Arial" w:hAnsi="Arial" w:eastAsia="Arial" w:cs="Arial"/>
          <w:i w:val="false"/>
          <w:b w:val="false"/>
          <w:u w:val="none"/>
          <w:strike w:val="false"/>
          <w:sz w:val="20"/>
          <w:szCs w:val="20"/>
          <w:color w:val="000000"/>
        </w:rPr>
        <w:t xml:space="preserve">Interessante poging! Dorsaal en ventraal geven inderdaad richtingen aan in het embryo (rugzijde en buikzijde), maar bij het mesoderm zijn er specifiekere termen voor de verschillende onderdelen.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termen zoals aangeduid met "axiaal", "paraxiaal", "intermediair" en "laterale plaat". Herken je deze termen en kun je ze in verband brengen met het mesoderm? Waar liggen deze regioâs ongeveer?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(2025-09-17T15:45:45.879407+00:00):</w:t>
      </w:r>
      <w:r>
        <w:br w:type="textWrapping"/>
      </w:r>
      <w:r>
        <w:rPr>
          <w:rFonts w:ascii="Arial" w:hAnsi="Arial" w:eastAsia="Arial" w:cs="Arial"/>
          <w:i w:val="false"/>
          <w:b w:val="false"/>
          <w:u w:val="none"/>
          <w:strike w:val="false"/>
          <w:sz w:val="20"/>
          <w:szCs w:val="20"/>
          <w:color w:val="000000"/>
        </w:rPr>
        <w:t xml:space="preserve">in het midden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(2025-09-17T15:45:54.845905+00:00):</w:t>
      </w:r>
      <w:r>
        <w:br w:type="textWrapping"/>
      </w:r>
      <w:r>
        <w:rPr>
          <w:rFonts w:ascii="Arial" w:hAnsi="Arial" w:eastAsia="Arial" w:cs="Arial"/>
          <w:i w:val="false"/>
          <w:b w:val="false"/>
          <w:u w:val="none"/>
          <w:strike w:val="false"/>
          <w:sz w:val="20"/>
          <w:szCs w:val="20"/>
          <w:color w:val="000000"/>
        </w:rPr>
        <w:t xml:space="preserve">Klopt, het axiale mesoderm ligt inderdaad in het midden! Je noemt daarmee alvast de locatie van Ã©Ã©n van de vier regioâs.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ik ze even op een rijtje zet zodat je kunt aangeven wat je weet over hun ligging:</w:t>
      </w:r>
      <w:r>
        <w:br w:type="textWrapping"/>
      </w:r>
      <w:r>
        <w:rPr>
          <w:rFonts w:ascii="Arial" w:hAnsi="Arial" w:eastAsia="Arial" w:cs="Arial"/>
          <w:i w:val="false"/>
          <w:b w:val="false"/>
          <w:u w:val="none"/>
          <w:strike w:val="false"/>
          <w:sz w:val="20"/>
          <w:szCs w:val="20"/>
          <w:color w:val="000000"/>
        </w:rPr>
        <w:t xml:space="preserve">-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bij elk van deze aangeven of ze dichter bij de middellijn of meer naar de zijkant van het embryo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(2025-09-17T15:46:50.459611+00:00):</w:t>
      </w:r>
      <w:r>
        <w:br w:type="textWrapping"/>
      </w:r>
      <w:r>
        <w:rPr>
          <w:rFonts w:ascii="Arial" w:hAnsi="Arial" w:eastAsia="Arial" w:cs="Arial"/>
          <w:i w:val="false"/>
          <w:b w:val="false"/>
          <w:u w:val="none"/>
          <w:strike w:val="false"/>
          <w:sz w:val="20"/>
          <w:szCs w:val="20"/>
          <w:color w:val="000000"/>
        </w:rPr>
        <w:t xml:space="preserve">axiaal is midden, paraxiaal is benen, intermediaair is meer naar bovenn en laterale plaat zorgt voor ruggemerg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(2025-09-17T15:47:00.361978+00:00):</w:t>
      </w:r>
      <w:r>
        <w:br w:type="textWrapping"/>
      </w:r>
      <w:r>
        <w:rPr>
          <w:rFonts w:ascii="Arial" w:hAnsi="Arial" w:eastAsia="Arial" w:cs="Arial"/>
          <w:i w:val="false"/>
          <w:b w:val="false"/>
          <w:u w:val="none"/>
          <w:strike w:val="false"/>
          <w:sz w:val="20"/>
          <w:szCs w:val="20"/>
          <w:color w:val="000000"/>
        </w:rPr>
        <w:t xml:space="preserve">Je hebt het goed met axiaal: dat ligt in het midden. Bij de andere antwoorden zijn nog wat verwarringen ontstaan.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stap voor stap doen:</w:t>
      </w:r>
      <w:r>
        <w:br w:type="textWrapping"/>
      </w:r>
      <w:r>
        <w:rPr>
          <w:rFonts w:ascii="Arial" w:hAnsi="Arial" w:eastAsia="Arial" w:cs="Arial"/>
          <w:i w:val="false"/>
          <w:b w:val="false"/>
          <w:u w:val="none"/>
          <w:strike w:val="false"/>
          <w:sz w:val="20"/>
          <w:szCs w:val="20"/>
          <w:color w:val="000000"/>
        </w:rPr>
        <w:t xml:space="preserve">- **Axiaal mesoderm:** midden</w:t>
      </w:r>
      <w:r>
        <w:br w:type="textWrapping"/>
      </w:r>
      <w:r>
        <w:rPr>
          <w:rFonts w:ascii="Arial" w:hAnsi="Arial" w:eastAsia="Arial" w:cs="Arial"/>
          <w:i w:val="false"/>
          <w:b w:val="false"/>
          <w:u w:val="none"/>
          <w:strike w:val="false"/>
          <w:sz w:val="20"/>
          <w:szCs w:val="20"/>
          <w:color w:val="000000"/>
        </w:rPr>
        <w:t xml:space="preserve">- **Paraxiaal mesoderm:** wat denk je, ligt dit direct naast het axiale mesoderm (en wat ontstaat hieruit)?</w:t>
      </w:r>
      <w:r>
        <w:br w:type="textWrapping"/>
      </w:r>
      <w:r>
        <w:rPr>
          <w:rFonts w:ascii="Arial" w:hAnsi="Arial" w:eastAsia="Arial" w:cs="Arial"/>
          <w:i w:val="false"/>
          <w:b w:val="false"/>
          <w:u w:val="none"/>
          <w:strike w:val="false"/>
          <w:sz w:val="20"/>
          <w:szCs w:val="20"/>
          <w:color w:val="000000"/>
        </w:rPr>
        <w:t xml:space="preserve">- **Intermediair mesoderm:** waar zou dit tussen liggen?</w:t>
      </w:r>
      <w:r>
        <w:br w:type="textWrapping"/>
      </w:r>
      <w:r>
        <w:rPr>
          <w:rFonts w:ascii="Arial" w:hAnsi="Arial" w:eastAsia="Arial" w:cs="Arial"/>
          <w:i w:val="false"/>
          <w:b w:val="false"/>
          <w:u w:val="none"/>
          <w:strike w:val="false"/>
          <w:sz w:val="20"/>
          <w:szCs w:val="20"/>
          <w:color w:val="000000"/>
        </w:rPr>
        <w:t xml:space="preserve">- **Laterale plaat mesoderm:** is dit aan de binnenkant of aan de zijkant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deze volgorde opnieuw voor te stellen, van binnen naar buiten (van midden tot zijkant)?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(2025-09-17T15:47:30.634872+00:00):</w:t>
      </w:r>
      <w:r>
        <w:br w:type="textWrapping"/>
      </w:r>
      <w:r>
        <w:rPr>
          <w:rFonts w:ascii="Arial" w:hAnsi="Arial" w:eastAsia="Arial" w:cs="Arial"/>
          <w:i w:val="false"/>
          <w:b w:val="false"/>
          <w:u w:val="none"/>
          <w:strike w:val="false"/>
          <w:sz w:val="20"/>
          <w:szCs w:val="20"/>
          <w:color w:val="000000"/>
        </w:rPr>
        <w:t xml:space="preserve">lateraal is zijkant en intermediair ligt tussen paraxiaal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(2025-09-17T15:47:38.458266+00:00):</w:t>
      </w:r>
      <w:r>
        <w:br w:type="textWrapping"/>
      </w:r>
      <w:r>
        <w:rPr>
          <w:rFonts w:ascii="Arial" w:hAnsi="Arial" w:eastAsia="Arial" w:cs="Arial"/>
          <w:i w:val="false"/>
          <w:b w:val="false"/>
          <w:u w:val="none"/>
          <w:strike w:val="false"/>
          <w:sz w:val="20"/>
          <w:szCs w:val="20"/>
          <w:color w:val="000000"/>
        </w:rPr>
        <w:t xml:space="preserve">Precies, dat klopt!  </w:t>
      </w:r>
      <w:r>
        <w:br w:type="textWrapping"/>
      </w:r>
      <w:r>
        <w:rPr>
          <w:rFonts w:ascii="Arial" w:hAnsi="Arial" w:eastAsia="Arial" w:cs="Arial"/>
          <w:i w:val="false"/>
          <w:b w:val="false"/>
          <w:u w:val="none"/>
          <w:strike w:val="false"/>
          <w:sz w:val="20"/>
          <w:szCs w:val="20"/>
          <w:color w:val="000000"/>
        </w:rPr>
        <w:t xml:space="preserve">- Laterale plaat mesoderm ligt aan de zijkant.  </w:t>
      </w:r>
      <w:r>
        <w:br w:type="textWrapping"/>
      </w:r>
      <w:r>
        <w:rPr>
          <w:rFonts w:ascii="Arial" w:hAnsi="Arial" w:eastAsia="Arial" w:cs="Arial"/>
          <w:i w:val="false"/>
          <w:b w:val="false"/>
          <w:u w:val="none"/>
          <w:strike w:val="false"/>
          <w:sz w:val="20"/>
          <w:szCs w:val="20"/>
          <w:color w:val="000000"/>
        </w:rPr>
        <w:t xml:space="preserve">- Intermediair mesoderm ligt tussen het paraxiale en laterale mesoderm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het rijtje afmaken â dus van het midden naar buiten â welke volgorde geldt voor deze vier regioâs van het mesoderm? Zet ze eens op een rijtje van binnen naar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(2025-09-17T15:47:59.217916+00:00):</w:t>
      </w:r>
      <w:r>
        <w:br w:type="textWrapping"/>
      </w:r>
      <w:r>
        <w:rPr>
          <w:rFonts w:ascii="Arial" w:hAnsi="Arial" w:eastAsia="Arial" w:cs="Arial"/>
          <w:i w:val="false"/>
          <w:b w:val="false"/>
          <w:u w:val="none"/>
          <w:strike w:val="false"/>
          <w:sz w:val="20"/>
          <w:szCs w:val="20"/>
          <w:color w:val="000000"/>
        </w:rPr>
        <w:t xml:space="preserve">axiaal- paraxiaal-intermediair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(2025-09-17T15:48:07.566575+00:00):</w:t>
      </w:r>
      <w:r>
        <w:br w:type="textWrapping"/>
      </w:r>
      <w:r>
        <w:rPr>
          <w:rFonts w:ascii="Arial" w:hAnsi="Arial" w:eastAsia="Arial" w:cs="Arial"/>
          <w:i w:val="false"/>
          <w:b w:val="false"/>
          <w:u w:val="none"/>
          <w:strike w:val="false"/>
          <w:sz w:val="20"/>
          <w:szCs w:val="20"/>
          <w:color w:val="000000"/>
        </w:rPr>
        <w:t xml:space="preserve">Heel goed! Dat klopt helemaal:  </w:t>
      </w:r>
      <w:r>
        <w:br w:type="textWrapping"/>
      </w:r>
      <w:r>
        <w:rPr>
          <w:rFonts w:ascii="Arial" w:hAnsi="Arial" w:eastAsia="Arial" w:cs="Arial"/>
          <w:i w:val="false"/>
          <w:b w:val="false"/>
          <w:u w:val="none"/>
          <w:strike w:val="false"/>
          <w:sz w:val="20"/>
          <w:szCs w:val="20"/>
          <w:color w:val="000000"/>
        </w:rPr>
        <w:t xml:space="preserve">Van binnen naar buiten is het: **axiaal â paraxiaal â intermediair â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voordat we verdergaan:  </w:t>
      </w:r>
      <w:r>
        <w:br w:type="textWrapping"/>
      </w:r>
      <w:r>
        <w:rPr>
          <w:rFonts w:ascii="Arial" w:hAnsi="Arial" w:eastAsia="Arial" w:cs="Arial"/>
          <w:i w:val="false"/>
          <w:b w:val="false"/>
          <w:u w:val="none"/>
          <w:strike w:val="false"/>
          <w:sz w:val="20"/>
          <w:szCs w:val="20"/>
          <w:color w:val="000000"/>
        </w:rPr>
        <w:t xml:space="preserve">Wat wordt bedoeld met de termen "ventraal", "dorsaal", "craniaal" en "caudaal" als het gaat om het embryo? Wat betekenen deze termen voor de ligging of oriÃ«ntatie?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(2025-09-17T15:48:49.278078+00:00):</w:t>
      </w:r>
      <w:r>
        <w:br w:type="textWrapping"/>
      </w:r>
      <w:r>
        <w:rPr>
          <w:rFonts w:ascii="Arial" w:hAnsi="Arial" w:eastAsia="Arial" w:cs="Arial"/>
          <w:i w:val="false"/>
          <w:b w:val="false"/>
          <w:u w:val="none"/>
          <w:strike w:val="false"/>
          <w:sz w:val="20"/>
          <w:szCs w:val="20"/>
          <w:color w:val="000000"/>
        </w:rPr>
        <w:t xml:space="preserve">ventraal is rugzijde, dorsaal is buikzijde, craniaal is aan de bovenkant en caudaal is aan de onderkant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(2025-09-17T15:48:56.941538+00:00):</w:t>
      </w:r>
      <w:r>
        <w:br w:type="textWrapping"/>
      </w:r>
      <w:r>
        <w:rPr>
          <w:rFonts w:ascii="Arial" w:hAnsi="Arial" w:eastAsia="Arial" w:cs="Arial"/>
          <w:i w:val="false"/>
          <w:b w:val="false"/>
          <w:u w:val="none"/>
          <w:strike w:val="false"/>
          <w:sz w:val="20"/>
          <w:szCs w:val="20"/>
          <w:color w:val="000000"/>
        </w:rPr>
        <w:t xml:space="preserve">Dat is bijna goed, maar er is verwarring met ventraal en dorsaal: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Ventraal is de buikzijde.</w:t>
      </w:r>
      <w:r>
        <w:br w:type="textWrapping"/>
      </w:r>
      <w:r>
        <w:rPr>
          <w:rFonts w:ascii="Arial" w:hAnsi="Arial" w:eastAsia="Arial" w:cs="Arial"/>
          <w:i w:val="false"/>
          <w:b w:val="false"/>
          <w:u w:val="none"/>
          <w:strike w:val="false"/>
          <w:sz w:val="20"/>
          <w:szCs w:val="20"/>
          <w:color w:val="000000"/>
        </w:rPr>
        <w:t xml:space="preserve">- Dorsaal is de rugzijde.</w:t>
      </w:r>
      <w:r>
        <w:br w:type="textWrapping"/>
      </w:r>
      <w:r>
        <w:rPr>
          <w:rFonts w:ascii="Arial" w:hAnsi="Arial" w:eastAsia="Arial" w:cs="Arial"/>
          <w:i w:val="false"/>
          <w:b w:val="false"/>
          <w:u w:val="none"/>
          <w:strike w:val="false"/>
          <w:sz w:val="20"/>
          <w:szCs w:val="20"/>
          <w:color w:val="000000"/>
        </w:rPr>
        <w:t xml:space="preserve">- Craniaal is de kant van het hoofd (bovenkant).</w:t>
      </w:r>
      <w:r>
        <w:br w:type="textWrapping"/>
      </w:r>
      <w:r>
        <w:rPr>
          <w:rFonts w:ascii="Arial" w:hAnsi="Arial" w:eastAsia="Arial" w:cs="Arial"/>
          <w:i w:val="false"/>
          <w:b w:val="false"/>
          <w:u w:val="none"/>
          <w:strike w:val="false"/>
          <w:sz w:val="20"/>
          <w:szCs w:val="20"/>
          <w:color w:val="000000"/>
        </w:rPr>
        <w:t xml:space="preserve">- Caudaal is de kant van het stuitje (onderkant).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betekenissen nu proberen te herhalen met de juiste koppeling voor elk?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(2025-09-17T15:49:10.315726+00:00):</w:t>
      </w:r>
      <w:r>
        <w:br w:type="textWrapping"/>
      </w:r>
      <w:r>
        <w:rPr>
          <w:rFonts w:ascii="Arial" w:hAnsi="Arial" w:eastAsia="Arial" w:cs="Arial"/>
          <w:i w:val="false"/>
          <w:b w:val="false"/>
          <w:u w:val="none"/>
          <w:strike w:val="false"/>
          <w:sz w:val="20"/>
          <w:szCs w:val="20"/>
          <w:color w:val="000000"/>
        </w:rPr>
        <w:t xml:space="preserve">ventraal is de buikzijde.</w:t>
      </w:r>
      <w:r>
        <w:br w:type="textWrapping"/>
      </w:r>
      <w:r>
        <w:rPr>
          <w:rFonts w:ascii="Arial" w:hAnsi="Arial" w:eastAsia="Arial" w:cs="Arial"/>
          <w:i w:val="false"/>
          <w:b w:val="false"/>
          <w:u w:val="none"/>
          <w:strike w:val="false"/>
          <w:sz w:val="20"/>
          <w:szCs w:val="20"/>
          <w:color w:val="000000"/>
        </w:rPr>
        <w:t xml:space="preserve">- Dorsaal is de rugzijde.</w:t>
      </w:r>
      <w:r>
        <w:br w:type="textWrapping"/>
      </w:r>
      <w:r>
        <w:rPr>
          <w:rFonts w:ascii="Arial" w:hAnsi="Arial" w:eastAsia="Arial" w:cs="Arial"/>
          <w:i w:val="false"/>
          <w:b w:val="false"/>
          <w:u w:val="none"/>
          <w:strike w:val="false"/>
          <w:sz w:val="20"/>
          <w:szCs w:val="20"/>
          <w:color w:val="000000"/>
        </w:rPr>
        <w:t xml:space="preserve">- Craniaal is de kant van het hoofd (bovenkant).</w:t>
      </w:r>
      <w:r>
        <w:br w:type="textWrapping"/>
      </w:r>
      <w:r>
        <w:rPr>
          <w:rFonts w:ascii="Arial" w:hAnsi="Arial" w:eastAsia="Arial" w:cs="Arial"/>
          <w:i w:val="false"/>
          <w:b w:val="false"/>
          <w:u w:val="none"/>
          <w:strike w:val="false"/>
          <w:sz w:val="20"/>
          <w:szCs w:val="20"/>
          <w:color w:val="000000"/>
        </w:rPr>
        <w:t xml:space="preserve">- Caudaal is de kant van het stuitje (onderkant).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(2025-09-17T15:49:16.313585+00:00):</w:t>
      </w:r>
      <w:r>
        <w:br w:type="textWrapping"/>
      </w:r>
      <w:r>
        <w:rPr>
          <w:rFonts w:ascii="Arial" w:hAnsi="Arial" w:eastAsia="Arial" w:cs="Arial"/>
          <w:i w:val="false"/>
          <w:b w:val="false"/>
          <w:u w:val="none"/>
          <w:strike w:val="false"/>
          <w:sz w:val="20"/>
          <w:szCs w:val="20"/>
          <w:color w:val="000000"/>
        </w:rPr>
        <w:t xml:space="preserve">Perfect, helemaal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alle basiskennis goed herkent, gaan we kijken naar de grotere processen.  </w:t>
      </w:r>
      <w:r>
        <w:br w:type="textWrapping"/>
      </w:r>
      <w:r>
        <w:rPr>
          <w:rFonts w:ascii="Arial" w:hAnsi="Arial" w:eastAsia="Arial" w:cs="Arial"/>
          <w:i w:val="false"/>
          <w:b w:val="false"/>
          <w:u w:val="none"/>
          <w:strike w:val="false"/>
          <w:sz w:val="20"/>
          <w:szCs w:val="20"/>
          <w:color w:val="000000"/>
        </w:rPr>
        <w:t xml:space="preserve">Kun jij uitleggen wat er gebeurt tijdens **gastrulatie** en waarom deze stap zo belangrijk is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(2025-09-17T15:49:48.711581+00:00):</w:t>
      </w:r>
      <w:r>
        <w:br w:type="textWrapping"/>
      </w:r>
      <w:r>
        <w:rPr>
          <w:rFonts w:ascii="Arial" w:hAnsi="Arial" w:eastAsia="Arial" w:cs="Arial"/>
          <w:i w:val="false"/>
          <w:b w:val="false"/>
          <w:u w:val="none"/>
          <w:strike w:val="false"/>
          <w:sz w:val="20"/>
          <w:szCs w:val="20"/>
          <w:color w:val="000000"/>
        </w:rPr>
        <w:t xml:space="preserve">de vorming van de 3 lagen, en hierdoor zal uiteindelijk de nototube gevormd worden en dus het czs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(2025-09-17T15:49:56.245055+00:00):</w:t>
      </w:r>
      <w:r>
        <w:br w:type="textWrapping"/>
      </w:r>
      <w:r>
        <w:rPr>
          <w:rFonts w:ascii="Arial" w:hAnsi="Arial" w:eastAsia="Arial" w:cs="Arial"/>
          <w:i w:val="false"/>
          <w:b w:val="false"/>
          <w:u w:val="none"/>
          <w:strike w:val="false"/>
          <w:sz w:val="20"/>
          <w:szCs w:val="20"/>
          <w:color w:val="000000"/>
        </w:rPr>
        <w:t xml:space="preserve">Mooi, je noemt al dat tijdens de gastrulatie de drie kiemlagen ontstaan. Je zegt ook dat hierdoor uiteindelijk de notochord (nototube) en het centrale zenuwstelsel gevormd kunnen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verder uit te leggen wÃ¡Ã¡r de drie kiemlagen vandaan komen tijdens gastrulatie? Denk aan de bewegingen van cellen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(2025-09-17T15:50:56.268932+00:00):</w:t>
      </w:r>
      <w:r>
        <w:br w:type="textWrapping"/>
      </w:r>
      <w:r>
        <w:rPr>
          <w:rFonts w:ascii="Arial" w:hAnsi="Arial" w:eastAsia="Arial" w:cs="Arial"/>
          <w:i w:val="false"/>
          <w:b w:val="false"/>
          <w:u w:val="none"/>
          <w:strike w:val="false"/>
          <w:sz w:val="20"/>
          <w:szCs w:val="20"/>
          <w:color w:val="000000"/>
        </w:rPr>
        <w:t xml:space="preserve">je hebt eerst epiblast en hypoblast die genesteld zijn, dan bewegen cellen van epiblast in de premitieve streek en hierdoor ontstaat nog een extra laag, wat uiteindelijk samen dee drie kiemlagen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(2025-09-17T15:51:05.888331+00:00):</w:t>
      </w:r>
      <w:r>
        <w:br w:type="textWrapping"/>
      </w:r>
      <w:r>
        <w:rPr>
          <w:rFonts w:ascii="Arial" w:hAnsi="Arial" w:eastAsia="Arial" w:cs="Arial"/>
          <w:i w:val="false"/>
          <w:b w:val="false"/>
          <w:u w:val="none"/>
          <w:strike w:val="false"/>
          <w:sz w:val="20"/>
          <w:szCs w:val="20"/>
          <w:color w:val="000000"/>
        </w:rPr>
        <w:t xml:space="preserve">Heel goed uitgelegd! Je benoemt het epiblast en hypoblast, en hoe cellen van de epiblast naar de primitieve streep migreren om daar nieuwe lagen te vormen. Dit leidt inderdaad tot het ontstaan van de drie kiemlagen.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naar het **proces van embryonale plooivorming** (âfoldingâ):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het embryo deze plooivorming ondergaat? Wat is het nut, en wat verandert er aan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(2025-09-17T15:51:52.253443+00:00):</w:t>
      </w:r>
      <w:r>
        <w:br w:type="textWrapping"/>
      </w:r>
      <w:r>
        <w:rPr>
          <w:rFonts w:ascii="Arial" w:hAnsi="Arial" w:eastAsia="Arial" w:cs="Arial"/>
          <w:i w:val="false"/>
          <w:b w:val="false"/>
          <w:u w:val="none"/>
          <w:strike w:val="false"/>
          <w:sz w:val="20"/>
          <w:szCs w:val="20"/>
          <w:color w:val="000000"/>
        </w:rPr>
        <w:t xml:space="preserve">hierdoor zal de premitieve streep dicht groeien en ontstaat de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(2025-09-17T15:52:00.476413+00:00):</w:t>
      </w:r>
      <w:r>
        <w:br w:type="textWrapping"/>
      </w:r>
      <w:r>
        <w:rPr>
          <w:rFonts w:ascii="Arial" w:hAnsi="Arial" w:eastAsia="Arial" w:cs="Arial"/>
          <w:i w:val="false"/>
          <w:b w:val="false"/>
          <w:u w:val="none"/>
          <w:strike w:val="false"/>
          <w:sz w:val="20"/>
          <w:szCs w:val="20"/>
          <w:color w:val="000000"/>
        </w:rPr>
        <w:t xml:space="preserve">Dat gaat deels over het afsluiten van de primitieve streep, maar embryonale plooivorming (âfoldingâ) verwijst naar het vouwen van het embryo zelfâniet direct naar de primitieve streep of de notochord.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hele vormverandering van het embryo na de gastrulatie. Wat gebeurt er met de lichaamsvorm van het embryo door de plooivorming? Waarom is dit belangrijk voor het latere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(2025-09-17T15:52:22.062244+00:00):</w:t>
      </w:r>
      <w:r>
        <w:br w:type="textWrapping"/>
      </w:r>
      <w:r>
        <w:rPr>
          <w:rFonts w:ascii="Arial" w:hAnsi="Arial" w:eastAsia="Arial" w:cs="Arial"/>
          <w:i w:val="false"/>
          <w:b w:val="false"/>
          <w:u w:val="none"/>
          <w:strike w:val="false"/>
          <w:sz w:val="20"/>
          <w:szCs w:val="20"/>
          <w:color w:val="000000"/>
        </w:rPr>
        <w:t xml:space="preserve">hierdoor kan het lichaam gevormd worden rondom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(2025-09-17T15:52:32.00018+00:00):</w:t>
      </w:r>
      <w:r>
        <w:br w:type="textWrapping"/>
      </w:r>
      <w:r>
        <w:rPr>
          <w:rFonts w:ascii="Arial" w:hAnsi="Arial" w:eastAsia="Arial" w:cs="Arial"/>
          <w:i w:val="false"/>
          <w:b w:val="false"/>
          <w:u w:val="none"/>
          <w:strike w:val="false"/>
          <w:sz w:val="20"/>
          <w:szCs w:val="20"/>
          <w:color w:val="000000"/>
        </w:rPr>
        <w:t xml:space="preserve">Precies, door embryonale plooivorming wordt het platte embryoblad omgevormd tot een driedimensionale, buisvormige structuur. Zo ontstaat een echte lichaamsvorm met een voor- en achterkant, en wordt de embryonale dooierzak grotendeels opgenomen in het embryo. Dit is essentieel voor de ontwikkeling van de lichaamswand en organen op de juiste plek.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Verder naar het volgende proces:  </w:t>
      </w:r>
      <w:r>
        <w:br w:type="textWrapping"/>
      </w:r>
      <w:r>
        <w:rPr>
          <w:rFonts w:ascii="Arial" w:hAnsi="Arial" w:eastAsia="Arial" w:cs="Arial"/>
          <w:i w:val="false"/>
          <w:b w:val="false"/>
          <w:u w:val="none"/>
          <w:strike w:val="false"/>
          <w:sz w:val="20"/>
          <w:szCs w:val="20"/>
          <w:color w:val="000000"/>
        </w:rPr>
        <w:t xml:space="preserve">Kun jij uitleggen waarom het belangrijk is hoe de drie kiemlagen gerangschikt zijn tijdens en na de plooivorming? Wat betekent deze ordening voor de ontwikkeling van de organen en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(2025-09-17T15:53:23.258674+00:00):</w:t>
      </w:r>
      <w:r>
        <w:br w:type="textWrapping"/>
      </w:r>
      <w:r>
        <w:rPr>
          <w:rFonts w:ascii="Arial" w:hAnsi="Arial" w:eastAsia="Arial" w:cs="Arial"/>
          <w:i w:val="false"/>
          <w:b w:val="false"/>
          <w:u w:val="none"/>
          <w:strike w:val="false"/>
          <w:sz w:val="20"/>
          <w:szCs w:val="20"/>
          <w:color w:val="000000"/>
        </w:rPr>
        <w:t xml:space="preserve">mag ik een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(2025-09-17T15:53:42.00598+00:00):</w:t>
      </w:r>
      <w:r>
        <w:br w:type="textWrapping"/>
      </w:r>
      <w:r>
        <w:rPr>
          <w:rFonts w:ascii="Arial" w:hAnsi="Arial" w:eastAsia="Arial" w:cs="Arial"/>
          <w:i w:val="false"/>
          <w:b w:val="false"/>
          <w:u w:val="none"/>
          <w:strike w:val="false"/>
          <w:sz w:val="20"/>
          <w:szCs w:val="20"/>
          <w:color w:val="000000"/>
        </w:rPr>
        <w:t xml:space="preserve">Zeker, goed idee: hieronder volgt opnieuw de casus waarmee we begonnen zijn, zodat je de kennis uit de vorige stappen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liet een echo een kleine opening (~5 mm) rechts naast de navel van de baby zien. Genetisch onderzoek was normaal. De opening groeide tot 34 mm, waardoor delen van de darmen buiten de buik in het vruchtwater kwamen te liggen. Bij de geboorte (sectio, 37 weken) lag een deel van de dunne en dikke darm en de maag buiten het lichaam van de baby. Het ondersteunend weefsel was kort, en de darmen waren gezwollen.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Kun je proberen uit te leggen wat er in dit geval is gebeurd, met gebruik van de kennis uit de voorgaande stappen?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(2025-09-17T15:54:31.356686+00:00):</w:t>
      </w:r>
      <w:r>
        <w:br w:type="textWrapping"/>
      </w:r>
      <w:r>
        <w:rPr>
          <w:rFonts w:ascii="Arial" w:hAnsi="Arial" w:eastAsia="Arial" w:cs="Arial"/>
          <w:i w:val="false"/>
          <w:b w:val="false"/>
          <w:u w:val="none"/>
          <w:strike w:val="false"/>
          <w:sz w:val="20"/>
          <w:szCs w:val="20"/>
          <w:color w:val="000000"/>
        </w:rPr>
        <w:t xml:space="preserve">de folding was niet goed dicht gegaan waardoor er nog een opening bleef 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(2025-09-17T15:54:43.939915+00:00):</w:t>
      </w:r>
      <w:r>
        <w:br w:type="textWrapping"/>
      </w:r>
      <w:r>
        <w:rPr>
          <w:rFonts w:ascii="Arial" w:hAnsi="Arial" w:eastAsia="Arial" w:cs="Arial"/>
          <w:i w:val="false"/>
          <w:b w:val="false"/>
          <w:u w:val="none"/>
          <w:strike w:val="false"/>
          <w:sz w:val="20"/>
          <w:szCs w:val="20"/>
          <w:color w:val="000000"/>
        </w:rPr>
        <w:t xml:space="preserve">Dat is een goed begin! Inderdaad, de embryonale plooivorming heeft hier niet volledig plaatsgevonden.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stap voor stap uit te leggen:</w:t>
      </w:r>
      <w:r>
        <w:br w:type="textWrapping"/>
      </w:r>
      <w:r>
        <w:rPr>
          <w:rFonts w:ascii="Arial" w:hAnsi="Arial" w:eastAsia="Arial" w:cs="Arial"/>
          <w:i w:val="false"/>
          <w:b w:val="false"/>
          <w:u w:val="none"/>
          <w:strike w:val="false"/>
          <w:sz w:val="20"/>
          <w:szCs w:val="20"/>
          <w:color w:val="000000"/>
        </w:rPr>
        <w:t xml:space="preserve">- Welke structuren normaal gesproken de buikwand vormen tijdens de embryonale ontwikkeling?</w:t>
      </w:r>
      <w:r>
        <w:br w:type="textWrapping"/>
      </w:r>
      <w:r>
        <w:rPr>
          <w:rFonts w:ascii="Arial" w:hAnsi="Arial" w:eastAsia="Arial" w:cs="Arial"/>
          <w:i w:val="false"/>
          <w:b w:val="false"/>
          <w:u w:val="none"/>
          <w:strike w:val="false"/>
          <w:sz w:val="20"/>
          <w:szCs w:val="20"/>
          <w:color w:val="000000"/>
        </w:rPr>
        <w:t xml:space="preserve">- Bij welk proces van de embryonale folding het juist misgaat, waardoor zoân opening aan de buikwand ontstaat?  </w:t>
      </w:r>
      <w:r>
        <w:br w:type="textWrapping"/>
      </w:r>
      <w:r>
        <w:rPr>
          <w:rFonts w:ascii="Arial" w:hAnsi="Arial" w:eastAsia="Arial" w:cs="Arial"/>
          <w:i w:val="false"/>
          <w:b w:val="false"/>
          <w:u w:val="none"/>
          <w:strike w:val="false"/>
          <w:sz w:val="20"/>
          <w:szCs w:val="20"/>
          <w:color w:val="000000"/>
        </w:rPr>
        <w:t xml:space="preserve">- Waarom liggen de darmen uiteindelijk buiten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hoeft niet alles perfect te hebben, maar probeer wat meer uitleg te geven over het mechanisme!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(2025-09-17T15:55:35.046528+00:00):</w:t>
      </w:r>
      <w:r>
        <w:br w:type="textWrapping"/>
      </w:r>
      <w:r>
        <w:rPr>
          <w:rFonts w:ascii="Arial" w:hAnsi="Arial" w:eastAsia="Arial" w:cs="Arial"/>
          <w:i w:val="false"/>
          <w:b w:val="false"/>
          <w:u w:val="none"/>
          <w:strike w:val="false"/>
          <w:sz w:val="20"/>
          <w:szCs w:val="20"/>
          <w:color w:val="000000"/>
        </w:rPr>
        <w:t xml:space="preserve">de buikwand wordt gevormd door het mesoderm, de laterale folding gaat mis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(2025-09-17T15:56:32.322149+00:00):</w:t>
      </w:r>
      <w:r>
        <w:br w:type="textWrapping"/>
      </w:r>
      <w:r>
        <w:rPr>
          <w:rFonts w:ascii="Arial" w:hAnsi="Arial" w:eastAsia="Arial" w:cs="Arial"/>
          <w:i w:val="false"/>
          <w:b w:val="false"/>
          <w:u w:val="none"/>
          <w:strike w:val="false"/>
          <w:sz w:val="20"/>
          <w:szCs w:val="20"/>
          <w:color w:val="000000"/>
        </w:rPr>
        <w:t xml:space="preserve">Heel goed: de buikwand wordt inderdaad vooral gevormd door het mesoderm, en de **laterale folding** speelt hierbij een cruciale rol.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*hoe* het fout gaan van de laterale plooivorming precies leidt tot de darmen die buiten het lichaam liggen? Wat gebeurt er normaal met de lichaamswand en wat gebeurt er als die niet goed sluit?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(2025-09-17T15:56:59.18634+00:00):</w:t>
      </w:r>
      <w:r>
        <w:br w:type="textWrapping"/>
      </w:r>
      <w:r>
        <w:rPr>
          <w:rFonts w:ascii="Arial" w:hAnsi="Arial" w:eastAsia="Arial" w:cs="Arial"/>
          <w:i w:val="false"/>
          <w:b w:val="false"/>
          <w:u w:val="none"/>
          <w:strike w:val="false"/>
          <w:sz w:val="20"/>
          <w:szCs w:val="20"/>
          <w:color w:val="000000"/>
        </w:rPr>
        <w:t xml:space="preserve">doordat de lichaamswand niet goedgesloten is valt als het ware de darmen gewoon naar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(2025-09-17T15:57:09.10952+00:00):</w:t>
      </w:r>
      <w:r>
        <w:br w:type="textWrapping"/>
      </w:r>
      <w:r>
        <w:rPr>
          <w:rFonts w:ascii="Arial" w:hAnsi="Arial" w:eastAsia="Arial" w:cs="Arial"/>
          <w:i w:val="false"/>
          <w:b w:val="false"/>
          <w:u w:val="none"/>
          <w:strike w:val="false"/>
          <w:sz w:val="20"/>
          <w:szCs w:val="20"/>
          <w:color w:val="000000"/>
        </w:rPr>
        <w:t xml:space="preserve">Dat klopt! Doordat de laterale plooien van het embryo niet volledig naar elkaar toe bewegen en samensmelten aan de ventrale (buik)zijde, blijft er een opening in de buikwand. Hierdoor kunnen de darmen, die zich binnenin het embryo ontwikkelen, ânaar buiten vallenâ in de vruchtwaterholte.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nog uitleggen waarom zoân defect tot kleinere groei van de baby kan leiden, zelfs als alleen de buikwand en darmen betrokken lijken? Heb je daar een idee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(2025-09-17T15:57:43.75771+00:00):</w:t>
      </w:r>
      <w:r>
        <w:br w:type="textWrapping"/>
      </w:r>
      <w:r>
        <w:rPr>
          <w:rFonts w:ascii="Arial" w:hAnsi="Arial" w:eastAsia="Arial" w:cs="Arial"/>
          <w:i w:val="false"/>
          <w:b w:val="false"/>
          <w:u w:val="none"/>
          <w:strike w:val="false"/>
          <w:sz w:val="20"/>
          <w:szCs w:val="20"/>
          <w:color w:val="000000"/>
        </w:rPr>
        <w:t xml:space="preserve">omdat hierdoor misschien voedingstoffen minder goed worden opgenomen wat leidt tot mindere groei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(2025-09-17T15:57:55.64622+00:00):</w:t>
      </w:r>
      <w:r>
        <w:br w:type="textWrapping"/>
      </w:r>
      <w:r>
        <w:rPr>
          <w:rFonts w:ascii="Arial" w:hAnsi="Arial" w:eastAsia="Arial" w:cs="Arial"/>
          <w:i w:val="false"/>
          <w:b w:val="false"/>
          <w:u w:val="none"/>
          <w:strike w:val="false"/>
          <w:sz w:val="20"/>
          <w:szCs w:val="20"/>
          <w:color w:val="000000"/>
        </w:rPr>
        <w:t xml:space="preserve">Precies, dat is een goede redenatie!  </w:t>
      </w:r>
      <w:r>
        <w:br w:type="textWrapping"/>
      </w:r>
      <w:r>
        <w:rPr>
          <w:rFonts w:ascii="Arial" w:hAnsi="Arial" w:eastAsia="Arial" w:cs="Arial"/>
          <w:i w:val="false"/>
          <w:b w:val="false"/>
          <w:u w:val="none"/>
          <w:strike w:val="false"/>
          <w:sz w:val="20"/>
          <w:szCs w:val="20"/>
          <w:color w:val="000000"/>
        </w:rPr>
        <w:t xml:space="preserve">Als de darmen in het vruchtwater liggen door het buikwanddefect, kunnen ze beschadigd raken of slechter functioneren, waardoor de opname van voedingsstoffen vermindert. Dit kan inderdaad leiden tot een groeiachterstand van de baby.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â je hebt nu het klinische mechanisme van gastroschisis gerelateerd aan de embryonale ontwikkelingsprocessen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**Eindvraag om te toetsen:**  </w:t>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dit geval? Schrijf zo volledig mogelijk je uitleg op: al je ideeÃ«n, redeneringen en wat je nu verbindt aan alles wat je geleerd hebt. Hoe vollediger je dit doet, hoe dieper je inzicht wordt en hoe beter je voorbereid bent op examens (en herkennen van gastroschisis in de praktijk)!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(2025-09-17T15:58:36.695568+00:00):</w:t>
      </w:r>
      <w:r>
        <w:br w:type="textWrapping"/>
      </w:r>
      <w:r>
        <w:rPr>
          <w:rFonts w:ascii="Arial" w:hAnsi="Arial" w:eastAsia="Arial" w:cs="Arial"/>
          <w:i w:val="false"/>
          <w:b w:val="false"/>
          <w:u w:val="none"/>
          <w:strike w:val="false"/>
          <w:sz w:val="20"/>
          <w:szCs w:val="20"/>
          <w:color w:val="000000"/>
        </w:rPr>
        <w:t xml:space="preserve">goed kijken naar wat er fout gaat en hoe dit komt. Ook kijken wat voor effecten dit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(2025-09-17T15:58:49.338421+00:00):</w:t>
      </w:r>
      <w:r>
        <w:br w:type="textWrapping"/>
      </w:r>
      <w:r>
        <w:rPr>
          <w:rFonts w:ascii="Arial" w:hAnsi="Arial" w:eastAsia="Arial" w:cs="Arial"/>
          <w:i w:val="false"/>
          <w:b w:val="false"/>
          <w:u w:val="none"/>
          <w:strike w:val="false"/>
          <w:sz w:val="20"/>
          <w:szCs w:val="20"/>
          <w:color w:val="000000"/>
        </w:rPr>
        <w:t xml:space="preserve">Dankjewel voor je antwoord! Laten we nu samen kijken of je je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Nieuwe Casus:  </w:t>
      </w:r>
      <w:r>
        <w:br w:type="textWrapping"/>
      </w:r>
      <w:r>
        <w:rPr>
          <w:rFonts w:ascii="Arial" w:hAnsi="Arial" w:eastAsia="Arial" w:cs="Arial"/>
          <w:i w:val="false"/>
          <w:b w:val="false"/>
          <w:u w:val="none"/>
          <w:strike w:val="false"/>
          <w:sz w:val="20"/>
          <w:szCs w:val="20"/>
          <w:color w:val="000000"/>
        </w:rPr>
        <w:t xml:space="preserve">Een 27-jarige vrouw, zwanger van haar eerste kind, komt op controle bij 13 weken zwangerschap. Geen familiegeschiedenis van neurologische aandoeningen. Op de echo ziet men een opening in het midden van de onderrug van de baby. Door deze opening puilt een met vocht gevulde zak uit, waarin delen van het ruggenmerg en zijn vliezen liggen. Het ruggenmerg ter plaatse is slecht ontwikkeld. Dit heet "spina bifida met myelomeningocoele".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 Wat weet je van de ontwikkeling van het embryo dat hierbij relevant is? Probeer je uitleg zo volledig mogelijk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(2025-09-17T16:00:05.645836+00:00):</w:t>
      </w:r>
      <w:r>
        <w:br w:type="textWrapping"/>
      </w:r>
      <w:r>
        <w:rPr>
          <w:rFonts w:ascii="Arial" w:hAnsi="Arial" w:eastAsia="Arial" w:cs="Arial"/>
          <w:i w:val="false"/>
          <w:b w:val="false"/>
          <w:u w:val="none"/>
          <w:strike w:val="false"/>
          <w:sz w:val="20"/>
          <w:szCs w:val="20"/>
          <w:color w:val="000000"/>
        </w:rPr>
        <w:t xml:space="preserve">in dit geval is een defect in het ruggenmerg en dat komt doordat tijdens de ontwikkeling van het embryo de mrimitoeve groeve niet goed gesloten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(2025-09-17T16:00:17.118822+00:00):</w:t>
      </w:r>
      <w:r>
        <w:br w:type="textWrapping"/>
      </w:r>
      <w:r>
        <w:rPr>
          <w:rFonts w:ascii="Arial" w:hAnsi="Arial" w:eastAsia="Arial" w:cs="Arial"/>
          <w:i w:val="false"/>
          <w:b w:val="false"/>
          <w:u w:val="none"/>
          <w:strike w:val="false"/>
          <w:sz w:val="20"/>
          <w:szCs w:val="20"/>
          <w:color w:val="000000"/>
        </w:rPr>
        <w:t xml:space="preserve">Goed, je benoemt al dat er een defect in het ruggenmerg is doordat de groeve in het embryo (bedoel je de neurale groeve?) niet goed gesloten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 toelichten:</w:t>
      </w:r>
      <w:r>
        <w:br w:type="textWrapping"/>
      </w:r>
      <w:r>
        <w:rPr>
          <w:rFonts w:ascii="Arial" w:hAnsi="Arial" w:eastAsia="Arial" w:cs="Arial"/>
          <w:i w:val="false"/>
          <w:b w:val="false"/>
          <w:u w:val="none"/>
          <w:strike w:val="false"/>
          <w:sz w:val="20"/>
          <w:szCs w:val="20"/>
          <w:color w:val="000000"/>
        </w:rPr>
        <w:t xml:space="preserve">- Welke kiemlaag is betrokken bij de vorming van het ruggenmerg en de huid?</w:t>
      </w:r>
      <w:r>
        <w:br w:type="textWrapping"/>
      </w:r>
      <w:r>
        <w:rPr>
          <w:rFonts w:ascii="Arial" w:hAnsi="Arial" w:eastAsia="Arial" w:cs="Arial"/>
          <w:i w:val="false"/>
          <w:b w:val="false"/>
          <w:u w:val="none"/>
          <w:strike w:val="false"/>
          <w:sz w:val="20"/>
          <w:szCs w:val="20"/>
          <w:color w:val="000000"/>
        </w:rPr>
        <w:t xml:space="preserve">- Hoe heet het proces waarbij uit die laag het zenuwstelsel ontstaat?</w:t>
      </w:r>
      <w:r>
        <w:br w:type="textWrapping"/>
      </w:r>
      <w:r>
        <w:rPr>
          <w:rFonts w:ascii="Arial" w:hAnsi="Arial" w:eastAsia="Arial" w:cs="Arial"/>
          <w:i w:val="false"/>
          <w:b w:val="false"/>
          <w:u w:val="none"/>
          <w:strike w:val="false"/>
          <w:sz w:val="20"/>
          <w:szCs w:val="20"/>
          <w:color w:val="000000"/>
        </w:rPr>
        <w:t xml:space="preserve">- Waarom kan door dit defect het ruggenmerg uit de wervelkolom treden?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punten proberen uit te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(2025-09-17T16:00:52.859379+00:00):</w:t>
      </w:r>
      <w:r>
        <w:br w:type="textWrapping"/>
      </w:r>
      <w:r>
        <w:rPr>
          <w:rFonts w:ascii="Arial" w:hAnsi="Arial" w:eastAsia="Arial" w:cs="Arial"/>
          <w:i w:val="false"/>
          <w:b w:val="false"/>
          <w:u w:val="none"/>
          <w:strike w:val="false"/>
          <w:sz w:val="20"/>
          <w:szCs w:val="20"/>
          <w:color w:val="000000"/>
        </w:rPr>
        <w:t xml:space="preserve">bij de vorming van het ruggenmerg is endoderm en de huid is het ectoderm, gastrulatie, omdat de huid niet volledig sluit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(2025-09-17T16:01:06.712043+00:00):</w:t>
      </w:r>
      <w:r>
        <w:br w:type="textWrapping"/>
      </w:r>
      <w:r>
        <w:rPr>
          <w:rFonts w:ascii="Arial" w:hAnsi="Arial" w:eastAsia="Arial" w:cs="Arial"/>
          <w:i w:val="false"/>
          <w:b w:val="false"/>
          <w:u w:val="none"/>
          <w:strike w:val="false"/>
          <w:sz w:val="20"/>
          <w:szCs w:val="20"/>
          <w:color w:val="000000"/>
        </w:rPr>
        <w:t xml:space="preserve">Goed geprobeerd, maar er zijn nog wat puntjes om te verduidelijken!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ruggenmerg Ã©n de huid ontstaan beide uit hetzelfde kiemblad:** het ectoderm, niet het endoderm.</w:t>
      </w:r>
      <w:r>
        <w:br w:type="textWrapping"/>
      </w:r>
      <w:r>
        <w:rPr>
          <w:rFonts w:ascii="Arial" w:hAnsi="Arial" w:eastAsia="Arial" w:cs="Arial"/>
          <w:i w:val="false"/>
          <w:b w:val="false"/>
          <w:u w:val="none"/>
          <w:strike w:val="false"/>
          <w:sz w:val="20"/>
          <w:szCs w:val="20"/>
          <w:color w:val="000000"/>
        </w:rPr>
        <w:t xml:space="preserve">- Het proces waarbij het ectoderm instulpt en een buis vormt heet **neurulatie** (en niet gastrulatie).</w:t>
      </w:r>
      <w:r>
        <w:br w:type="textWrapping"/>
      </w:r>
      <w:r>
        <w:rPr>
          <w:rFonts w:ascii="Arial" w:hAnsi="Arial" w:eastAsia="Arial" w:cs="Arial"/>
          <w:i w:val="false"/>
          <w:b w:val="false"/>
          <w:u w:val="none"/>
          <w:strike w:val="false"/>
          <w:sz w:val="20"/>
          <w:szCs w:val="20"/>
          <w:color w:val="000000"/>
        </w:rPr>
        <w:t xml:space="preserve">- Juist doordat het ectoderm niet goed samensmelt aan de middellijn, blijft er een opening. Hierdoor kunnen ruggenmerg en vliezen naar buiten uitpuilen.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hiervan nog een keer proberen uit te leggen:</w:t>
      </w:r>
      <w:r>
        <w:br w:type="textWrapping"/>
      </w:r>
      <w:r>
        <w:rPr>
          <w:rFonts w:ascii="Arial" w:hAnsi="Arial" w:eastAsia="Arial" w:cs="Arial"/>
          <w:i w:val="false"/>
          <w:b w:val="false"/>
          <w:u w:val="none"/>
          <w:strike w:val="false"/>
          <w:sz w:val="20"/>
          <w:szCs w:val="20"/>
          <w:color w:val="000000"/>
        </w:rPr>
        <w:t xml:space="preserve">**Welke stap in de embryonale ontwikkeling is precies verstoord bij spina bifida, en wat zijn de gevolgen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(2025-09-17T16:01:35.649+00:00):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beantwoorden van vragen over de embryonale ontwikkeling! Je laat zien dat je actief wilt leren en steeds weer probeert de juiste verbanden te leggen tussen theorie en klinische praktijk. Je inzet en doorzettingsvermogen zijn duidelijk zichtbaar in deze sessie.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De volgorde en namen van de kiemlagen (ectoderm, mesoderm, endoderm), het herkennen van de belangrijkste richtingen/oriÃ«ntaties (craniaal, caudaal, ventraal, dorsaal), en uitleggen waarom plooivorming belangrijk is voor het embryo.</w:t>
      </w:r>
      <w:r>
        <w:br w:type="textWrapping"/>
      </w:r>
      <w:r>
        <w:rPr>
          <w:rFonts w:ascii="Arial" w:hAnsi="Arial" w:eastAsia="Arial" w:cs="Arial"/>
          <w:i w:val="false"/>
          <w:b w:val="false"/>
          <w:u w:val="none"/>
          <w:strike w:val="false"/>
          <w:sz w:val="20"/>
          <w:szCs w:val="20"/>
          <w:color w:val="000000"/>
        </w:rPr>
        <w:t xml:space="preserve">- **Good Application of:** Het koppelen van klinische verschijnselen (zoals gastroschisis) aan embryonale misvormingen, het denken in stappen over wat bij een klinisch defect specifiek misgaat qua embryonale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Soms haal je kiemlagen en hun producten door elkaar (bijvoorbeeld: ruggenmerg en huid ontstaan beide uit ectodermâniet uit endoderm), en vergis je je in namen van processen (neurulatie i.p.v. gastrulatie).</w:t>
      </w:r>
      <w:r>
        <w:br w:type="textWrapping"/>
      </w:r>
      <w:r>
        <w:rPr>
          <w:rFonts w:ascii="Arial" w:hAnsi="Arial" w:eastAsia="Arial" w:cs="Arial"/>
          <w:i w:val="false"/>
          <w:b w:val="false"/>
          <w:u w:val="none"/>
          <w:strike w:val="false"/>
          <w:sz w:val="20"/>
          <w:szCs w:val="20"/>
          <w:color w:val="000000"/>
        </w:rPr>
        <w:t xml:space="preserve">- **Connecting the Dots:** Het uitleggen van processen tussen meerdere stappen (zoals hoe precies een sluitingsdefect optreedt na een fout in neurulatie) mag nog wat concreter en vollediger.</w:t>
      </w:r>
      <w:r>
        <w:br w:type="textWrapping"/>
      </w:r>
      <w:r>
        <w:rPr>
          <w:rFonts w:ascii="Arial" w:hAnsi="Arial" w:eastAsia="Arial" w:cs="Arial"/>
          <w:i w:val="false"/>
          <w:b w:val="false"/>
          <w:u w:val="none"/>
          <w:strike w:val="false"/>
          <w:sz w:val="20"/>
          <w:szCs w:val="20"/>
          <w:color w:val="000000"/>
        </w:rPr>
        <w:t xml:space="preserve">- **Applying Theory to Practice:** Je denkwijze bij casuÃ¯stiek is goed, maar wees alert op het benoemen van de juiste kiemlaag en procesnaam wanneer je een klinisch voorbeeld uitwerkt (zoals bij spina bifida).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Teken voor jezelf een overzichtelijk schema of conceptmap van de processen **gastrulatie** en **neurulatie**. Geef daarin aan:</w:t>
      </w:r>
      <w:r>
        <w:br w:type="textWrapping"/>
      </w:r>
      <w:r>
        <w:rPr>
          <w:rFonts w:ascii="Arial" w:hAnsi="Arial" w:eastAsia="Arial" w:cs="Arial"/>
          <w:i w:val="false"/>
          <w:b w:val="false"/>
          <w:u w:val="none"/>
          <w:strike w:val="false"/>
          <w:sz w:val="20"/>
          <w:szCs w:val="20"/>
          <w:color w:val="000000"/>
        </w:rPr>
        <w:t xml:space="preserve">- Welke kiemlaag welke structuren vormt,</w:t>
      </w:r>
      <w:r>
        <w:br w:type="textWrapping"/>
      </w:r>
      <w:r>
        <w:rPr>
          <w:rFonts w:ascii="Arial" w:hAnsi="Arial" w:eastAsia="Arial" w:cs="Arial"/>
          <w:i w:val="false"/>
          <w:b w:val="false"/>
          <w:u w:val="none"/>
          <w:strike w:val="false"/>
          <w:sz w:val="20"/>
          <w:szCs w:val="20"/>
          <w:color w:val="000000"/>
        </w:rPr>
        <w:t xml:space="preserve">- Bij welk proces (gastrulatie, neurulatie, folding) welke transformaties optreden,</w:t>
      </w:r>
      <w:r>
        <w:br w:type="textWrapping"/>
      </w:r>
      <w:r>
        <w:rPr>
          <w:rFonts w:ascii="Arial" w:hAnsi="Arial" w:eastAsia="Arial" w:cs="Arial"/>
          <w:i w:val="false"/>
          <w:b w:val="false"/>
          <w:u w:val="none"/>
          <w:strike w:val="false"/>
          <w:sz w:val="20"/>
          <w:szCs w:val="20"/>
          <w:color w:val="000000"/>
        </w:rPr>
        <w:t xml:space="preserve">- En welke klinische afwijkingen corresponderen met fouten in deze stappen.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helpt om in Ã©Ã©n oogopslag te zien waar je welke termen moet gebruiken en bij welke casus welk mechanisme hoort. Succes, je bent al goed op weg!</w:t>
      </w:r>
    </w:p>
    <w:p>
      <w:pPr>
        <w:pStyle w:val="Normal"/>
      </w:pPr>
      <w:r>
        <w:t xml:space="preserve"/>
      </w:r>
    </w:p>
    <w:p>
      <w:pPr>
        <w:pStyle w:val="Titre1"/>
      </w:pPr>
      <w:r>
        <w:t xml:space="preserve">liz.csv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2025-10-23T14:57:41Z</dcterms:modified>
  <cp:category/>
</cp:coreProperties>
</file>