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(2025-09-17T15:33:07.83466+00:00):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(2025-09-17T15:33:21.251027+00:00):</w:t>
      </w:r>
      <w:r>
        <w:br w:type="textWrapping"/>
      </w:r>
      <w:r>
        <w:rPr>
          <w:rFonts w:ascii="Arial" w:hAnsi="Arial" w:eastAsia="Arial" w:cs="Arial"/>
          <w:i w:val="false"/>
          <w:b w:val="false"/>
          <w:u w:val="none"/>
          <w:strike w:val="false"/>
          <w:sz w:val="20"/>
          <w:szCs w:val="20"/>
          <w:color w:val="000000"/>
        </w:rPr>
        <w:t xml:space="preserve">Mooi! We gaan beginnen met het leren over de embryonale ontwikkeling, vooral de eerste acht weken, zoals uitgelegd in de casus hieronder.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werd bij een echo een kleine opening (ongeveer 5 mm) aan de rechterzijde van de buik van de baby, dichtbij de navel, gezien. Genetisch onderzoek (vruchtwateranalyse) was normaal. De opening werd groter (tot 34 mm) en delen van de darmen waren zichtbaar in het vruchtwater. Na 37 weken werd een keizersnede verricht. De pasgeborene had delen van de darmen en maag buiten de buik. Diagnose: gastroschisisâeen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eerste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âembryonale vouwâ (embryonic folding) in de context van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(2025-09-17T15:35:08.73981+00:00):</w:t>
      </w:r>
      <w:r>
        <w:br w:type="textWrapping"/>
      </w:r>
      <w:r>
        <w:rPr>
          <w:rFonts w:ascii="Arial" w:hAnsi="Arial" w:eastAsia="Arial" w:cs="Arial"/>
          <w:i w:val="false"/>
          <w:b w:val="false"/>
          <w:u w:val="none"/>
          <w:strike w:val="false"/>
          <w:sz w:val="20"/>
          <w:szCs w:val="20"/>
          <w:color w:val="000000"/>
        </w:rPr>
        <w:t xml:space="preserve">dat de ectoderme laag van de embryo zich gaat vouwen tot het bij elkaar komt en de embryo een cilinder wordt ipv een vlak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(2025-09-17T15:35:16.092384+00:00):</w:t>
      </w:r>
      <w:r>
        <w:br w:type="textWrapping"/>
      </w:r>
      <w:r>
        <w:rPr>
          <w:rFonts w:ascii="Arial" w:hAnsi="Arial" w:eastAsia="Arial" w:cs="Arial"/>
          <w:i w:val="false"/>
          <w:b w:val="false"/>
          <w:u w:val="none"/>
          <w:strike w:val="false"/>
          <w:sz w:val="20"/>
          <w:szCs w:val="20"/>
          <w:color w:val="000000"/>
        </w:rPr>
        <w:t xml:space="preserve">Goed geantwoord! Je hebt juist aangegeven dat het embryo tijdens de embryonale vouw van een platte schijf naar een cilindrische structuur verandert. Hierbij wordt het ectoderm (en de andere lagen) naar binnen gevouwen, wat belangrijk is voor het ontstaan van het uiteindelijke lichaamsplan.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(germ layers) benoemen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(2025-09-17T15:35:37.805677+00:00):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(2025-09-17T15:35:44.436818+00:00):</w:t>
      </w:r>
      <w:r>
        <w:br w:type="textWrapping"/>
      </w:r>
      <w:r>
        <w:rPr>
          <w:rFonts w:ascii="Arial" w:hAnsi="Arial" w:eastAsia="Arial" w:cs="Arial"/>
          <w:i w:val="false"/>
          <w:b w:val="false"/>
          <w:u w:val="none"/>
          <w:strike w:val="false"/>
          <w:sz w:val="20"/>
          <w:szCs w:val="20"/>
          <w:color w:val="000000"/>
        </w:rPr>
        <w:t xml:space="preserve">Perfect! De drie kiemlagen zijn inderdaad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vraag om je basiskennis verder te toetsen: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 en welk belangrijk proces vindt hierbij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(2025-09-17T15:36:26.378974+00:00):</w:t>
      </w:r>
      <w:r>
        <w:br w:type="textWrapping"/>
      </w:r>
      <w:r>
        <w:rPr>
          <w:rFonts w:ascii="Arial" w:hAnsi="Arial" w:eastAsia="Arial" w:cs="Arial"/>
          <w:i w:val="false"/>
          <w:b w:val="false"/>
          <w:u w:val="none"/>
          <w:strike w:val="false"/>
          <w:sz w:val="20"/>
          <w:szCs w:val="20"/>
          <w:color w:val="000000"/>
        </w:rPr>
        <w:t xml:space="preserve">is dit het naar binnen gaan van de cellen van de ectoderme laag o de endoderme en de mesoderme laag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(2025-09-17T15:36:35.033264+00:00):</w:t>
      </w:r>
      <w:r>
        <w:br w:type="textWrapping"/>
      </w:r>
      <w:r>
        <w:rPr>
          <w:rFonts w:ascii="Arial" w:hAnsi="Arial" w:eastAsia="Arial" w:cs="Arial"/>
          <w:i w:val="false"/>
          <w:b w:val="false"/>
          <w:u w:val="none"/>
          <w:strike w:val="false"/>
          <w:sz w:val="20"/>
          <w:szCs w:val="20"/>
          <w:color w:val="000000"/>
        </w:rPr>
        <w:t xml:space="preserve">Je zit op het juiste spoor! Gastrulatie is inderdaad het proces waarbij cellen migreren om nieuwe lagen te vormen, die uiteindelijk ectoderm, mesoderm en endoderm worden.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stukje aanvullen: Gastrulatie begint met de vorming van een structuur op het oppervlak van het embryo. Weet je hoe deze structuur heet? (Tip: het is een groef op het oppervlak van de embryonale schijf.)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(2025-09-17T15:36:48.501871+00:00):</w:t>
      </w:r>
      <w:r>
        <w:br w:type="textWrapping"/>
      </w:r>
      <w:r>
        <w:rPr>
          <w:rFonts w:ascii="Arial" w:hAnsi="Arial" w:eastAsia="Arial" w:cs="Arial"/>
          <w:i w:val="false"/>
          <w:b w:val="false"/>
          <w:u w:val="none"/>
          <w:strike w:val="false"/>
          <w:sz w:val="20"/>
          <w:szCs w:val="20"/>
          <w:color w:val="000000"/>
        </w:rPr>
        <w:t xml:space="preserve">de primaire streep?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(2025-09-17T15:36:56.37234+00:00):</w:t>
      </w:r>
      <w:r>
        <w:br w:type="textWrapping"/>
      </w:r>
      <w:r>
        <w:rPr>
          <w:rFonts w:ascii="Arial" w:hAnsi="Arial" w:eastAsia="Arial" w:cs="Arial"/>
          <w:i w:val="false"/>
          <w:b w:val="false"/>
          <w:u w:val="none"/>
          <w:strike w:val="false"/>
          <w:sz w:val="20"/>
          <w:szCs w:val="20"/>
          <w:color w:val="000000"/>
        </w:rPr>
        <w:t xml:space="preserve">Precies! De primaire streep (primitieve streep) is het beginpunt van gastrulatie en een sleutelstructuur voor het ontstaan van 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andere belangrijke term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vier subdivisies van het mesoderm benoemen die ontstaan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(2025-09-17T15:37:10.236797+00:00):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(2025-09-17T15:37:18.369023+00:00):</w:t>
      </w:r>
      <w:r>
        <w:br w:type="textWrapping"/>
      </w:r>
      <w:r>
        <w:rPr>
          <w:rFonts w:ascii="Arial" w:hAnsi="Arial" w:eastAsia="Arial" w:cs="Arial"/>
          <w:i w:val="false"/>
          <w:b w:val="false"/>
          <w:u w:val="none"/>
          <w:strike w:val="false"/>
          <w:sz w:val="20"/>
          <w:szCs w:val="20"/>
          <w:color w:val="000000"/>
        </w:rPr>
        <w:t xml:space="preserve">Geen probleem! Het is belangrijk om de subdivisies van het mesoderm te kennen, want ze spelen elk een specifieke rol in de ontwikkeling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herinneren of een van de subdivisies misschien met âaxiaalâ of âparaxiaalâ begint? Denk na over de basisbegrippen van ligging in het embryo (zoals mediaal, lateraal). Heb je misschien al gehoord van deze termen?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(2025-09-17T15:37:48.161909+00:00):</w:t>
      </w:r>
      <w:r>
        <w:br w:type="textWrapping"/>
      </w:r>
      <w:r>
        <w:rPr>
          <w:rFonts w:ascii="Arial" w:hAnsi="Arial" w:eastAsia="Arial" w:cs="Arial"/>
          <w:i w:val="false"/>
          <w:b w:val="false"/>
          <w:u w:val="none"/>
          <w:strike w:val="false"/>
          <w:sz w:val="20"/>
          <w:szCs w:val="20"/>
          <w:color w:val="000000"/>
        </w:rPr>
        <w:t xml:space="preserve">ik kan het me vaag herinnneren maar ik kom er niet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(2025-09-17T15:37:58.563268+00:00):</w:t>
      </w:r>
      <w:r>
        <w:br w:type="textWrapping"/>
      </w:r>
      <w:r>
        <w:rPr>
          <w:rFonts w:ascii="Arial" w:hAnsi="Arial" w:eastAsia="Arial" w:cs="Arial"/>
          <w:i w:val="false"/>
          <w:b w:val="false"/>
          <w:u w:val="none"/>
          <w:strike w:val="false"/>
          <w:sz w:val="20"/>
          <w:szCs w:val="20"/>
          <w:color w:val="000000"/>
        </w:rPr>
        <w:t xml:space="preserve">Dat is helemaal niet erg. Je bent niet de enige; deze termen zijn vaak lastig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ik je wat hints geven:</w:t>
      </w:r>
      <w:r>
        <w:br w:type="textWrapping"/>
      </w:r>
      <w:r>
        <w:rPr>
          <w:rFonts w:ascii="Arial" w:hAnsi="Arial" w:eastAsia="Arial" w:cs="Arial"/>
          <w:i w:val="false"/>
          <w:b w:val="false"/>
          <w:u w:val="none"/>
          <w:strike w:val="false"/>
          <w:sz w:val="20"/>
          <w:szCs w:val="20"/>
          <w:color w:val="000000"/>
        </w:rPr>
        <w:t xml:space="preserve">- De meest centrale kolom mesoderm heet het âaxiale mesodermâ.</w:t>
      </w:r>
      <w:r>
        <w:br w:type="textWrapping"/>
      </w:r>
      <w:r>
        <w:rPr>
          <w:rFonts w:ascii="Arial" w:hAnsi="Arial" w:eastAsia="Arial" w:cs="Arial"/>
          <w:i w:val="false"/>
          <w:b w:val="false"/>
          <w:u w:val="none"/>
          <w:strike w:val="false"/>
          <w:sz w:val="20"/>
          <w:szCs w:val="20"/>
          <w:color w:val="000000"/>
        </w:rPr>
        <w:t xml:space="preserve">- Net ernaast, een beetje naar buiten, ligt het âparaxiale mesodermâ.</w:t>
      </w:r>
      <w:r>
        <w:br w:type="textWrapping"/>
      </w:r>
      <w:r>
        <w:rPr>
          <w:rFonts w:ascii="Arial" w:hAnsi="Arial" w:eastAsia="Arial" w:cs="Arial"/>
          <w:i w:val="false"/>
          <w:b w:val="false"/>
          <w:u w:val="none"/>
          <w:strike w:val="false"/>
          <w:sz w:val="20"/>
          <w:szCs w:val="20"/>
          <w:color w:val="000000"/>
        </w:rPr>
        <w:t xml:space="preserve">- Verder naar buiten krijg je het âintermediaire mesodermâ.</w:t>
      </w:r>
      <w:r>
        <w:br w:type="textWrapping"/>
      </w:r>
      <w:r>
        <w:rPr>
          <w:rFonts w:ascii="Arial" w:hAnsi="Arial" w:eastAsia="Arial" w:cs="Arial"/>
          <w:i w:val="false"/>
          <w:b w:val="false"/>
          <w:u w:val="none"/>
          <w:strike w:val="false"/>
          <w:sz w:val="20"/>
          <w:szCs w:val="20"/>
          <w:color w:val="000000"/>
        </w:rPr>
        <w:t xml:space="preserve">- Het meest lateraal: âlaterale plaatmesoderm.â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de vier subdivisies nog eens benoemen of opsommen? Probeer het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(2025-09-17T15:38:42.312441+00:00):</w:t>
      </w:r>
      <w:r>
        <w:br w:type="textWrapping"/>
      </w:r>
      <w:r>
        <w:rPr>
          <w:rFonts w:ascii="Arial" w:hAnsi="Arial" w:eastAsia="Arial" w:cs="Arial"/>
          <w:i w:val="false"/>
          <w:b w:val="false"/>
          <w:u w:val="none"/>
          <w:strike w:val="false"/>
          <w:sz w:val="20"/>
          <w:szCs w:val="20"/>
          <w:color w:val="000000"/>
        </w:rPr>
        <w:t xml:space="preserve">axiale mesoderm, paraxiale mesoderm, intermediare mesoderm en laterale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(2025-09-17T15:38:52.397699+00:00):</w:t>
      </w:r>
      <w:r>
        <w:br w:type="textWrapping"/>
      </w:r>
      <w:r>
        <w:rPr>
          <w:rFonts w:ascii="Arial" w:hAnsi="Arial" w:eastAsia="Arial" w:cs="Arial"/>
          <w:i w:val="false"/>
          <w:b w:val="false"/>
          <w:u w:val="none"/>
          <w:strike w:val="false"/>
          <w:sz w:val="20"/>
          <w:szCs w:val="20"/>
          <w:color w:val="000000"/>
        </w:rPr>
        <w:t xml:space="preserve">Heel goed! Die vier subdivisies zijn inderdaad: axiaal mesoderm, paraxiaal mesoderm, intermediair mesoderm en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Ã©Ã©n belangrijke basisvraag doen voordat we overgaan naar de volgende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âventraalâ en âdorsaalâ bij het beschrijven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(2025-09-17T15:39:16.266101+00:00):</w:t>
      </w:r>
      <w:r>
        <w:br w:type="textWrapping"/>
      </w:r>
      <w:r>
        <w:rPr>
          <w:rFonts w:ascii="Arial" w:hAnsi="Arial" w:eastAsia="Arial" w:cs="Arial"/>
          <w:i w:val="false"/>
          <w:b w:val="false"/>
          <w:u w:val="none"/>
          <w:strike w:val="false"/>
          <w:sz w:val="20"/>
          <w:szCs w:val="20"/>
          <w:color w:val="000000"/>
        </w:rPr>
        <w:t xml:space="preserve">ventraal is aan de buikzijde van de embryo en dorsaal is aan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(2025-09-17T15:39:25.6808+00:00):</w:t>
      </w:r>
      <w:r>
        <w:br w:type="textWrapping"/>
      </w:r>
      <w:r>
        <w:rPr>
          <w:rFonts w:ascii="Arial" w:hAnsi="Arial" w:eastAsia="Arial" w:cs="Arial"/>
          <w:i w:val="false"/>
          <w:b w:val="false"/>
          <w:u w:val="none"/>
          <w:strike w:val="false"/>
          <w:sz w:val="20"/>
          <w:szCs w:val="20"/>
          <w:color w:val="000000"/>
        </w:rPr>
        <w:t xml:space="preserve">Uitstekend! Je hebt de liggingstermen goed weergegeven: ventraal is de buikzijde en dorsaal is de rugzijde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basisbegrippen onder de knie hebt, gaan we door naar de volgende stap: het begrijpen van de processen die plaatsvinden in de vroege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tijdens gastrulatie precies gebeurt in termen van celbewegingen en de vorming van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(2025-09-17T15:40:01.544961+00:00):</w:t>
      </w:r>
      <w:r>
        <w:br w:type="textWrapping"/>
      </w:r>
      <w:r>
        <w:rPr>
          <w:rFonts w:ascii="Arial" w:hAnsi="Arial" w:eastAsia="Arial" w:cs="Arial"/>
          <w:i w:val="false"/>
          <w:b w:val="false"/>
          <w:u w:val="none"/>
          <w:strike w:val="false"/>
          <w:sz w:val="20"/>
          <w:szCs w:val="20"/>
          <w:color w:val="000000"/>
        </w:rPr>
        <w:t xml:space="preserve">de cellen van de ectoderme laag gaan door de primitieve streep en vormen daaronder de endoderme laag en de mesoderme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(2025-09-17T15:40:10.998236+00:00):</w:t>
      </w:r>
      <w:r>
        <w:br w:type="textWrapping"/>
      </w:r>
      <w:r>
        <w:rPr>
          <w:rFonts w:ascii="Arial" w:hAnsi="Arial" w:eastAsia="Arial" w:cs="Arial"/>
          <w:i w:val="false"/>
          <w:b w:val="false"/>
          <w:u w:val="none"/>
          <w:strike w:val="false"/>
          <w:sz w:val="20"/>
          <w:szCs w:val="20"/>
          <w:color w:val="000000"/>
        </w:rPr>
        <w:t xml:space="preserve">Mooi uitgelegd! Inderdaad, tijdens gastrulatie migreren cellen van het oppervlak (oorspronkelijk vooral ectodermale cellen) via de primitieve streep naar binnen. Een deel wordt endoderm (de binnenste laag), en een ander deel vult de ruimte ertussen als mesoderm. Wat overblijft aan de buitenkant is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Waarom is gastrulatie zoân cruciaal proces voor de verdere ontwikkeling van het embryo? Wat maakt deze organisatie in drie kiemlagen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(2025-09-17T15:40:40.102131+00:00):</w:t>
      </w:r>
      <w:r>
        <w:br w:type="textWrapping"/>
      </w:r>
      <w:r>
        <w:rPr>
          <w:rFonts w:ascii="Arial" w:hAnsi="Arial" w:eastAsia="Arial" w:cs="Arial"/>
          <w:i w:val="false"/>
          <w:b w:val="false"/>
          <w:u w:val="none"/>
          <w:strike w:val="false"/>
          <w:sz w:val="20"/>
          <w:szCs w:val="20"/>
          <w:color w:val="000000"/>
        </w:rPr>
        <w:t xml:space="preserve">alle uiteindelijke organen en lichaamsdelen die je als mens krijgt komen voort uit een van die 3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(2025-09-17T15:40:49.548587+00:00):</w:t>
      </w:r>
      <w:r>
        <w:br w:type="textWrapping"/>
      </w:r>
      <w:r>
        <w:rPr>
          <w:rFonts w:ascii="Arial" w:hAnsi="Arial" w:eastAsia="Arial" w:cs="Arial"/>
          <w:i w:val="false"/>
          <w:b w:val="false"/>
          <w:u w:val="none"/>
          <w:strike w:val="false"/>
          <w:sz w:val="20"/>
          <w:szCs w:val="20"/>
          <w:color w:val="000000"/>
        </w:rPr>
        <w:t xml:space="preserve">Precies! Elke kiemlaag heeft zijn eigen "specialiteit" en vormt de basis van talloze organen en weefsels in het lichaam. Zonder deze duidelijke organisatie zou het embryo nooit goed kunnen differentiÃ«ren in alle benodigde lichaamsstructuren.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verder naar de volgende stap: embryonale vouw (embryonic folding).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embryo in de vierde tot vijfde week van positie verandert van een platte schijf naar een cilindervormige structuur? Waarom is deze vouw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(2025-09-17T15:41:37.880953+00:00):</w:t>
      </w:r>
      <w:r>
        <w:br w:type="textWrapping"/>
      </w:r>
      <w:r>
        <w:rPr>
          <w:rFonts w:ascii="Arial" w:hAnsi="Arial" w:eastAsia="Arial" w:cs="Arial"/>
          <w:i w:val="false"/>
          <w:b w:val="false"/>
          <w:u w:val="none"/>
          <w:strike w:val="false"/>
          <w:sz w:val="20"/>
          <w:szCs w:val="20"/>
          <w:color w:val="000000"/>
        </w:rPr>
        <w:t xml:space="preserve">dit gebeurt zodat de hele buitenkant komt te bestaan uit ectoderm en de binnenkant de organen (endoderm) en daartussen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(2025-09-17T15:41:46.577922+00:00):</w:t>
      </w:r>
      <w:r>
        <w:br w:type="textWrapping"/>
      </w:r>
      <w:r>
        <w:rPr>
          <w:rFonts w:ascii="Arial" w:hAnsi="Arial" w:eastAsia="Arial" w:cs="Arial"/>
          <w:i w:val="false"/>
          <w:b w:val="false"/>
          <w:u w:val="none"/>
          <w:strike w:val="false"/>
          <w:sz w:val="20"/>
          <w:szCs w:val="20"/>
          <w:color w:val="000000"/>
        </w:rPr>
        <w:t xml:space="preserve">Dat is een hele goede beschrijving van het nut van de vouw! Het klopt inderdaad dat door het vouwen van het embryo de kiemlagen precies op de juiste plek komen te liggen voor verdere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redenering aanvullen door uit te leggen waarom hierdoor bijvoorbeeld de buikwand en lichaamsopeningen ontstaan? Wat gebeurt er tijdens deze vouw met de voor- en achterkant (craniaal/caudaal) en de zijkanten (laterale vouw)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(2025-09-17T15:42:36.751179+00:00):</w:t>
      </w:r>
      <w:r>
        <w:br w:type="textWrapping"/>
      </w:r>
      <w:r>
        <w:rPr>
          <w:rFonts w:ascii="Arial" w:hAnsi="Arial" w:eastAsia="Arial" w:cs="Arial"/>
          <w:i w:val="false"/>
          <w:b w:val="false"/>
          <w:u w:val="none"/>
          <w:strike w:val="false"/>
          <w:sz w:val="20"/>
          <w:szCs w:val="20"/>
          <w:color w:val="000000"/>
        </w:rPr>
        <w:t xml:space="preserve">bij de craniale zijde ontstaat hier de mondopening en aan de caudale zijde de anus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(2025-09-17T15:42:46.502031+00:00):</w:t>
      </w:r>
      <w:r>
        <w:br w:type="textWrapping"/>
      </w:r>
      <w:r>
        <w:rPr>
          <w:rFonts w:ascii="Arial" w:hAnsi="Arial" w:eastAsia="Arial" w:cs="Arial"/>
          <w:i w:val="false"/>
          <w:b w:val="false"/>
          <w:u w:val="none"/>
          <w:strike w:val="false"/>
          <w:sz w:val="20"/>
          <w:szCs w:val="20"/>
          <w:color w:val="000000"/>
        </w:rPr>
        <w:t xml:space="preserve">Mooi! Je legt goed uit dat tijdens het vouwen van het embryo aan de craniaal zijde de mond ontstaat en aan de caudale zijde de anus. Dat klopt.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eens aan de zijkanten: door de laterale vouw bewegen de randen van het embryo naar elkaar toe aan de ventrale (buik)kant.  </w:t>
      </w:r>
      <w:r>
        <w:br w:type="textWrapping"/>
      </w:r>
      <w:r>
        <w:rPr>
          <w:rFonts w:ascii="Arial" w:hAnsi="Arial" w:eastAsia="Arial" w:cs="Arial"/>
          <w:i w:val="false"/>
          <w:b w:val="false"/>
          <w:u w:val="none"/>
          <w:strike w:val="false"/>
          <w:sz w:val="20"/>
          <w:szCs w:val="20"/>
          <w:color w:val="000000"/>
        </w:rPr>
        <w:t xml:space="preserve">Kun je uitleggen waarom deze laterale vouw belangrijk is voor het ontstaan van de buikwand en de (ventrale) afsluiting van het lichaam? Wat gebeurt er als deze stap niet helemaal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(2025-09-17T15:43:52.309952+00:00):</w:t>
      </w:r>
      <w:r>
        <w:br w:type="textWrapping"/>
      </w:r>
      <w:r>
        <w:rPr>
          <w:rFonts w:ascii="Arial" w:hAnsi="Arial" w:eastAsia="Arial" w:cs="Arial"/>
          <w:i w:val="false"/>
          <w:b w:val="false"/>
          <w:u w:val="none"/>
          <w:strike w:val="false"/>
          <w:sz w:val="20"/>
          <w:szCs w:val="20"/>
          <w:color w:val="000000"/>
        </w:rPr>
        <w:t xml:space="preserve">hierdoor worden de binnenste organen helemaal goed afgesloten. als dit niet goed sluit komen de organen open te liggen en dat is heel kwetsbaar voor het embryo, dit is ook aan de hand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(2025-09-17T15:44:04.019829+00:00):</w:t>
      </w:r>
      <w:r>
        <w:br w:type="textWrapping"/>
      </w:r>
      <w:r>
        <w:rPr>
          <w:rFonts w:ascii="Arial" w:hAnsi="Arial" w:eastAsia="Arial" w:cs="Arial"/>
          <w:i w:val="false"/>
          <w:b w:val="false"/>
          <w:u w:val="none"/>
          <w:strike w:val="false"/>
          <w:sz w:val="20"/>
          <w:szCs w:val="20"/>
          <w:color w:val="000000"/>
        </w:rPr>
        <w:t xml:space="preserve">Prachtig uitgelegd! Je laat duidelijk zien dat je begrijpt dat de laterale vouw er normaal voor zorgt dat de buikwand volledig rondom de organen sluit. Als die vouw of sluiting niet volledig gebeurt, kunnen buikorganen buiten het embryo terechtkomenâprecies zoals je ook opmerkt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nog iets dieper kijken naar de relatie tussen de kiemlagen en hun afgeleiden.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uit welke kiemlaag (of lagen) de bekleding van het maag-darmkanaal origineert, en hoe de andere kiemlagen bijdragen aan de wand en functie van het maag-darmkanaal?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(2025-09-17T15:44:35.957626+00:00):</w:t>
      </w:r>
      <w:r>
        <w:br w:type="textWrapping"/>
      </w:r>
      <w:r>
        <w:rPr>
          <w:rFonts w:ascii="Arial" w:hAnsi="Arial" w:eastAsia="Arial" w:cs="Arial"/>
          <w:i w:val="false"/>
          <w:b w:val="false"/>
          <w:u w:val="none"/>
          <w:strike w:val="false"/>
          <w:sz w:val="20"/>
          <w:szCs w:val="20"/>
          <w:color w:val="000000"/>
        </w:rPr>
        <w:t xml:space="preserve">ja de endoderme laag vormt de binnenbekleding van het maag-darmkanaal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(2025-09-17T15:44:43.161203+00:00):</w:t>
      </w:r>
      <w:r>
        <w:br w:type="textWrapping"/>
      </w:r>
      <w:r>
        <w:rPr>
          <w:rFonts w:ascii="Arial" w:hAnsi="Arial" w:eastAsia="Arial" w:cs="Arial"/>
          <w:i w:val="false"/>
          <w:b w:val="false"/>
          <w:u w:val="none"/>
          <w:strike w:val="false"/>
          <w:sz w:val="20"/>
          <w:szCs w:val="20"/>
          <w:color w:val="000000"/>
        </w:rPr>
        <w:t xml:space="preserve">Goed, dat is het begin! De endodermale laag vormt inderdaad de binnenste bekleding (epitheel) van het maag-darmkanaal.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uitleggen welke rollen het mesoderm en het ectoderm spelen bij de opbouw van het maag-darmkanaal of buikwand? Wat dragen deze kiemlagen hieraan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(2025-09-17T15:44:54.09869+00:00):</w:t>
      </w:r>
      <w:r>
        <w:br w:type="textWrapping"/>
      </w:r>
      <w:r>
        <w:rPr>
          <w:rFonts w:ascii="Arial" w:hAnsi="Arial" w:eastAsia="Arial" w:cs="Arial"/>
          <w:i w:val="false"/>
          <w:b w:val="false"/>
          <w:u w:val="none"/>
          <w:strike w:val="false"/>
          <w:sz w:val="20"/>
          <w:szCs w:val="20"/>
          <w:color w:val="000000"/>
        </w:rPr>
        <w:t xml:space="preserve">voor bescherming eromheen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(2025-09-17T15:45:03.812048+00:00):</w:t>
      </w:r>
      <w:r>
        <w:br w:type="textWrapping"/>
      </w:r>
      <w:r>
        <w:rPr>
          <w:rFonts w:ascii="Arial" w:hAnsi="Arial" w:eastAsia="Arial" w:cs="Arial"/>
          <w:i w:val="false"/>
          <w:b w:val="false"/>
          <w:u w:val="none"/>
          <w:strike w:val="false"/>
          <w:sz w:val="20"/>
          <w:szCs w:val="20"/>
          <w:color w:val="000000"/>
        </w:rPr>
        <w:t xml:space="preserve">Dat is een goed startpunt! Inderdaad, de andere kiemlagen zorgen voor structuren rondom het endodermale epitheel. Wil je dit iets verder specificeren?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Het mesoderm levert (onder andere) spierlagen en bindweefsel rondom het spijsverteringskanaal.</w:t>
      </w:r>
      <w:r>
        <w:br w:type="textWrapping"/>
      </w:r>
      <w:r>
        <w:rPr>
          <w:rFonts w:ascii="Arial" w:hAnsi="Arial" w:eastAsia="Arial" w:cs="Arial"/>
          <w:i w:val="false"/>
          <w:b w:val="false"/>
          <w:u w:val="none"/>
          <w:strike w:val="false"/>
          <w:sz w:val="20"/>
          <w:szCs w:val="20"/>
          <w:color w:val="000000"/>
        </w:rPr>
        <w:t xml:space="preserve">- Het ectoderm draagt bij aan de bekleding van de mond en anus (dus aan de uiteinden van het 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noemen welke laag de spierlagen van de darmwand vormt? En welke laag het epitheel van de mond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(2025-09-17T15:45:41.32805+00:00):</w:t>
      </w:r>
      <w:r>
        <w:br w:type="textWrapping"/>
      </w:r>
      <w:r>
        <w:rPr>
          <w:rFonts w:ascii="Arial" w:hAnsi="Arial" w:eastAsia="Arial" w:cs="Arial"/>
          <w:i w:val="false"/>
          <w:b w:val="false"/>
          <w:u w:val="none"/>
          <w:strike w:val="false"/>
          <w:sz w:val="20"/>
          <w:szCs w:val="20"/>
          <w:color w:val="000000"/>
        </w:rPr>
        <w:t xml:space="preserve">het mesoderm verzorgt de spieren rondom het maag-darmkanaal en het ectoderm verzorgt de mond en de anus openenig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(2025-09-17T15:45:51.549893+00:00):</w:t>
      </w:r>
      <w:r>
        <w:br w:type="textWrapping"/>
      </w:r>
      <w:r>
        <w:rPr>
          <w:rFonts w:ascii="Arial" w:hAnsi="Arial" w:eastAsia="Arial" w:cs="Arial"/>
          <w:i w:val="false"/>
          <w:b w:val="false"/>
          <w:u w:val="none"/>
          <w:strike w:val="false"/>
          <w:sz w:val="20"/>
          <w:szCs w:val="20"/>
          <w:color w:val="000000"/>
        </w:rPr>
        <w:t xml:space="preserve">Precies! Het mesoderm vormt inderdaad de spierlagen en het bindweefsel van het maag-darmkanaal, terwijl het ectoderm de bekleding van de mond- en anusopeningen levert. Zo werken de kiemlagen samen om het hele kanaal en de buikwand functioneel en anatomisch compleet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belangrijke stap in de vroege ontwikkeling: de vorming van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het laterale plaatmesoderm bijdraagt aan de vorming van de lichaamsholten (zoals de buikholte)? Wat gebeurt er met dit mesoderm tijdens de embryonale vouw?</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(2025-09-17T15:46:53.059709+00:00):</w:t>
      </w:r>
      <w:r>
        <w:br w:type="textWrapping"/>
      </w:r>
      <w:r>
        <w:rPr>
          <w:rFonts w:ascii="Arial" w:hAnsi="Arial" w:eastAsia="Arial" w:cs="Arial"/>
          <w:i w:val="false"/>
          <w:b w:val="false"/>
          <w:u w:val="none"/>
          <w:strike w:val="false"/>
          <w:sz w:val="20"/>
          <w:szCs w:val="20"/>
          <w:color w:val="000000"/>
        </w:rPr>
        <w:t xml:space="preserve">deze gaan tijdens de vouwing naar elkaar toe waardoor er een holte binnenin vormt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(2025-09-17T15:47:05.943168+00:00):</w:t>
      </w:r>
      <w:r>
        <w:br w:type="textWrapping"/>
      </w:r>
      <w:r>
        <w:rPr>
          <w:rFonts w:ascii="Arial" w:hAnsi="Arial" w:eastAsia="Arial" w:cs="Arial"/>
          <w:i w:val="false"/>
          <w:b w:val="false"/>
          <w:u w:val="none"/>
          <w:strike w:val="false"/>
          <w:sz w:val="20"/>
          <w:szCs w:val="20"/>
          <w:color w:val="000000"/>
        </w:rPr>
        <w:t xml:space="preserve">Dat is een goed uitgangspunt! Inderdaad, tijdens het vouwen bewegen de bladen van het laterale plaatmesoderm naar elkaar toe aan de ventrale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kleine aanvulling: Het laterale plaatmesoderm splitst zich in twee lagenâeen pariÃ«taal (somatisch) blad en een visceraal (splanchnisch) bladâwaardoor daar nu een ruimte, de toekomstige lichaamsholte (coeloom),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benoemen welk blad tegen de lichaamswand aanligt en welk blad direct tegen de organen aanligt, dus de âbuitenkantâ en de âbinnenkantâ van de gevormde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(2025-09-17T15:47:51.20866+00:00):</w:t>
      </w:r>
      <w:r>
        <w:br w:type="textWrapping"/>
      </w:r>
      <w:r>
        <w:rPr>
          <w:rFonts w:ascii="Arial" w:hAnsi="Arial" w:eastAsia="Arial" w:cs="Arial"/>
          <w:i w:val="false"/>
          <w:b w:val="false"/>
          <w:u w:val="none"/>
          <w:strike w:val="false"/>
          <w:sz w:val="20"/>
          <w:szCs w:val="20"/>
          <w:color w:val="000000"/>
        </w:rPr>
        <w:t xml:space="preserve">het pariÃ«taal blad ligt tegen de lichaamswand en het visceraal blad tegen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(2025-09-17T15:48:08.000006+00:00):</w:t>
      </w:r>
      <w:r>
        <w:br w:type="textWrapping"/>
      </w:r>
      <w:r>
        <w:rPr>
          <w:rFonts w:ascii="Arial" w:hAnsi="Arial" w:eastAsia="Arial" w:cs="Arial"/>
          <w:i w:val="false"/>
          <w:b w:val="false"/>
          <w:u w:val="none"/>
          <w:strike w:val="false"/>
          <w:sz w:val="20"/>
          <w:szCs w:val="20"/>
          <w:color w:val="000000"/>
        </w:rPr>
        <w:t xml:space="preserve">Helemaal correct! Het pariÃ«tale blad (somatisch mesoderm) ligt tegen de lichaamswand, en het viscerale blad (splanchnisch mesoderm) ligt tegen de organen 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goed inzicht in de belangrijke basisprocessen bij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casus weer erbij 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hebben besproken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(2025-09-17T15:49:05.569539+00:00):</w:t>
      </w:r>
      <w:r>
        <w:br w:type="textWrapping"/>
      </w:r>
      <w:r>
        <w:rPr>
          <w:rFonts w:ascii="Arial" w:hAnsi="Arial" w:eastAsia="Arial" w:cs="Arial"/>
          <w:i w:val="false"/>
          <w:b w:val="false"/>
          <w:u w:val="none"/>
          <w:strike w:val="false"/>
          <w:sz w:val="20"/>
          <w:szCs w:val="20"/>
          <w:color w:val="000000"/>
        </w:rPr>
        <w:t xml:space="preserve">tijdens de embryonale vouw zijn de laterale mesodermplaten niet goed genoeg tegen elkaar aan gevouwen waardoor de lichaamsholte niet is gevormd en de buik dus niet gesloten is, hierdoor zijn de darmen niet goed beschermd binnen de buikwand maar erbuiten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(2025-09-17T15:49:14.093851+00:00):</w:t>
      </w:r>
      <w:r>
        <w:br w:type="textWrapping"/>
      </w:r>
      <w:r>
        <w:rPr>
          <w:rFonts w:ascii="Arial" w:hAnsi="Arial" w:eastAsia="Arial" w:cs="Arial"/>
          <w:i w:val="false"/>
          <w:b w:val="false"/>
          <w:u w:val="none"/>
          <w:strike w:val="false"/>
          <w:sz w:val="20"/>
          <w:szCs w:val="20"/>
          <w:color w:val="000000"/>
        </w:rPr>
        <w:t xml:space="preserve">Heel goed! Je beschrijft duidelijk dat een verstoring in de laterale embryonale vouw ertoe heeft geleid dat de buikwand niet volledig is gesloten, waardoor de darmen buiten het lichaam kwamen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dieper nadenken over de gevolgen hiervan voor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zouden deze organen, wanneer ze buiten het embryo liggen, kunnen zorgen dat het kindje kleiner blijft dan verwacht? Heb je ideeÃ«n over hoe dit effect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(2025-09-17T15:50:25.872152+00:00):</w:t>
      </w:r>
      <w:r>
        <w:br w:type="textWrapping"/>
      </w:r>
      <w:r>
        <w:rPr>
          <w:rFonts w:ascii="Arial" w:hAnsi="Arial" w:eastAsia="Arial" w:cs="Arial"/>
          <w:i w:val="false"/>
          <w:b w:val="false"/>
          <w:u w:val="none"/>
          <w:strike w:val="false"/>
          <w:sz w:val="20"/>
          <w:szCs w:val="20"/>
          <w:color w:val="000000"/>
        </w:rPr>
        <w:t xml:space="preserve">ik kan me voorstellen dat de organen minder goed zullen werken maar ik snap niet helemaal hoe dit invloed heeft op de groei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(2025-09-17T15:50:35.487484+00:00):</w:t>
      </w:r>
      <w:r>
        <w:br w:type="textWrapping"/>
      </w:r>
      <w:r>
        <w:rPr>
          <w:rFonts w:ascii="Arial" w:hAnsi="Arial" w:eastAsia="Arial" w:cs="Arial"/>
          <w:i w:val="false"/>
          <w:b w:val="false"/>
          <w:u w:val="none"/>
          <w:strike w:val="false"/>
          <w:sz w:val="20"/>
          <w:szCs w:val="20"/>
          <w:color w:val="000000"/>
        </w:rPr>
        <w:t xml:space="preserve">Goede vraag! Je denkt terecht aan de functie van de organen. Hier is een denkrichting: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de darmen buiten het lichaam liggen, hebben ze constante blootstelling aan vruchtwater, wat zwelling en schade kan veroorzaken. Hierdoor kunnen ze minder goed voedingsstoffen opnemen als het embryo verder groeit, vooral richting het einde van de zwangerschap wanneer het inslikken van vruchtwater en opname ervan belangrijk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die redenering verder afmaken? Wat zou de impact zijn van een minder goed functionerend spijsverteringsstelsel tijdens de zwangerschap?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(2025-09-17T15:51:26.230073+00:00):</w:t>
      </w:r>
      <w:r>
        <w:br w:type="textWrapping"/>
      </w:r>
      <w:r>
        <w:rPr>
          <w:rFonts w:ascii="Arial" w:hAnsi="Arial" w:eastAsia="Arial" w:cs="Arial"/>
          <w:i w:val="false"/>
          <w:b w:val="false"/>
          <w:u w:val="none"/>
          <w:strike w:val="false"/>
          <w:sz w:val="20"/>
          <w:szCs w:val="20"/>
          <w:color w:val="000000"/>
        </w:rPr>
        <w:t xml:space="preserve">als ze dus minder voedingstoffen opnemen, hebben ze minder de kans om te ontwikkelen en dus ook om te groeien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(2025-09-17T15:51:37.343501+00:00):</w:t>
      </w:r>
      <w:r>
        <w:br w:type="textWrapping"/>
      </w:r>
      <w:r>
        <w:rPr>
          <w:rFonts w:ascii="Arial" w:hAnsi="Arial" w:eastAsia="Arial" w:cs="Arial"/>
          <w:i w:val="false"/>
          <w:b w:val="false"/>
          <w:u w:val="none"/>
          <w:strike w:val="false"/>
          <w:sz w:val="20"/>
          <w:szCs w:val="20"/>
          <w:color w:val="000000"/>
        </w:rPr>
        <w:t xml:space="preserve">Precies! Doordat het spijsverteringsstelsel minder goed functioneert en dus minder voedingsstoffen opneemt, kan het embryo (en later de foetus) zich minder goed ontwikkelen en groeienâvandaar dat het kindje kleiner blijft dan verwacht.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goed uitgelegd hoe de embryonale processen samenhangen met de klinische verschijnselen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volgt een belangrijke afsluitende opdracht: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zo volledig mogelijk op wat je eraan denktâje ideeÃ«n, redenering en de koppeling met wat je geleerd hebt. Hoe completer het antwoord, hoe beter je voorbereiding voor tentamens en de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(2025-09-17T15:54:31.219655+00:00):</w:t>
      </w:r>
      <w:r>
        <w:br w:type="textWrapping"/>
      </w:r>
      <w:r>
        <w:rPr>
          <w:rFonts w:ascii="Arial" w:hAnsi="Arial" w:eastAsia="Arial" w:cs="Arial"/>
          <w:i w:val="false"/>
          <w:b w:val="false"/>
          <w:u w:val="none"/>
          <w:strike w:val="false"/>
          <w:sz w:val="20"/>
          <w:szCs w:val="20"/>
          <w:color w:val="000000"/>
        </w:rPr>
        <w:t xml:space="preserve">tijdens de embryonale vouw zijn de laterale plaatmesodermen niet goed tegen elkaar aan gevouwen aan de ventrale zijde van het embryo, waardoor de lichaamsholte en dus de buikwand niet goed gesloten is en de darmen niet beschermd zijn hierdoor. hierdoor hebben de darmen blootgelegen aan het vruchtwater en hebben deze niet goed voedingstoffen op kunnen nemen, hierdoor heeft het embryo een groeiachterstand en zijn de darmen heel kwetsbaar.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(2025-09-17T15:54:45.909709+00:00):</w:t>
      </w:r>
      <w:r>
        <w:br w:type="textWrapping"/>
      </w:r>
      <w:r>
        <w:rPr>
          <w:rFonts w:ascii="Arial" w:hAnsi="Arial" w:eastAsia="Arial" w:cs="Arial"/>
          <w:i w:val="false"/>
          <w:b w:val="false"/>
          <w:u w:val="none"/>
          <w:strike w:val="false"/>
          <w:sz w:val="20"/>
          <w:szCs w:val="20"/>
          <w:color w:val="000000"/>
        </w:rPr>
        <w:t xml:space="preserve">Heel goed uitgelegd en in detail onderbouwd! Je hebt laten zien dat je begrijpt hoe een verstoring van het vouw- en sluitingsproces van het embryo gevolgen kan hebben voor de buikwand, de ligging en functie van de darmen, en voor de groei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Nieuwe casus</w:t>
      </w:r>
      <w:r>
        <w:br w:type="textWrapping"/>
      </w:r>
      <w:r>
        <w:rPr>
          <w:rFonts w:ascii="Arial" w:hAnsi="Arial" w:eastAsia="Arial" w:cs="Arial"/>
          <w:i w:val="false"/>
          <w:b w:val="false"/>
          <w:u w:val="none"/>
          <w:strike w:val="false"/>
          <w:sz w:val="20"/>
          <w:szCs w:val="20"/>
          <w:color w:val="000000"/>
        </w:rPr>
        <w:t xml:space="preserve">Een 27-jarige vrouw, zwanger van haar eerste kind, kwam bij 13 weken voor routinecontrole. Tijdens een echo werd een middenlijn-open rugdefect gezien in het lumbosacrale gebied van de baby. Een met vocht gevulde zak puilde uit door het defect, met delen van het ruggenmerg en de vliezen daarin. Onderzoek liet zien dat het ruggenmerg in dit gebied slecht aangelegd was. Dit heet spina bifida met myelomeningoceleâeen ernstige neurale 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volgens jou bij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(2025-09-17T15:56:13.14657+00:00):</w:t>
      </w:r>
      <w:r>
        <w:br w:type="textWrapping"/>
      </w:r>
      <w:r>
        <w:rPr>
          <w:rFonts w:ascii="Arial" w:hAnsi="Arial" w:eastAsia="Arial" w:cs="Arial"/>
          <w:i w:val="false"/>
          <w:b w:val="false"/>
          <w:u w:val="none"/>
          <w:strike w:val="false"/>
          <w:sz w:val="20"/>
          <w:szCs w:val="20"/>
          <w:color w:val="000000"/>
        </w:rPr>
        <w:t xml:space="preserve">hier is de neurale buis niet goed gesloten tijdens de embryonale fase waardoor dus het ruggenmerg en de vliezen buiten de rug zijn gaan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(2025-09-17T15:56:40.366434+00:00):</w:t>
      </w:r>
      <w:r>
        <w:br w:type="textWrapping"/>
      </w:r>
      <w:r>
        <w:rPr>
          <w:rFonts w:ascii="Arial" w:hAnsi="Arial" w:eastAsia="Arial" w:cs="Arial"/>
          <w:i w:val="false"/>
          <w:b w:val="false"/>
          <w:u w:val="none"/>
          <w:strike w:val="false"/>
          <w:sz w:val="20"/>
          <w:szCs w:val="20"/>
          <w:color w:val="000000"/>
        </w:rPr>
        <w:t xml:space="preserve">Dat is helemaal juist! De neurale buis heeft zich in deze casus inderdaad niet goed gesloten, waardoor ruggenmerg en vliezen buiten het lichaam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aangeven tijdens welk proces in de embryonale ontwikkeling deze sluiting normaal gesproken plaatsvindt? En uit welke kiemlaag ontstaan zowel de neurale buis als de huid erboven?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(2025-09-17T15:57:09.28406+00:00):</w:t>
      </w:r>
      <w:r>
        <w:br w:type="textWrapping"/>
      </w:r>
      <w:r>
        <w:rPr>
          <w:rFonts w:ascii="Arial" w:hAnsi="Arial" w:eastAsia="Arial" w:cs="Arial"/>
          <w:i w:val="false"/>
          <w:b w:val="false"/>
          <w:u w:val="none"/>
          <w:strike w:val="false"/>
          <w:sz w:val="20"/>
          <w:szCs w:val="20"/>
          <w:color w:val="000000"/>
        </w:rPr>
        <w:t xml:space="preserve">tijdens de embryonale vouwing, hier wordt de neurale buis gesloten door de ectoderme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(2025-09-17T15:57:18.202361+00:00):</w:t>
      </w:r>
      <w:r>
        <w:br w:type="textWrapping"/>
      </w:r>
      <w:r>
        <w:rPr>
          <w:rFonts w:ascii="Arial" w:hAnsi="Arial" w:eastAsia="Arial" w:cs="Arial"/>
          <w:i w:val="false"/>
          <w:b w:val="false"/>
          <w:u w:val="none"/>
          <w:strike w:val="false"/>
          <w:sz w:val="20"/>
          <w:szCs w:val="20"/>
          <w:color w:val="000000"/>
        </w:rPr>
        <w:t xml:space="preserve">Goed, je hebt juist dat de neurale buis wordt gevormd door de ectodermale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kleine aanvulling: de sluiting van de neurale buis vindt plaats tijdens de neurulatie, een proces dat volgt op de gastrulatie, maar nog vÃ³Ã³r de volledige embryonale vouw.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uitleggen waarom kinderen met spina bifida vaak problemen krijgen met bewegen van de benen, of met de controle over blaas en darmen? Wat heeft dat te maken met het defect uit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(2025-09-17T15:58:52.710333+00:00):</w:t>
      </w:r>
      <w:r>
        <w:br w:type="textWrapping"/>
      </w:r>
      <w:r>
        <w:rPr>
          <w:rFonts w:ascii="Arial" w:hAnsi="Arial" w:eastAsia="Arial" w:cs="Arial"/>
          <w:i w:val="false"/>
          <w:b w:val="false"/>
          <w:u w:val="none"/>
          <w:strike w:val="false"/>
          <w:sz w:val="20"/>
          <w:szCs w:val="20"/>
          <w:color w:val="000000"/>
        </w:rPr>
        <w:t xml:space="preserve">doordat het ruggenmerg met de zenuwen buiten het lichaam liggen, kunnen deze zenuwen hun werk niet goed doen waardoor er uitval van deze zenuwen kan zijn op bepaalde niveaus, hierdoor kan een deel van de benen bijvoorbeeld niet meer goed werken of bijvoorbeeld de organen onder het niveau van uitval hun werking niet meer volledig doen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(2025-09-17T15:59:03.212754+00:00):</w:t>
      </w:r>
      <w:r>
        <w:br w:type="textWrapping"/>
      </w:r>
      <w:r>
        <w:rPr>
          <w:rFonts w:ascii="Arial" w:hAnsi="Arial" w:eastAsia="Arial" w:cs="Arial"/>
          <w:i w:val="false"/>
          <w:b w:val="false"/>
          <w:u w:val="none"/>
          <w:strike w:val="false"/>
          <w:sz w:val="20"/>
          <w:szCs w:val="20"/>
          <w:color w:val="000000"/>
        </w:rPr>
        <w:t xml:space="preserve">Helemaal goed geredeneerd! Doordat het ruggenmerg en de zenuwen in het aangedane gebied zijn blootgesteld en beschadigd, is hun functie (zoals aansturing van de benen en controle over blaas en darmen) vaak verminderd of afwezig.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heb je laten zien dat je deze embryonale kennis goed kunt toepassen op uiteenlopende klinische situaties. Goed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(2025-09-17T16:01:12.49+00:00):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uitstekend je best gedaan om complexe embryologische processen te begrijpen en te koppelen aan klinische situaties. Je antwoorden laten zien dat je logisch kunt redeneren, goed verbanden legt tussen theorie en praktijk, en gestructureerd kunt uitleggen. Blijf zo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basisbegrippen van embryonale ontwikkeling, zoals de kiemlagen (ectoderm, mesoderm, endoderm), gastrulatie, neurulatie en embryonale vouw. Je kent de belangrijke termen en weet waar ze voor staan.</w:t>
      </w:r>
      <w:r>
        <w:br w:type="textWrapping"/>
      </w:r>
      <w:r>
        <w:rPr>
          <w:rFonts w:ascii="Arial" w:hAnsi="Arial" w:eastAsia="Arial" w:cs="Arial"/>
          <w:i w:val="false"/>
          <w:b w:val="false"/>
          <w:u w:val="none"/>
          <w:strike w:val="false"/>
          <w:sz w:val="20"/>
          <w:szCs w:val="20"/>
          <w:color w:val="000000"/>
        </w:rPr>
        <w:t xml:space="preserve">- **Good Application of:** Het vertalen van theoretische kennis naar klinische casussen, zoals gastroschisis en spina bifida. Je koppelt processen als de vouw van het embryo en de sluiting van de neurale buis heel concreet aan ziektebeelden. Ook bij het uitleggen van consequenties voor het embryo (bijv. groeiachterstand of neurologisch letsel) weet je duidelijke verbanden te 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Aan het begin merkte je dat het benoemen van subdivisies als "paraxiaal mesoderm" lastig was. Je kwam er met hints goed uit, maar het loont om dit soort termen sneller paraat te hebben.</w:t>
      </w:r>
      <w:r>
        <w:br w:type="textWrapping"/>
      </w:r>
      <w:r>
        <w:rPr>
          <w:rFonts w:ascii="Arial" w:hAnsi="Arial" w:eastAsia="Arial" w:cs="Arial"/>
          <w:i w:val="false"/>
          <w:b w:val="false"/>
          <w:u w:val="none"/>
          <w:strike w:val="false"/>
          <w:sz w:val="20"/>
          <w:szCs w:val="20"/>
          <w:color w:val="000000"/>
        </w:rPr>
        <w:t xml:space="preserve">- **Connecting the Dots:** Je begreep processen goed, maar soms bleef je antwoord wat globaal (bijvoorbeeld âvoor bescherming eromheenâ), terwijl nog meer specificatie mogelijk was (bijv. precies wat het mesoderm doet versus het ectoderm en endoderm).</w:t>
      </w:r>
      <w:r>
        <w:br w:type="textWrapping"/>
      </w:r>
      <w:r>
        <w:rPr>
          <w:rFonts w:ascii="Arial" w:hAnsi="Arial" w:eastAsia="Arial" w:cs="Arial"/>
          <w:i w:val="false"/>
          <w:b w:val="false"/>
          <w:u w:val="none"/>
          <w:strike w:val="false"/>
          <w:sz w:val="20"/>
          <w:szCs w:val="20"/>
          <w:color w:val="000000"/>
        </w:rPr>
        <w:t xml:space="preserve">- **Applying Theory to Practice:** Je kon de embryologische afwijkingen goed verklaren. Soms was het doordenken van gevolg voor de groei/functioneren van organen even zoeken, maar met sturing werk je het netjes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Omdat je vooral moeite had met het vlot paraat hebben van sommige feitelijke termen (zoals de subdivisies van het mesoderm), is dit je belangrijkste punt van aandacht:</w:t>
      </w:r>
      <w:r>
        <w:br w:type="textWrapping"/>
      </w:r>
      <w:r>
        <w:rPr>
          <w:rFonts w:ascii="Arial" w:hAnsi="Arial" w:eastAsia="Arial" w:cs="Arial"/>
          <w:i w:val="false"/>
          <w:b w:val="false"/>
          <w:u w:val="none"/>
          <w:strike w:val="false"/>
          <w:sz w:val="20"/>
          <w:szCs w:val="20"/>
          <w:color w:val="000000"/>
        </w:rPr>
        <w:t xml:space="preserve">- Maak een set flashcards (bijvoorbeeld fysiek of met een app als Anki) van de belangrijkste begrippen en subdivisies uit de embryologie. Herhaal deze dagelijks kort â door te blijven oefenen worden deze termen vanzelf vertrouwd en kun je ze gemakkelijker en sneller inzetten bij klinische vragen.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gewerkt, ga zo door!</w:t>
      </w:r>
    </w:p>
    <w:p>
      <w:pPr>
        <w:pStyle w:val="Normal"/>
      </w:pPr>
      <w:r>
        <w:t xml:space="preserve"/>
      </w:r>
    </w:p>
    <w:p>
      <w:pPr>
        <w:pStyle w:val="Titre1"/>
      </w:pPr>
      <w:r>
        <w:t xml:space="preserve">mare.csv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2025-10-23T14:57:43Z</dcterms:modified>
  <cp:category/>
</cp:coreProperties>
</file>