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(2025-09-17T13:33:50.203005+00:00):</w:t>
      </w:r>
      <w:r>
        <w:br w:type="textWrapping"/>
      </w:r>
      <w:r>
        <w:rPr>
          <w:rFonts w:ascii="Arial" w:hAnsi="Arial" w:eastAsia="Arial" w:cs="Arial"/>
          <w:i w:val="false"/>
          <w:b w:val="false"/>
          <w:u w:val="none"/>
          <w:strike w:val="false"/>
          <w:sz w:val="20"/>
          <w:szCs w:val="20"/>
          <w:color w:val="000000"/>
        </w:rPr>
        <w:t xml:space="preserve">hallo hoe werkt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(2025-09-17T13:34:00.814681+00:00):</w:t>
      </w:r>
      <w:r>
        <w:br w:type="textWrapping"/>
      </w:r>
      <w:r>
        <w:rPr>
          <w:rFonts w:ascii="Arial" w:hAnsi="Arial" w:eastAsia="Arial" w:cs="Arial"/>
          <w:i w:val="false"/>
          <w:b w:val="false"/>
          <w:u w:val="none"/>
          <w:strike w:val="false"/>
          <w:sz w:val="20"/>
          <w:szCs w:val="20"/>
          <w:color w:val="000000"/>
        </w:rPr>
        <w:t xml:space="preserve">Welkom! Ik ben hier om je te helpen als tutor, vooral voor onderwerpen in de embryologie. Ik gebruik korte klinische casussen om je te laten oefenen, en stel je steeds vragen over het onderwerp. Als je het niet weet, help ik je stapsgewijs verderâmaar ik geef niet direct het 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meteen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waar we vandaag rond werken:  </w:t>
      </w:r>
      <w:r>
        <w:br w:type="textWrapping"/>
      </w:r>
      <w:r>
        <w:rPr>
          <w:rFonts w:ascii="Arial" w:hAnsi="Arial" w:eastAsia="Arial" w:cs="Arial"/>
          <w:i w:val="false"/>
          <w:b w:val="false"/>
          <w:u w:val="none"/>
          <w:strike w:val="false"/>
          <w:sz w:val="20"/>
          <w:szCs w:val="20"/>
          <w:color w:val="000000"/>
        </w:rPr>
        <w:t xml:space="preserve">Een gezonde zwangere vrouw krijgt bij een echo te horen dat haar baby een opening heeft aan de buikzijde, waarbij delen van de darmen buiten het lichaam liggen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(2025-09-17T13:35:08.494057+00:00):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(2025-09-17T13:35:24.009022+00:00):</w:t>
      </w:r>
      <w:r>
        <w:br w:type="textWrapping"/>
      </w:r>
      <w:r>
        <w:rPr>
          <w:rFonts w:ascii="Arial" w:hAnsi="Arial" w:eastAsia="Arial" w:cs="Arial"/>
          <w:i w:val="false"/>
          <w:b w:val="false"/>
          <w:u w:val="none"/>
          <w:strike w:val="false"/>
          <w:sz w:val="20"/>
          <w:szCs w:val="20"/>
          <w:color w:val="000000"/>
        </w:rPr>
        <w:t xml:space="preserve">Geen probleem, we bouwen het samen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vroege embryo, dat begint als een groepje cellen. Gastrulatie is een van de eerste grote veranderingen die het embryo ondergaat.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er ongeveer gebeurt als een simpele âbalâ cellen complexere lagen en vormen moet krijgen? Wat denk je dat er met die cellen gebeurt tijdens gastrulatie? Probeer het eens te omschrijven, hoe simpel ook.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(2025-09-17T13:36:21.503603+00:00):</w:t>
      </w:r>
      <w:r>
        <w:br w:type="textWrapping"/>
      </w:r>
      <w:r>
        <w:rPr>
          <w:rFonts w:ascii="Arial" w:hAnsi="Arial" w:eastAsia="Arial" w:cs="Arial"/>
          <w:i w:val="false"/>
          <w:b w:val="false"/>
          <w:u w:val="none"/>
          <w:strike w:val="false"/>
          <w:sz w:val="20"/>
          <w:szCs w:val="20"/>
          <w:color w:val="000000"/>
        </w:rPr>
        <w:t xml:space="preserve">als dat groepje cellen niet goed verder gaat met meer lagen vormen gaat t niet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(2025-09-17T13:36:28.805932+00:00):</w:t>
      </w:r>
      <w:r>
        <w:br w:type="textWrapping"/>
      </w:r>
      <w:r>
        <w:rPr>
          <w:rFonts w:ascii="Arial" w:hAnsi="Arial" w:eastAsia="Arial" w:cs="Arial"/>
          <w:i w:val="false"/>
          <w:b w:val="false"/>
          <w:u w:val="none"/>
          <w:strike w:val="false"/>
          <w:sz w:val="20"/>
          <w:szCs w:val="20"/>
          <w:color w:val="000000"/>
        </w:rPr>
        <w:t xml:space="preserve">Dat is een goed begin! Je snapt het kernidee: tijdens gastrulatie wordt het eenvoudige groepje cellen omgevormd tot verschillende lagen. Dit is cruciaal voor een goede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om de termen te oefenen:  </w:t>
      </w:r>
      <w:r>
        <w:br w:type="textWrapping"/>
      </w:r>
      <w:r>
        <w:rPr>
          <w:rFonts w:ascii="Arial" w:hAnsi="Arial" w:eastAsia="Arial" w:cs="Arial"/>
          <w:i w:val="false"/>
          <w:b w:val="false"/>
          <w:u w:val="none"/>
          <w:strike w:val="false"/>
          <w:sz w:val="20"/>
          <w:szCs w:val="20"/>
          <w:color w:val="000000"/>
        </w:rPr>
        <w:t xml:space="preserve">Kun je de drie kiemlagen noemen die ontstaan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(2025-09-17T13:37:02.375522+00:00):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(2025-09-17T13:37:10.869256+00:00):</w:t>
      </w:r>
      <w:r>
        <w:br w:type="textWrapping"/>
      </w:r>
      <w:r>
        <w:rPr>
          <w:rFonts w:ascii="Arial" w:hAnsi="Arial" w:eastAsia="Arial" w:cs="Arial"/>
          <w:i w:val="false"/>
          <w:b w:val="false"/>
          <w:u w:val="none"/>
          <w:strike w:val="false"/>
          <w:sz w:val="20"/>
          <w:szCs w:val="20"/>
          <w:color w:val="000000"/>
        </w:rPr>
        <w:t xml:space="preserve">Helemaal goed! De drie kiemlagen zijn inderdaad: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term oppakken die belangrijk is voor het verhaal rond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vouwen (âembryonic foldingâ)? Wat gebeurt er dan met het embryo? Als je het niet precies weet, probeer het dan te beschrijven zoals jij denkt dat het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(2025-09-17T13:37:59.26733+00:00):</w:t>
      </w:r>
      <w:r>
        <w:br w:type="textWrapping"/>
      </w:r>
      <w:r>
        <w:rPr>
          <w:rFonts w:ascii="Arial" w:hAnsi="Arial" w:eastAsia="Arial" w:cs="Arial"/>
          <w:i w:val="false"/>
          <w:b w:val="false"/>
          <w:u w:val="none"/>
          <w:strike w:val="false"/>
          <w:sz w:val="20"/>
          <w:szCs w:val="20"/>
          <w:color w:val="000000"/>
        </w:rPr>
        <w:t xml:space="preserve">dat is dat de cellen in een embryo gevormd worden tot een 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(2025-09-17T13:38:08.882879+00:00):</w:t>
      </w:r>
      <w:r>
        <w:br w:type="textWrapping"/>
      </w:r>
      <w:r>
        <w:rPr>
          <w:rFonts w:ascii="Arial" w:hAnsi="Arial" w:eastAsia="Arial" w:cs="Arial"/>
          <w:i w:val="false"/>
          <w:b w:val="false"/>
          <w:u w:val="none"/>
          <w:strike w:val="false"/>
          <w:sz w:val="20"/>
          <w:szCs w:val="20"/>
          <w:color w:val="000000"/>
        </w:rPr>
        <w:t xml:space="preserve">Klopt, het heeft inderdaad te maken met het vormen van de uiteindelijke lichaamsvorm! Laten we het wat preciezer proberen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embryonale vouwen verandert de vorm van het embryo. Kun je bedenken welke richtingen het embryo opvouwt? Denk aan boven/onder (craniaal/caudaal) en zijkant (lateraal). Wat zou het gevolg zijn voor de plaats van de organen tijdens het vouwen? Probeer deze vragen eens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(2025-09-17T13:40:36.122675+00:00):</w:t>
      </w:r>
      <w:r>
        <w:br w:type="textWrapping"/>
      </w:r>
      <w:r>
        <w:rPr>
          <w:rFonts w:ascii="Arial" w:hAnsi="Arial" w:eastAsia="Arial" w:cs="Arial"/>
          <w:i w:val="false"/>
          <w:b w:val="false"/>
          <w:u w:val="none"/>
          <w:strike w:val="false"/>
          <w:sz w:val="20"/>
          <w:szCs w:val="20"/>
          <w:color w:val="000000"/>
        </w:rPr>
        <w:t xml:space="preserve">ik heb geen idee kan je een plaatje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(2025-09-17T13:40:47.612027+00:00):</w:t>
      </w:r>
      <w:r>
        <w:br w:type="textWrapping"/>
      </w:r>
      <w:r>
        <w:rPr>
          <w:rFonts w:ascii="Arial" w:hAnsi="Arial" w:eastAsia="Arial" w:cs="Arial"/>
          <w:i w:val="false"/>
          <w:b w:val="false"/>
          <w:u w:val="none"/>
          <w:strike w:val="false"/>
          <w:sz w:val="20"/>
          <w:szCs w:val="20"/>
          <w:color w:val="000000"/>
        </w:rPr>
        <w:t xml:space="preserve">Ik begrijp dat het lastig is zonder beeld. Ik kan hier geen plaatjes tonen, maar probeer deze beschrijving: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een plat pannenkoek-achtig embryo voor. Tijdens embryonale vouwen buigt het aan de kop- (craniale) en stuit- (caudale) kant naar beneden toe, Ã©n de zijkanten (lateraal) vouwen naar beneden en naar elkaar toe. Daardoor verandert het embryo van plat naar buisvormigâen zo ontstaan de romp en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gebeurt met de dooierzak (yolk sac) en de organen als de zijkanten van het embryo naar elkaar toe vouwen? Wat gebeurt er met de organen binnenin?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(2025-09-17T13:42:48.452505+00:00):</w:t>
      </w:r>
      <w:r>
        <w:br w:type="textWrapping"/>
      </w:r>
      <w:r>
        <w:rPr>
          <w:rFonts w:ascii="Arial" w:hAnsi="Arial" w:eastAsia="Arial" w:cs="Arial"/>
          <w:i w:val="false"/>
          <w:b w:val="false"/>
          <w:u w:val="none"/>
          <w:strike w:val="false"/>
          <w:sz w:val="20"/>
          <w:szCs w:val="20"/>
          <w:color w:val="000000"/>
        </w:rPr>
        <w:t xml:space="preserve">ik denk dat de binnenkant van het gevouwen embryo de organen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(2025-09-17T13:42:55.788039+00:00):</w:t>
      </w:r>
      <w:r>
        <w:br w:type="textWrapping"/>
      </w:r>
      <w:r>
        <w:rPr>
          <w:rFonts w:ascii="Arial" w:hAnsi="Arial" w:eastAsia="Arial" w:cs="Arial"/>
          <w:i w:val="false"/>
          <w:b w:val="false"/>
          <w:u w:val="none"/>
          <w:strike w:val="false"/>
          <w:sz w:val="20"/>
          <w:szCs w:val="20"/>
          <w:color w:val="000000"/>
        </w:rPr>
        <w:t xml:space="preserve">Precies, dat is juist gedacht! Door het vouwen komen delen van de endodermale en mesodermale lagen aan de binnenkant te liggen, waar ze meehelpen de organen te vormen. De dooierzak wordt daarbij deels ingesloten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begrip uit de lijst: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âventraalâ en hoe verschilt dat van âdorsaalâ als het om het embryo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(2025-09-17T13:43:31.937239+00:00):</w:t>
      </w:r>
      <w:r>
        <w:br w:type="textWrapping"/>
      </w:r>
      <w:r>
        <w:rPr>
          <w:rFonts w:ascii="Arial" w:hAnsi="Arial" w:eastAsia="Arial" w:cs="Arial"/>
          <w:i w:val="false"/>
          <w:b w:val="false"/>
          <w:u w:val="none"/>
          <w:strike w:val="false"/>
          <w:sz w:val="20"/>
          <w:szCs w:val="20"/>
          <w:color w:val="000000"/>
        </w:rPr>
        <w:t xml:space="preserve">ik denk dat het richtingen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(2025-09-17T13:43:39.374223+00:00):</w:t>
      </w:r>
      <w:r>
        <w:br w:type="textWrapping"/>
      </w:r>
      <w:r>
        <w:rPr>
          <w:rFonts w:ascii="Arial" w:hAnsi="Arial" w:eastAsia="Arial" w:cs="Arial"/>
          <w:i w:val="false"/>
          <w:b w:val="false"/>
          <w:u w:val="none"/>
          <w:strike w:val="false"/>
          <w:sz w:val="20"/>
          <w:szCs w:val="20"/>
          <w:color w:val="000000"/>
        </w:rPr>
        <w:t xml:space="preserve">Dat klopt! Het zijn inderdaad aanduidingen voor richtingen in het embryo (en het volwassen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welke kant âventraalâ is ten opzichte van âdorsaalâ? Bijvoorbeeld: is ventraal de buik- of juist de rugzijde? Wat betekent dorsaal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(2025-09-17T13:44:00.781385+00:00):</w:t>
      </w:r>
      <w:r>
        <w:br w:type="textWrapping"/>
      </w:r>
      <w:r>
        <w:rPr>
          <w:rFonts w:ascii="Arial" w:hAnsi="Arial" w:eastAsia="Arial" w:cs="Arial"/>
          <w:i w:val="false"/>
          <w:b w:val="false"/>
          <w:u w:val="none"/>
          <w:strike w:val="false"/>
          <w:sz w:val="20"/>
          <w:szCs w:val="20"/>
          <w:color w:val="000000"/>
        </w:rPr>
        <w:t xml:space="preserve">ventraal is naar de buis en dorsaal naar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(2025-09-17T13:44:09.831554+00:00):</w:t>
      </w:r>
      <w:r>
        <w:br w:type="textWrapping"/>
      </w:r>
      <w:r>
        <w:rPr>
          <w:rFonts w:ascii="Arial" w:hAnsi="Arial" w:eastAsia="Arial" w:cs="Arial"/>
          <w:i w:val="false"/>
          <w:b w:val="false"/>
          <w:u w:val="none"/>
          <w:strike w:val="false"/>
          <w:sz w:val="20"/>
          <w:szCs w:val="20"/>
          <w:color w:val="000000"/>
        </w:rPr>
        <w:t xml:space="preserve">Heel goed! Ventr- betekent richting de buikzijde, dus het âvoorsteâ van het embryo. Dorsaal betekent richting de rugzijde, dus het âachtersteâ.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er nog eentje oefenen over het mesoderm, belangrijk voor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onderverdeeld in verschillende delen. Kun je de vier belangrijkste delen noemen waar het mesoderm uit bestaat? (Tip: denk aan woorden als âaxiaalâ en âlateral plateâ)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(2025-09-17T13:51:02.965779+00:00):</w:t>
      </w:r>
      <w:r>
        <w:br w:type="textWrapping"/>
      </w:r>
      <w:r>
        <w:rPr>
          <w:rFonts w:ascii="Arial" w:hAnsi="Arial" w:eastAsia="Arial" w:cs="Arial"/>
          <w:i w:val="false"/>
          <w:b w:val="false"/>
          <w:u w:val="none"/>
          <w:strike w:val="false"/>
          <w:sz w:val="20"/>
          <w:szCs w:val="20"/>
          <w:color w:val="000000"/>
        </w:rPr>
        <w:t xml:space="preserve">ja ik heb geen idee wat je wil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(2025-09-17T13:51:11.755547+00:00):</w:t>
      </w:r>
      <w:r>
        <w:br w:type="textWrapping"/>
      </w:r>
      <w:r>
        <w:rPr>
          <w:rFonts w:ascii="Arial" w:hAnsi="Arial" w:eastAsia="Arial" w:cs="Arial"/>
          <w:i w:val="false"/>
          <w:b w:val="false"/>
          <w:u w:val="none"/>
          <w:strike w:val="false"/>
          <w:sz w:val="20"/>
          <w:szCs w:val="20"/>
          <w:color w:val="000000"/>
        </w:rPr>
        <w:t xml:space="preserve">Dat is helemaal niet erg; het zijn wat ingewikkeldere termen! Ik help je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â de middelste kiemlaag â wordt tijdens de ontwikkeling opgedeeld in vier regioâs, elk met een eigen naam en eigen toekomstig âspecialismeâ. Ze bevatten deze termen: axiaal, paraxiaal, intermediair, en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de vier op een rij te zetten, met deze termen in gedachten?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(2025-09-17T13:55:03.311+00:00):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meegedaan en laten zien dat je open staat om te leren, ook als je sommige dingen lastig vond. Je bleef proberen betekenissen te geven aan nieuwe begrippen en pakte begeleidende uitleg goed op. Dat is een sterke basis voor groei!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kende de drie kiemlagen (endoderm, mesoderm, ectoderm) directâerg goed! Ook begreep je het verschil tussen ventraal en dorsaal na korte uitleg.</w:t>
      </w:r>
      <w:r>
        <w:br w:type="textWrapping"/>
      </w:r>
      <w:r>
        <w:rPr>
          <w:rFonts w:ascii="Arial" w:hAnsi="Arial" w:eastAsia="Arial" w:cs="Arial"/>
          <w:i w:val="false"/>
          <w:b w:val="false"/>
          <w:u w:val="none"/>
          <w:strike w:val="false"/>
          <w:sz w:val="20"/>
          <w:szCs w:val="20"/>
          <w:color w:val="000000"/>
        </w:rPr>
        <w:t xml:space="preserve">- **Good Application of:** Je kon logisch redeneren over het belang van meerlagigheid en de rol van vouwen bij de orgaanvorming, zelfs als je het niet exact wist.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Sommige termen (zoals âembryonale vouwenâ en de indeling van het mesoderm) waren nog vaag. Hier mag je nog wat meer zelfvertrouwen in opbouwen.</w:t>
      </w:r>
      <w:r>
        <w:br w:type="textWrapping"/>
      </w:r>
      <w:r>
        <w:rPr>
          <w:rFonts w:ascii="Arial" w:hAnsi="Arial" w:eastAsia="Arial" w:cs="Arial"/>
          <w:i w:val="false"/>
          <w:b w:val="false"/>
          <w:u w:val="none"/>
          <w:strike w:val="false"/>
          <w:sz w:val="20"/>
          <w:szCs w:val="20"/>
          <w:color w:val="000000"/>
        </w:rPr>
        <w:t xml:space="preserve">- **Connecting the Dots:** Je vond het nog lastig om beschrijvende processen (zoals hoe het embryo opvouwt en wat daaruit volgt) in eigen woorden te verwoorden.</w:t>
      </w:r>
      <w:r>
        <w:br w:type="textWrapping"/>
      </w:r>
      <w:r>
        <w:rPr>
          <w:rFonts w:ascii="Arial" w:hAnsi="Arial" w:eastAsia="Arial" w:cs="Arial"/>
          <w:i w:val="false"/>
          <w:b w:val="false"/>
          <w:u w:val="none"/>
          <w:strike w:val="false"/>
          <w:sz w:val="20"/>
          <w:szCs w:val="20"/>
          <w:color w:val="000000"/>
        </w:rPr>
        <w:t xml:space="preserve">- **Applying Theory to Practice:** Goed meegedaan, maar het toepassen op een klinische casus zoals gastroschisis kun je verder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eens een simpel schema (conceptmap of tekening) van het vroeg-embryonale proces: begin bij het âballetjeâ cellen, laat zien wanneer de kiemlagen ontstaan en hoe het embryo vouwt. Zet daar per stap de begrippen bij die je lastig vond. Zo ga je vanzelf verbanden leggen, en blijft het beter hangen!</w:t>
      </w:r>
    </w:p>
    <w:p>
      <w:pPr>
        <w:pStyle w:val="Normal"/>
      </w:pPr>
      <w:r>
        <w:t xml:space="preserve"/>
      </w:r>
    </w:p>
    <w:p>
      <w:pPr>
        <w:pStyle w:val="Titre1"/>
      </w:pPr>
      <w:r>
        <w:t xml:space="preserve">maxmedendorp.csv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2025-10-23T14:57:43Z</dcterms:modified>
  <cp:category/>
</cp:coreProperties>
</file>