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(2025-09-17T15:16:51.927818+00:00):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(2025-09-17T15:17:05.352767+00:00):</w:t>
      </w:r>
      <w:r>
        <w:br w:type="textWrapping"/>
      </w:r>
      <w:r>
        <w:rPr>
          <w:rFonts w:ascii="Arial" w:hAnsi="Arial" w:eastAsia="Arial" w:cs="Arial"/>
          <w:i w:val="false"/>
          <w:b w:val="false"/>
          <w:u w:val="none"/>
          <w:strike w:val="false"/>
          <w:sz w:val="20"/>
          <w:szCs w:val="20"/>
          <w:color w:val="000000"/>
        </w:rPr>
        <w:t xml:space="preserve">Prima! Hier is de casus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buik van de baby, nabij de navelstreng, gezien. Genetische tests (vruchtwaterpunctie) op 26 weken waren normaal. De opening werd groter (tot 34 mm), en delen van de darmen waren zichtbaar in het vruchtwater. De baby was ook kleiner dan verwacht. Bij 37 weken werd een keizersnede uitgevoerd. De pasgeboren jongen had delen van zijn darmen en maag buiten de buik liggen. Het steeltje van het uitstulpende weefsel was kort en de darm was opgezet. De diagnose was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bedoelen we met "gastrulatie"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(2025-09-17T15:18:54.950666+00:00):</w:t>
      </w:r>
      <w:r>
        <w:br w:type="textWrapping"/>
      </w:r>
      <w:r>
        <w:rPr>
          <w:rFonts w:ascii="Arial" w:hAnsi="Arial" w:eastAsia="Arial" w:cs="Arial"/>
          <w:i w:val="false"/>
          <w:b w:val="false"/>
          <w:u w:val="none"/>
          <w:strike w:val="false"/>
          <w:sz w:val="20"/>
          <w:szCs w:val="20"/>
          <w:color w:val="000000"/>
        </w:rPr>
        <w:t xml:space="preserve">er wordt dan een meercellige laag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(2025-09-17T15:19:01.395541+00:00):</w:t>
      </w:r>
      <w:r>
        <w:br w:type="textWrapping"/>
      </w:r>
      <w:r>
        <w:rPr>
          <w:rFonts w:ascii="Arial" w:hAnsi="Arial" w:eastAsia="Arial" w:cs="Arial"/>
          <w:i w:val="false"/>
          <w:b w:val="false"/>
          <w:u w:val="none"/>
          <w:strike w:val="false"/>
          <w:sz w:val="20"/>
          <w:szCs w:val="20"/>
          <w:color w:val="000000"/>
        </w:rPr>
        <w:t xml:space="preserve">Goed, je zegt dat er een meercellige laag wordt gevormd tijdens gastrulatie. Dat is een goed begin! Kun je iets specifieker zijn? Bijvoorbeeld:  </w:t>
      </w:r>
      <w:r>
        <w:br w:type="textWrapping"/>
      </w:r>
      <w:r>
        <w:rPr>
          <w:rFonts w:ascii="Arial" w:hAnsi="Arial" w:eastAsia="Arial" w:cs="Arial"/>
          <w:i w:val="false"/>
          <w:b w:val="false"/>
          <w:u w:val="none"/>
          <w:strike w:val="false"/>
          <w:sz w:val="20"/>
          <w:szCs w:val="20"/>
          <w:color w:val="000000"/>
        </w:rPr>
        <w:t xml:space="preserve">- Hoeveel lagen ontstaan er precies door gastrulatie?</w:t>
      </w:r>
      <w:r>
        <w:br w:type="textWrapping"/>
      </w:r>
      <w:r>
        <w:rPr>
          <w:rFonts w:ascii="Arial" w:hAnsi="Arial" w:eastAsia="Arial" w:cs="Arial"/>
          <w:i w:val="false"/>
          <w:b w:val="false"/>
          <w:u w:val="none"/>
          <w:strike w:val="false"/>
          <w:sz w:val="20"/>
          <w:szCs w:val="20"/>
          <w:color w:val="000000"/>
        </w:rPr>
        <w:t xml:space="preserve">- Welke namen hebben deze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iets meer over vertellen?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(2025-09-17T15:19:23.485817+00:00):</w:t>
      </w:r>
      <w:r>
        <w:br w:type="textWrapping"/>
      </w:r>
      <w:r>
        <w:rPr>
          <w:rFonts w:ascii="Arial" w:hAnsi="Arial" w:eastAsia="Arial" w:cs="Arial"/>
          <w:i w:val="false"/>
          <w:b w:val="false"/>
          <w:u w:val="none"/>
          <w:strike w:val="false"/>
          <w:sz w:val="20"/>
          <w:szCs w:val="20"/>
          <w:color w:val="000000"/>
        </w:rPr>
        <w:t xml:space="preserve">ik weet de namen niet en ik denk dat er 3 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(2025-09-17T15:19:30.480072+00:00):</w:t>
      </w:r>
      <w:r>
        <w:br w:type="textWrapping"/>
      </w:r>
      <w:r>
        <w:rPr>
          <w:rFonts w:ascii="Arial" w:hAnsi="Arial" w:eastAsia="Arial" w:cs="Arial"/>
          <w:i w:val="false"/>
          <w:b w:val="false"/>
          <w:u w:val="none"/>
          <w:strike w:val="false"/>
          <w:sz w:val="20"/>
          <w:szCs w:val="20"/>
          <w:color w:val="000000"/>
        </w:rPr>
        <w:t xml:space="preserve">Dat klopt, er ontstaan inderdaad drie lagen tijdens de gastrulatie! Wil je proberen te bedenken of herinneren wat de namen van die drie kiemlagen zijn? Misschien kun je het uit het Engels halen, zoals "ecto-", "meso-" en "endo-" gevolgd door "-derm". Lukt het je om nu de namen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(2025-09-17T15:19:46.238798+00:00):</w:t>
      </w:r>
      <w:r>
        <w:br w:type="textWrapping"/>
      </w:r>
      <w:r>
        <w:rPr>
          <w:rFonts w:ascii="Arial" w:hAnsi="Arial" w:eastAsia="Arial" w:cs="Arial"/>
          <w:i w:val="false"/>
          <w:b w:val="false"/>
          <w:u w:val="none"/>
          <w:strike w:val="false"/>
          <w:sz w:val="20"/>
          <w:szCs w:val="20"/>
          <w:color w:val="000000"/>
        </w:rPr>
        <w:t xml:space="preserve">ectoderm, mesoderm en edoderm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(2025-09-17T15:19:56.117946+00:00):</w:t>
      </w:r>
      <w:r>
        <w:br w:type="textWrapping"/>
      </w:r>
      <w:r>
        <w:rPr>
          <w:rFonts w:ascii="Arial" w:hAnsi="Arial" w:eastAsia="Arial" w:cs="Arial"/>
          <w:i w:val="false"/>
          <w:b w:val="false"/>
          <w:u w:val="none"/>
          <w:strike w:val="false"/>
          <w:sz w:val="20"/>
          <w:szCs w:val="20"/>
          <w:color w:val="000000"/>
        </w:rPr>
        <w:t xml:space="preserve">Heel goed! De drie kiemlagen zijn inderdaad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de volgende term uit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bedoelen we met "embryonale plooing" (embryonic folding) tijdens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(2025-09-17T15:20:11.249403+00:00):</w:t>
      </w:r>
      <w:r>
        <w:br w:type="textWrapping"/>
      </w:r>
      <w:r>
        <w:rPr>
          <w:rFonts w:ascii="Arial" w:hAnsi="Arial" w:eastAsia="Arial" w:cs="Arial"/>
          <w:i w:val="false"/>
          <w:b w:val="false"/>
          <w:u w:val="none"/>
          <w:strike w:val="false"/>
          <w:sz w:val="20"/>
          <w:szCs w:val="20"/>
          <w:color w:val="000000"/>
        </w:rPr>
        <w:t xml:space="preserve">wanneer er twee lagen naar elkaar toe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(2025-09-17T15:20:24.424234+00:00):</w:t>
      </w:r>
      <w:r>
        <w:br w:type="textWrapping"/>
      </w:r>
      <w:r>
        <w:rPr>
          <w:rFonts w:ascii="Arial" w:hAnsi="Arial" w:eastAsia="Arial" w:cs="Arial"/>
          <w:i w:val="false"/>
          <w:b w:val="false"/>
          <w:u w:val="none"/>
          <w:strike w:val="false"/>
          <w:sz w:val="20"/>
          <w:szCs w:val="20"/>
          <w:color w:val="000000"/>
        </w:rPr>
        <w:t xml:space="preserve">Je zegt dat bij embryonale plooing twee lagen naar elkaar toe gaan. Je zit in de goede richtingâer is inderdaad een beweging van structuren naar elkaar toe, maar het gaat om iets uitgebreiders dan alleen twee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uit te leggen *waarom* het embryo "vouwt" (plooit) en *wat* er met het embryo als geheel gebeurt tijdens dit proces? Wat gebeurt er met de vorm van het embryo tijdens deze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(2025-09-17T15:20:55.144427+00:00):</w:t>
      </w:r>
      <w:r>
        <w:br w:type="textWrapping"/>
      </w:r>
      <w:r>
        <w:rPr>
          <w:rFonts w:ascii="Arial" w:hAnsi="Arial" w:eastAsia="Arial" w:cs="Arial"/>
          <w:i w:val="false"/>
          <w:b w:val="false"/>
          <w:u w:val="none"/>
          <w:strike w:val="false"/>
          <w:sz w:val="20"/>
          <w:szCs w:val="20"/>
          <w:color w:val="000000"/>
        </w:rPr>
        <w:t xml:space="preserve">ik zou het echt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(2025-09-17T15:21:05.089816+00:00):</w:t>
      </w:r>
      <w:r>
        <w:br w:type="textWrapping"/>
      </w:r>
      <w:r>
        <w:rPr>
          <w:rFonts w:ascii="Arial" w:hAnsi="Arial" w:eastAsia="Arial" w:cs="Arial"/>
          <w:i w:val="false"/>
          <w:b w:val="false"/>
          <w:u w:val="none"/>
          <w:strike w:val="false"/>
          <w:sz w:val="20"/>
          <w:szCs w:val="20"/>
          <w:color w:val="000000"/>
        </w:rPr>
        <w:t xml:space="preserve">Geen probleem, veel studenten vinden embryonale plooing lastig! Misschien helpt deze hint: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plooing verandert het embryo van een platte, schijfachtige structuur naar een meer cilindervorm (denk aan een buis). Hierbij vouwt het embryo zowel in de lengterichting (craniaal en caudaal) als overdwars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Kun je nu proberen te beschrijven wat het *belangrijkste gevolg* is van deze plooing voor het embryo?  </w:t>
      </w:r>
      <w:r>
        <w:br w:type="textWrapping"/>
      </w:r>
      <w:r>
        <w:rPr>
          <w:rFonts w:ascii="Arial" w:hAnsi="Arial" w:eastAsia="Arial" w:cs="Arial"/>
          <w:i w:val="false"/>
          <w:b w:val="false"/>
          <w:u w:val="none"/>
          <w:strike w:val="false"/>
          <w:sz w:val="20"/>
          <w:szCs w:val="20"/>
          <w:color w:val="000000"/>
        </w:rPr>
        <w:t xml:space="preserve">Wat ontstaat er doordat het embryo op deze manier plooit?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(2025-09-17T15:22:44.93914+00:00):</w:t>
      </w:r>
      <w:r>
        <w:br w:type="textWrapping"/>
      </w:r>
      <w:r>
        <w:rPr>
          <w:rFonts w:ascii="Arial" w:hAnsi="Arial" w:eastAsia="Arial" w:cs="Arial"/>
          <w:i w:val="false"/>
          <w:b w:val="false"/>
          <w:u w:val="none"/>
          <w:strike w:val="false"/>
          <w:sz w:val="20"/>
          <w:szCs w:val="20"/>
          <w:color w:val="000000"/>
        </w:rPr>
        <w:t xml:space="preserve">er worden drie kiemalgen gevormd en de neurale buis wordt gevormd 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(2025-09-17T15:22:56.947662+00:00):</w:t>
      </w:r>
      <w:r>
        <w:br w:type="textWrapping"/>
      </w:r>
      <w:r>
        <w:rPr>
          <w:rFonts w:ascii="Arial" w:hAnsi="Arial" w:eastAsia="Arial" w:cs="Arial"/>
          <w:i w:val="false"/>
          <w:b w:val="false"/>
          <w:u w:val="none"/>
          <w:strike w:val="false"/>
          <w:sz w:val="20"/>
          <w:szCs w:val="20"/>
          <w:color w:val="000000"/>
        </w:rPr>
        <w:t xml:space="preserve">Goede poging! De drie kiemlagen worden inderdaad bij gastrulatie gevormd, en de neurale buis ontstaat later uit het ectoderm. Maar de embryonale plooing draait vooral om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effect van het "oprollen" van het embryo: het was eerst een platte schijf, maar door het plooi-proces **worden de lichaamswanden gevormd** en sluiten deze zich aan de voorkant (ventraal). Hierdoor ontstaat een buisvormig embryo en worden de organen op hun plek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samen te vatten:  </w:t>
      </w:r>
      <w:r>
        <w:br w:type="textWrapping"/>
      </w:r>
      <w:r>
        <w:rPr>
          <w:rFonts w:ascii="Arial" w:hAnsi="Arial" w:eastAsia="Arial" w:cs="Arial"/>
          <w:i w:val="false"/>
          <w:b w:val="false"/>
          <w:u w:val="none"/>
          <w:strike w:val="false"/>
          <w:sz w:val="20"/>
          <w:szCs w:val="20"/>
          <w:color w:val="000000"/>
        </w:rPr>
        <w:t xml:space="preserve">Welk belangrijk lichaamsonderdeel of -ruimte ontstaat door de embryonale plooing en de sluiting aan de ventrale 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(2025-09-17T15:23:35.721793+00:00):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(2025-09-17T15:23:44.331848+00:00):</w:t>
      </w:r>
      <w:r>
        <w:br w:type="textWrapping"/>
      </w:r>
      <w:r>
        <w:rPr>
          <w:rFonts w:ascii="Arial" w:hAnsi="Arial" w:eastAsia="Arial" w:cs="Arial"/>
          <w:i w:val="false"/>
          <w:b w:val="false"/>
          <w:u w:val="none"/>
          <w:strike w:val="false"/>
          <w:sz w:val="20"/>
          <w:szCs w:val="20"/>
          <w:color w:val="000000"/>
        </w:rPr>
        <w:t xml:space="preserve">Dat is helemaal niet erg! Veel studenten vinden deze stap lastig.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eraan dat door het plooien (folding) van het embryo de voorste (ventrale) lichaamswand wordt gesloten. Daardoor worden de organen binnen in het lichaam opgenomen in plaats van dat ze "aan de buitenkant"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proberen op te zoeken in je leerboek of online en daarna hier uitleggen wat ontstaat door de embryonale plooing? Dat zal erg helpen je begrip te versterken!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(2025-09-17T15:24:41.955664+00:00):</w:t>
      </w:r>
      <w:r>
        <w:br w:type="textWrapping"/>
      </w:r>
      <w:r>
        <w:rPr>
          <w:rFonts w:ascii="Arial" w:hAnsi="Arial" w:eastAsia="Arial" w:cs="Arial"/>
          <w:i w:val="false"/>
          <w:b w:val="false"/>
          <w:u w:val="none"/>
          <w:strike w:val="false"/>
          <w:sz w:val="20"/>
          <w:szCs w:val="20"/>
          <w:color w:val="000000"/>
        </w:rPr>
        <w:t xml:space="preserve">het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(2025-09-17T15:24:51.147489+00:00):</w:t>
      </w:r>
      <w:r>
        <w:br w:type="textWrapping"/>
      </w:r>
      <w:r>
        <w:rPr>
          <w:rFonts w:ascii="Arial" w:hAnsi="Arial" w:eastAsia="Arial" w:cs="Arial"/>
          <w:i w:val="false"/>
          <w:b w:val="false"/>
          <w:u w:val="none"/>
          <w:strike w:val="false"/>
          <w:sz w:val="20"/>
          <w:szCs w:val="20"/>
          <w:color w:val="000000"/>
        </w:rPr>
        <w:t xml:space="preserve">Goed gedaan! Ja, door de embryonale plooing ontstaat het spijsverteringskanaal (oerdarm), omdat de buitenste laag van het embryo zich naar binnen vouwt, waardoor een buis ontstaat die later het maag-darmkanaal vormt. Ook sluiten hierdoor de lichaamswanden zich aan de ventrale (voor)zijde, zodat de organen binnenin het embryo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vertellen wat de namen zijn van de vier grote delen van het mesoderm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(2025-09-17T15:25:42.236706+00:00):</w:t>
      </w:r>
      <w:r>
        <w:br w:type="textWrapping"/>
      </w:r>
      <w:r>
        <w:rPr>
          <w:rFonts w:ascii="Arial" w:hAnsi="Arial" w:eastAsia="Arial" w:cs="Arial"/>
          <w:i w:val="false"/>
          <w:b w:val="false"/>
          <w:u w:val="none"/>
          <w:strike w:val="false"/>
          <w:sz w:val="20"/>
          <w:szCs w:val="20"/>
          <w:color w:val="000000"/>
        </w:rPr>
        <w:t xml:space="preserve">axiaal, paraxiaal, intermediaire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(2025-09-17T15:25:49.20098+00:00):</w:t>
      </w:r>
      <w:r>
        <w:br w:type="textWrapping"/>
      </w:r>
      <w:r>
        <w:rPr>
          <w:rFonts w:ascii="Arial" w:hAnsi="Arial" w:eastAsia="Arial" w:cs="Arial"/>
          <w:i w:val="false"/>
          <w:b w:val="false"/>
          <w:u w:val="none"/>
          <w:strike w:val="false"/>
          <w:sz w:val="20"/>
          <w:szCs w:val="20"/>
          <w:color w:val="000000"/>
        </w:rPr>
        <w:t xml:space="preserve">Helemaal correct! De vier grote delen zijn: axiaal, paraxiaal, intermediaire, en laterale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korte opfrager:</w:t>
      </w:r>
      <w:r>
        <w:br w:type="textWrapping"/>
      </w:r>
      <w:r>
        <w:rPr>
          <w:rFonts w:ascii="Arial" w:hAnsi="Arial" w:eastAsia="Arial" w:cs="Arial"/>
          <w:i w:val="false"/>
          <w:b w:val="false"/>
          <w:u w:val="none"/>
          <w:strike w:val="false"/>
          <w:sz w:val="20"/>
          <w:szCs w:val="20"/>
          <w:color w:val="000000"/>
        </w:rPr>
        <w:t xml:space="preserve">Welke van deze mesodermale onderdelen ligt het dichtst bij de neurale buis (het centrale zenuwstelsel)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(2025-09-17T15:26:33.256767+00:00):</w:t>
      </w:r>
      <w:r>
        <w:br w:type="textWrapping"/>
      </w:r>
      <w:r>
        <w:rPr>
          <w:rFonts w:ascii="Arial" w:hAnsi="Arial" w:eastAsia="Arial" w:cs="Arial"/>
          <w:i w:val="false"/>
          <w:b w:val="false"/>
          <w:u w:val="none"/>
          <w:strike w:val="false"/>
          <w:sz w:val="20"/>
          <w:szCs w:val="20"/>
          <w:color w:val="000000"/>
        </w:rPr>
        <w:t xml:space="preserve">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(2025-09-17T15:26:42.14952+00:00):</w:t>
      </w:r>
      <w:r>
        <w:br w:type="textWrapping"/>
      </w:r>
      <w:r>
        <w:rPr>
          <w:rFonts w:ascii="Arial" w:hAnsi="Arial" w:eastAsia="Arial" w:cs="Arial"/>
          <w:i w:val="false"/>
          <w:b w:val="false"/>
          <w:u w:val="none"/>
          <w:strike w:val="false"/>
          <w:sz w:val="20"/>
          <w:szCs w:val="20"/>
          <w:color w:val="000000"/>
        </w:rPr>
        <w:t xml:space="preserve">Precies! Het axiaal mesoderm ligt het dichtst bij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belangrijke vraag doen over richting-termen die vaak in de embryologie gebruikt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wordt bedoeld met de termen "caudaal" en "craniaal"?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(2025-09-17T15:27:18.142701+00:00):</w:t>
      </w:r>
      <w:r>
        <w:br w:type="textWrapping"/>
      </w:r>
      <w:r>
        <w:rPr>
          <w:rFonts w:ascii="Arial" w:hAnsi="Arial" w:eastAsia="Arial" w:cs="Arial"/>
          <w:i w:val="false"/>
          <w:b w:val="false"/>
          <w:u w:val="none"/>
          <w:strike w:val="false"/>
          <w:sz w:val="20"/>
          <w:szCs w:val="20"/>
          <w:color w:val="000000"/>
        </w:rPr>
        <w:t xml:space="preserve">caudaal is aan de kant van de staart en craniaal is richting de kop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(2025-09-17T15:27:48.333448+00:00):</w:t>
      </w:r>
      <w:r>
        <w:br w:type="textWrapping"/>
      </w:r>
      <w:r>
        <w:rPr>
          <w:rFonts w:ascii="Arial" w:hAnsi="Arial" w:eastAsia="Arial" w:cs="Arial"/>
          <w:i w:val="false"/>
          <w:b w:val="false"/>
          <w:u w:val="none"/>
          <w:strike w:val="false"/>
          <w:sz w:val="20"/>
          <w:szCs w:val="20"/>
          <w:color w:val="000000"/>
        </w:rPr>
        <w:t xml:space="preserve">Dat klopt helemaal! "Caudaal" betekent richting de staart (het staartbeen), en "craniaal" betekent richting het hoofd.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andere belangrijke term pakken:  </w:t>
      </w:r>
      <w:r>
        <w:br w:type="textWrapping"/>
      </w:r>
      <w:r>
        <w:rPr>
          <w:rFonts w:ascii="Arial" w:hAnsi="Arial" w:eastAsia="Arial" w:cs="Arial"/>
          <w:i w:val="false"/>
          <w:b w:val="false"/>
          <w:u w:val="none"/>
          <w:strike w:val="false"/>
          <w:sz w:val="20"/>
          <w:szCs w:val="20"/>
          <w:color w:val="000000"/>
        </w:rPr>
        <w:t xml:space="preserve">Wat betekent "ventraal" en wat betekent "dorsaal" in de context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(2025-09-17T15:28:40.955852+00:00):</w:t>
      </w:r>
      <w:r>
        <w:br w:type="textWrapping"/>
      </w:r>
      <w:r>
        <w:rPr>
          <w:rFonts w:ascii="Arial" w:hAnsi="Arial" w:eastAsia="Arial" w:cs="Arial"/>
          <w:i w:val="false"/>
          <w:b w:val="false"/>
          <w:u w:val="none"/>
          <w:strike w:val="false"/>
          <w:sz w:val="20"/>
          <w:szCs w:val="20"/>
          <w:color w:val="000000"/>
        </w:rPr>
        <w:t xml:space="preserve">ventraal is aan de voorzijde en dorsaal is naar de achterzijde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(2025-09-17T15:28:48.146041+00:00):</w:t>
      </w:r>
      <w:r>
        <w:br w:type="textWrapping"/>
      </w:r>
      <w:r>
        <w:rPr>
          <w:rFonts w:ascii="Arial" w:hAnsi="Arial" w:eastAsia="Arial" w:cs="Arial"/>
          <w:i w:val="false"/>
          <w:b w:val="false"/>
          <w:u w:val="none"/>
          <w:strike w:val="false"/>
          <w:sz w:val="20"/>
          <w:szCs w:val="20"/>
          <w:color w:val="000000"/>
        </w:rPr>
        <w:t xml:space="preserve">Uitstekend! Dat is helemaal juist: ventraal is de voorzijde (buikzijde) en dorsaal is de achterzijde (rugzijde) bij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weet nu de basisbegrippen. Laten we een stapje verder gaan:  </w:t>
      </w:r>
      <w:r>
        <w:br w:type="textWrapping"/>
      </w:r>
      <w:r>
        <w:rPr>
          <w:rFonts w:ascii="Arial" w:hAnsi="Arial" w:eastAsia="Arial" w:cs="Arial"/>
          <w:i w:val="false"/>
          <w:b w:val="false"/>
          <w:u w:val="none"/>
          <w:strike w:val="false"/>
          <w:sz w:val="20"/>
          <w:szCs w:val="20"/>
          <w:color w:val="000000"/>
        </w:rPr>
        <w:t xml:space="preserve">Kun je uitleggen wat er tijdens gastrulatie gebeurt? Geef kort aan wat het startpunt en het eindpunt van dit proces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(2025-09-17T15:29:33.85924+00:00):</w:t>
      </w:r>
      <w:r>
        <w:br w:type="textWrapping"/>
      </w:r>
      <w:r>
        <w:rPr>
          <w:rFonts w:ascii="Arial" w:hAnsi="Arial" w:eastAsia="Arial" w:cs="Arial"/>
          <w:i w:val="false"/>
          <w:b w:val="false"/>
          <w:u w:val="none"/>
          <w:strike w:val="false"/>
          <w:sz w:val="20"/>
          <w:szCs w:val="20"/>
          <w:color w:val="000000"/>
        </w:rPr>
        <w:t xml:space="preserve">ijdens gastrulatie wordt een eenlaags embryo omgevormd tot een drielaags embryo met drie kiemlagen: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(2025-09-17T15:29:41.993322+00:00):</w:t>
      </w:r>
      <w:r>
        <w:br w:type="textWrapping"/>
      </w:r>
      <w:r>
        <w:rPr>
          <w:rFonts w:ascii="Arial" w:hAnsi="Arial" w:eastAsia="Arial" w:cs="Arial"/>
          <w:i w:val="false"/>
          <w:b w:val="false"/>
          <w:u w:val="none"/>
          <w:strike w:val="false"/>
          <w:sz w:val="20"/>
          <w:szCs w:val="20"/>
          <w:color w:val="000000"/>
        </w:rPr>
        <w:t xml:space="preserve">Heel goed uitgelegd! Je beschrijft duidelijk dat het embryo van een enkele laag (epiblast) verandert in drie kiemlagen: ectoderm, mesoderm en endoderm tijdens de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verder:  </w:t>
      </w:r>
      <w:r>
        <w:br w:type="textWrapping"/>
      </w:r>
      <w:r>
        <w:rPr>
          <w:rFonts w:ascii="Arial" w:hAnsi="Arial" w:eastAsia="Arial" w:cs="Arial"/>
          <w:i w:val="false"/>
          <w:b w:val="false"/>
          <w:u w:val="none"/>
          <w:strike w:val="false"/>
          <w:sz w:val="20"/>
          <w:szCs w:val="20"/>
          <w:color w:val="000000"/>
        </w:rPr>
        <w:t xml:space="preserve">Kun je uitleggen *waarom* embryonale plooing (folding) belangrijk is voor de ontwikkeling van het embryo? Wat is het doel van deze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(2025-09-17T15:29:58.508599+00:00):</w:t>
      </w:r>
      <w:r>
        <w:br w:type="textWrapping"/>
      </w:r>
      <w:r>
        <w:rPr>
          <w:rFonts w:ascii="Arial" w:hAnsi="Arial" w:eastAsia="Arial" w:cs="Arial"/>
          <w:i w:val="false"/>
          <w:b w:val="false"/>
          <w:u w:val="none"/>
          <w:strike w:val="false"/>
          <w:sz w:val="20"/>
          <w:szCs w:val="20"/>
          <w:color w:val="000000"/>
        </w:rPr>
        <w:t xml:space="preserve">zodat alles binnen in het lichaam ligt en niet buiten het lichaam 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(2025-09-17T15:30:13.847925+00:00):</w:t>
      </w:r>
      <w:r>
        <w:br w:type="textWrapping"/>
      </w:r>
      <w:r>
        <w:rPr>
          <w:rFonts w:ascii="Arial" w:hAnsi="Arial" w:eastAsia="Arial" w:cs="Arial"/>
          <w:i w:val="false"/>
          <w:b w:val="false"/>
          <w:u w:val="none"/>
          <w:strike w:val="false"/>
          <w:sz w:val="20"/>
          <w:szCs w:val="20"/>
          <w:color w:val="000000"/>
        </w:rPr>
        <w:t xml:space="preserve">Helemaal juist! Embryonale plooing zorgt ervoor dat structuren (zoals het spijsverteringskanaal en andere organen) binnen in het lichaam worden opgenomen in plaats van buiten het embryo te blijven liggen. Dit zorgt dus voor het ontstaan van de lichaamswanden en de afsluiting van het embryo aan de ventrale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is de relatie tussen de drie kiemlagen en het ontstaan van verschillende orgaansystemen? Kun je uitleggen welke laag de âbronâ is voor welke hoofdstructuren?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(2025-09-17T15:31:51.32452+00:00):</w:t>
      </w:r>
      <w:r>
        <w:br w:type="textWrapping"/>
      </w:r>
      <w:r>
        <w:rPr>
          <w:rFonts w:ascii="Arial" w:hAnsi="Arial" w:eastAsia="Arial" w:cs="Arial"/>
          <w:i w:val="false"/>
          <w:b w:val="false"/>
          <w:u w:val="none"/>
          <w:strike w:val="false"/>
          <w:sz w:val="20"/>
          <w:szCs w:val="20"/>
          <w:color w:val="000000"/>
        </w:rPr>
        <w:t xml:space="preserve">endoderm zorgt voor spijsvertering , ectoderm zorgt voor huid en nagels en ogen etc, mesoderm zorgt voor haar en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(2025-09-17T15:32:00.556592+00:00):</w:t>
      </w:r>
      <w:r>
        <w:br w:type="textWrapping"/>
      </w:r>
      <w:r>
        <w:rPr>
          <w:rFonts w:ascii="Arial" w:hAnsi="Arial" w:eastAsia="Arial" w:cs="Arial"/>
          <w:i w:val="false"/>
          <w:b w:val="false"/>
          <w:u w:val="none"/>
          <w:strike w:val="false"/>
          <w:sz w:val="20"/>
          <w:szCs w:val="20"/>
          <w:color w:val="000000"/>
        </w:rPr>
        <w:t xml:space="preserve">Je zit op de goede weg! Je koppelt kiemlagen aan verschillende lichaamsstructuren. Je bent grotendeels goed met het endoderm en ectoderm, maar mesoderm en ook sommige details kun je nog iets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aanwijzing:</w:t>
      </w:r>
      <w:r>
        <w:br w:type="textWrapping"/>
      </w:r>
      <w:r>
        <w:rPr>
          <w:rFonts w:ascii="Arial" w:hAnsi="Arial" w:eastAsia="Arial" w:cs="Arial"/>
          <w:i w:val="false"/>
          <w:b w:val="false"/>
          <w:u w:val="none"/>
          <w:strike w:val="false"/>
          <w:sz w:val="20"/>
          <w:szCs w:val="20"/>
          <w:color w:val="000000"/>
        </w:rPr>
        <w:t xml:space="preserve">- Welke laag vormt vooral het bindweefsel, spieren en bloedvaten?</w:t>
      </w:r>
      <w:r>
        <w:br w:type="textWrapping"/>
      </w:r>
      <w:r>
        <w:rPr>
          <w:rFonts w:ascii="Arial" w:hAnsi="Arial" w:eastAsia="Arial" w:cs="Arial"/>
          <w:i w:val="false"/>
          <w:b w:val="false"/>
          <w:u w:val="none"/>
          <w:strike w:val="false"/>
          <w:sz w:val="20"/>
          <w:szCs w:val="20"/>
          <w:color w:val="000000"/>
        </w:rPr>
        <w:t xml:space="preserve">- Vormt het mesoderm haren en longen, of zijn dat andere kiemlagen?</w:t>
      </w:r>
      <w:r>
        <w:br w:type="textWrapping"/>
      </w:r>
      <w:r>
        <w:rPr>
          <w:rFonts w:ascii="Arial" w:hAnsi="Arial" w:eastAsia="Arial" w:cs="Arial"/>
          <w:i w:val="false"/>
          <w:b w:val="false"/>
          <w:u w:val="none"/>
          <w:strike w:val="false"/>
          <w:sz w:val="20"/>
          <w:szCs w:val="20"/>
          <w:color w:val="000000"/>
        </w:rPr>
        <w:t xml:space="preserve">- Welke laag vormt het grootste deel van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je antwoord herformuleren en deze hints meenemen?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(2025-09-17T15:32:57.311699+00:00):</w:t>
      </w:r>
      <w:r>
        <w:br w:type="textWrapping"/>
      </w:r>
      <w:r>
        <w:rPr>
          <w:rFonts w:ascii="Arial" w:hAnsi="Arial" w:eastAsia="Arial" w:cs="Arial"/>
          <w:i w:val="false"/>
          <w:b w:val="false"/>
          <w:u w:val="none"/>
          <w:strike w:val="false"/>
          <w:sz w:val="20"/>
          <w:szCs w:val="20"/>
          <w:color w:val="000000"/>
        </w:rPr>
        <w:t xml:space="preserve">bindweefsel, spieren en bloedvaten is mesoderm, zenuwstelsel is ectoderm en haar is ectoderm en longen is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(2025-09-17T15:33:20.889433+00:00):</w:t>
      </w:r>
      <w:r>
        <w:br w:type="textWrapping"/>
      </w:r>
      <w:r>
        <w:rPr>
          <w:rFonts w:ascii="Arial" w:hAnsi="Arial" w:eastAsia="Arial" w:cs="Arial"/>
          <w:i w:val="false"/>
          <w:b w:val="false"/>
          <w:u w:val="none"/>
          <w:strike w:val="false"/>
          <w:sz w:val="20"/>
          <w:szCs w:val="20"/>
          <w:color w:val="000000"/>
        </w:rPr>
        <w:t xml:space="preserve">Heel goed! Je koppelt de juiste structuren nu aan de juiste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haren, zenuwstelsel.</w:t>
      </w:r>
      <w:r>
        <w:br w:type="textWrapping"/>
      </w:r>
      <w:r>
        <w:rPr>
          <w:rFonts w:ascii="Arial" w:hAnsi="Arial" w:eastAsia="Arial" w:cs="Arial"/>
          <w:i w:val="false"/>
          <w:b w:val="false"/>
          <w:u w:val="none"/>
          <w:strike w:val="false"/>
          <w:sz w:val="20"/>
          <w:szCs w:val="20"/>
          <w:color w:val="000000"/>
        </w:rPr>
        <w:t xml:space="preserve">- **Mesoderm**: bindweefsel, spieren, bloedvaten.</w:t>
      </w:r>
      <w:r>
        <w:br w:type="textWrapping"/>
      </w:r>
      <w:r>
        <w:rPr>
          <w:rFonts w:ascii="Arial" w:hAnsi="Arial" w:eastAsia="Arial" w:cs="Arial"/>
          <w:i w:val="false"/>
          <w:b w:val="false"/>
          <w:u w:val="none"/>
          <w:strike w:val="false"/>
          <w:sz w:val="20"/>
          <w:szCs w:val="20"/>
          <w:color w:val="000000"/>
        </w:rPr>
        <w:t xml:space="preserve">- **Endoderm**: bekleding van het spijsverteringskanaal en de meeste organen zoals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met het vormen van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 embryonale lichaamsholte (coeloom) ontstaat tijdens de ontwikkeling, en welke mesodermale delen daar een rol bij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(2025-09-17T15:39:43.943+00:00):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meegedaan aan dit gesprek en met doorzetten veel basiskennis van de embryologie opgehaald. Je liet zien dat je je niet uit het veld laat slaan als je iets niet direct weetâdat is heel waardevol voor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namen van de drie kiemlagen (ectoderm, mesoderm, endoderm) en begrijpt welke laag welke hoofdstructuren vormt. Ook de begrippen craniaal/caudaal en ventraal/dorsaal heb je goed uitgelegd.</w:t>
      </w:r>
      <w:r>
        <w:br w:type="textWrapping"/>
      </w:r>
      <w:r>
        <w:rPr>
          <w:rFonts w:ascii="Arial" w:hAnsi="Arial" w:eastAsia="Arial" w:cs="Arial"/>
          <w:i w:val="false"/>
          <w:b w:val="false"/>
          <w:u w:val="none"/>
          <w:strike w:val="false"/>
          <w:sz w:val="20"/>
          <w:szCs w:val="20"/>
          <w:color w:val="000000"/>
        </w:rPr>
        <w:t xml:space="preserve">- **Good Application of:** Je kon uitleggen wat gastrulatie inhoudt en wat het resultaat daarvan is. Met hints kon je de relatie tussen embryonale plooing en het ontstaan van het spijsverteringskanaal en de lichaamsholte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moest soms even zoeken naar precieze termen of vergat details bij de kiemlagen (bv. haar en longen).</w:t>
      </w:r>
      <w:r>
        <w:br w:type="textWrapping"/>
      </w:r>
      <w:r>
        <w:rPr>
          <w:rFonts w:ascii="Arial" w:hAnsi="Arial" w:eastAsia="Arial" w:cs="Arial"/>
          <w:i w:val="false"/>
          <w:b w:val="false"/>
          <w:u w:val="none"/>
          <w:strike w:val="false"/>
          <w:sz w:val="20"/>
          <w:szCs w:val="20"/>
          <w:color w:val="000000"/>
        </w:rPr>
        <w:t xml:space="preserve">- **Connecting the Dots:** De uitleg over processen als embryonale plooing vond je lastig, vooral het visualiseren en beschrijven waarom en hoe het embryo van structuur verandert.</w:t>
      </w:r>
      <w:r>
        <w:br w:type="textWrapping"/>
      </w:r>
      <w:r>
        <w:rPr>
          <w:rFonts w:ascii="Arial" w:hAnsi="Arial" w:eastAsia="Arial" w:cs="Arial"/>
          <w:i w:val="false"/>
          <w:b w:val="false"/>
          <w:u w:val="none"/>
          <w:strike w:val="false"/>
          <w:sz w:val="20"/>
          <w:szCs w:val="20"/>
          <w:color w:val="000000"/>
        </w:rPr>
        <w:t xml:space="preserve">- **Applying Theory to Practice:** Je hebt vooral op kennis- en begripsniveau geoefend; bij het verbinden van processen had je soms extra hints nodig.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Omdat het uitleggen van processen zoals embryonale plooing je het meeste moeite kostte, raad ik je aan om deze processen visueel te maken.  </w:t>
      </w:r>
      <w:r>
        <w:br w:type="textWrapping"/>
      </w:r>
      <w:r>
        <w:rPr>
          <w:rFonts w:ascii="Arial" w:hAnsi="Arial" w:eastAsia="Arial" w:cs="Arial"/>
          <w:i w:val="false"/>
          <w:b w:val="false"/>
          <w:u w:val="none"/>
          <w:strike w:val="false"/>
          <w:sz w:val="20"/>
          <w:szCs w:val="20"/>
          <w:color w:val="000000"/>
        </w:rPr>
        <w:t xml:space="preserve">**Teken een diagram of concept map** van de embryonale ontwikkeling: begin bij de platte schijf, geef de drie kiemlagen een kleur en laat duidelijk zien hoe het embryo zich vouwt/verandert tot een buis met een lichaamsholte. Dit visueel verbinden van stappen zorgt dat je het proces niet alleen kan navertellen, maar ook zelf begrijpt en kan toepassen als het in een klinische context (zoals gastroschisis) aan bod komt. Zo kun je in de toekomst processen sneller doorzien 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(2025-09-17T15:40:01.471+00:00):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doorgezet, ook wanneer je iets niet helemaal zeker wist. Je toont een positieve leerhouding en bouwt stap voor stap je embryologiekennis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en hun namen (ectoderm, mesoderm, endoderm), en je begrijpt goed de basis van richtingstermen als caudaal, craniaal, ventraal en dorsaal.</w:t>
      </w:r>
      <w:r>
        <w:br w:type="textWrapping"/>
      </w:r>
      <w:r>
        <w:rPr>
          <w:rFonts w:ascii="Arial" w:hAnsi="Arial" w:eastAsia="Arial" w:cs="Arial"/>
          <w:i w:val="false"/>
          <w:b w:val="false"/>
          <w:u w:val="none"/>
          <w:strike w:val="false"/>
          <w:sz w:val="20"/>
          <w:szCs w:val="20"/>
          <w:color w:val="000000"/>
        </w:rPr>
        <w:t xml:space="preserve">- **Good Application of:** Je kon met hints steeds beter uitleggen wat gastrulatie en embryonale plooing inhouden, en je koppelt de functies van de kiemlagen aan de juiste orgaansystemen. Je durft aan te geven wanneer je iets niet weet, wat super is voor je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basisbegrippen (bijv. onderdelen die uit het mesoderm ontstaan, of het verschil tussen haar en longen) mogen nog helderder.</w:t>
      </w:r>
      <w:r>
        <w:br w:type="textWrapping"/>
      </w:r>
      <w:r>
        <w:rPr>
          <w:rFonts w:ascii="Arial" w:hAnsi="Arial" w:eastAsia="Arial" w:cs="Arial"/>
          <w:i w:val="false"/>
          <w:b w:val="false"/>
          <w:u w:val="none"/>
          <w:strike w:val="false"/>
          <w:sz w:val="20"/>
          <w:szCs w:val="20"/>
          <w:color w:val="000000"/>
        </w:rPr>
        <w:t xml:space="preserve">- **Connecting the Dots:** Je vindt het lastig de procesmatige stappen van bijvoorbeeld embryonale plooing uit te leggen of visueel voor je te zien. Het verbinden van kennis aan het totale plaatje kan nog sterker.</w:t>
      </w:r>
      <w:r>
        <w:br w:type="textWrapping"/>
      </w:r>
      <w:r>
        <w:rPr>
          <w:rFonts w:ascii="Arial" w:hAnsi="Arial" w:eastAsia="Arial" w:cs="Arial"/>
          <w:i w:val="false"/>
          <w:b w:val="false"/>
          <w:u w:val="none"/>
          <w:strike w:val="false"/>
          <w:sz w:val="20"/>
          <w:szCs w:val="20"/>
          <w:color w:val="000000"/>
        </w:rPr>
        <w:t xml:space="preserve">- **Applying Theory to Practice:** Je leert nu vooral op feitelijk en begripsniveauâhet toepassen in klinische casussen, zoals de gastroschisis, mag de volgende keer uitgebreider.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Omdat vooral het uitleggen en visualiseren van ontwikkelingsprocessen een uitdaging voor je was, raad ik je aan om **diagrammen of conceptmaps te tekenen van de embryonale ontwikkeling**. Begin bij de platte kiemschijf, teken de drie kiemlagen, en geef in stappen weer hoe het embryo tijdens de plooing verandert. Dit maakt het makkelijker om proceskennis vast te houden Ã©n straks te vertalen naar klinische voorbeelden!</w:t>
      </w:r>
    </w:p>
    <w:p>
      <w:pPr>
        <w:pStyle w:val="Normal"/>
      </w:pPr>
      <w:r>
        <w:t xml:space="preserve"/>
      </w:r>
    </w:p>
    <w:p>
      <w:pPr>
        <w:pStyle w:val="Titre1"/>
      </w:pPr>
      <w:r>
        <w:t xml:space="preserve">quinn_vh.csv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2025-10-23T14:57:47Z</dcterms:modified>
  <cp:category/>
</cp:coreProperties>
</file>