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(2025-09-17T15:31:40.022799+00:00):</w:t>
      </w:r>
      <w:r>
        <w:br w:type="textWrapping"/>
      </w:r>
      <w:r>
        <w:rPr>
          <w:rFonts w:ascii="Arial" w:hAnsi="Arial" w:eastAsia="Arial" w:cs="Arial"/>
          <w:i w:val="false"/>
          <w:b w:val="false"/>
          <w:u w:val="none"/>
          <w:strike w:val="false"/>
          <w:sz w:val="20"/>
          <w:szCs w:val="20"/>
          <w:color w:val="000000"/>
        </w:rPr>
        <w:t xml:space="preserve">Wat moet ik nu doen?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(2025-09-17T15:31:52.508596+00:00):</w:t>
      </w:r>
      <w:r>
        <w:br w:type="textWrapping"/>
      </w:r>
      <w:r>
        <w:rPr>
          <w:rFonts w:ascii="Arial" w:hAnsi="Arial" w:eastAsia="Arial" w:cs="Arial"/>
          <w:i w:val="false"/>
          <w:b w:val="false"/>
          <w:u w:val="none"/>
          <w:strike w:val="false"/>
          <w:sz w:val="20"/>
          <w:szCs w:val="20"/>
          <w:color w:val="000000"/>
        </w:rPr>
        <w:t xml:space="preserve">Goed dat je aan de slag wilt! Laten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Hieronder volgt de casus om ons onderwerp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Een gezonde 25-jarige vrouw heeft routine prenatale zorg. Bij een echo op 24 weken zwangerschap is er een kleine opening (ongeveer 5 mm) aan de rechterkant van de buik van de baby, vlak bij de navel. Genetische testen zijn normaal. De opening wordt groter (tot 34 mm), en delen van de darmen van de baby zweven in het vruchtwater. Na de geboorte blijken delen van de dunne en dikke darm, en de maag, buiten de buik te liggen. De diagnose is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je kennis te activeren: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(2025-09-17T15:34:10.436085+00:00):</w:t>
      </w:r>
      <w:r>
        <w:br w:type="textWrapping"/>
      </w:r>
      <w:r>
        <w:rPr>
          <w:rFonts w:ascii="Arial" w:hAnsi="Arial" w:eastAsia="Arial" w:cs="Arial"/>
          <w:i w:val="false"/>
          <w:b w:val="false"/>
          <w:u w:val="none"/>
          <w:strike w:val="false"/>
          <w:sz w:val="20"/>
          <w:szCs w:val="20"/>
          <w:color w:val="000000"/>
        </w:rPr>
        <w:t xml:space="preserve">Er ontstaan 3 lagen uit een celbol die weefsels en organen gaan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(2025-09-17T15:34:17.061463+00:00):</w:t>
      </w:r>
      <w:r>
        <w:br w:type="textWrapping"/>
      </w:r>
      <w:r>
        <w:rPr>
          <w:rFonts w:ascii="Arial" w:hAnsi="Arial" w:eastAsia="Arial" w:cs="Arial"/>
          <w:i w:val="false"/>
          <w:b w:val="false"/>
          <w:u w:val="none"/>
          <w:strike w:val="false"/>
          <w:sz w:val="20"/>
          <w:szCs w:val="20"/>
          <w:color w:val="000000"/>
        </w:rPr>
        <w:t xml:space="preserve">Mooi begin! Je benoemt dat er drie lagen ontstaan die belangrijk zijn voor de latere weefsel- en orgaanontwikkeling. Kan je misschien de namen geven van deze drie kiemlagen die gevormd worden tijdens de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(2025-09-17T15:34:52.66584+00:00):</w:t>
      </w:r>
      <w:r>
        <w:br w:type="textWrapping"/>
      </w:r>
      <w:r>
        <w:rPr>
          <w:rFonts w:ascii="Arial" w:hAnsi="Arial" w:eastAsia="Arial" w:cs="Arial"/>
          <w:i w:val="false"/>
          <w:b w:val="false"/>
          <w:u w:val="none"/>
          <w:strike w:val="false"/>
          <w:sz w:val="20"/>
          <w:szCs w:val="20"/>
          <w:color w:val="000000"/>
        </w:rPr>
        <w:t xml:space="preserve">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(2025-09-17T15:34:58.496454+00:00):</w:t>
      </w:r>
      <w:r>
        <w:br w:type="textWrapping"/>
      </w:r>
      <w:r>
        <w:rPr>
          <w:rFonts w:ascii="Arial" w:hAnsi="Arial" w:eastAsia="Arial" w:cs="Arial"/>
          <w:i w:val="false"/>
          <w:b w:val="false"/>
          <w:u w:val="none"/>
          <w:strike w:val="false"/>
          <w:sz w:val="20"/>
          <w:szCs w:val="20"/>
          <w:color w:val="000000"/>
        </w:rPr>
        <w:t xml:space="preserve">Heel goed! De drie kiemlagen zijn inderdaad ectoderm, mesoderm en endoderm. Deze vormen elk specifieke delen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Nieuwe vraag:  </w:t>
      </w:r>
      <w:r>
        <w:br w:type="textWrapping"/>
      </w:r>
      <w:r>
        <w:rPr>
          <w:rFonts w:ascii="Arial" w:hAnsi="Arial" w:eastAsia="Arial" w:cs="Arial"/>
          <w:i w:val="false"/>
          <w:b w:val="false"/>
          <w:u w:val="none"/>
          <w:strike w:val="false"/>
          <w:sz w:val="20"/>
          <w:szCs w:val="20"/>
          <w:color w:val="000000"/>
        </w:rPr>
        <w:t xml:space="preserve">**Wat is embryonale plooivorming (embryonic folding)?**</w:t>
      </w:r>
    </w:p>
    <w:p>
      <w:pPr>
        <w:pStyle w:val="Normal"/>
      </w:pPr>
      <w:r>
        <w:t xml:space="preserve"/>
      </w:r>
    </w:p>
    <w:p>
      <w:pPr>
        <w:pStyle w:val="Titre1"/>
      </w:pPr>
      <w:r>
        <w:t xml:space="preserve">sannieplank.csv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2025-10-23T14:57:48Z</dcterms:modified>
  <cp:category/>
</cp:coreProperties>
</file>