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(2025-09-17T15:52:08.149619+00:00):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(2025-09-17T15:53:30.368014+00:00):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(2025-09-17T15:54:38.789348+00:00):</w:t>
      </w:r>
      <w:r>
        <w:br w:type="textWrapping"/>
      </w:r>
      <w:r>
        <w:rPr>
          <w:rFonts w:ascii="Arial" w:hAnsi="Arial" w:eastAsia="Arial" w:cs="Arial"/>
          <w:i w:val="false"/>
          <w:b w:val="false"/>
          <w:u w:val="none"/>
          <w:strike w:val="false"/>
          <w:sz w:val="20"/>
          <w:szCs w:val="20"/>
          <w:color w:val="000000"/>
        </w:rPr>
        <w:t xml:space="preserve">Hallo! We zijn net begonnen met een casus over embryonale ontwikkeling. Zullen we verdergaan?  </w:t>
      </w:r>
      <w:r>
        <w:br w:type="textWrapping"/>
      </w:r>
      <w:r>
        <w:rPr>
          <w:rFonts w:ascii="Arial" w:hAnsi="Arial" w:eastAsia="Arial" w:cs="Arial"/>
          <w:i w:val="false"/>
          <w:b w:val="false"/>
          <w:u w:val="none"/>
          <w:strike w:val="false"/>
          <w:sz w:val="20"/>
          <w:szCs w:val="20"/>
          <w:color w:val="000000"/>
        </w:rPr>
        <w:t xml:space="preserve">Mijn eerste vraag ging over een basisproces: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(2025-09-17T15:55:25.815375+00:00):</w:t>
      </w:r>
      <w:r>
        <w:br w:type="textWrapping"/>
      </w:r>
      <w:r>
        <w:rPr>
          <w:rFonts w:ascii="Arial" w:hAnsi="Arial" w:eastAsia="Arial" w:cs="Arial"/>
          <w:i w:val="false"/>
          <w:b w:val="false"/>
          <w:u w:val="none"/>
          <w:strike w:val="false"/>
          <w:sz w:val="20"/>
          <w:szCs w:val="20"/>
          <w:color w:val="000000"/>
        </w:rPr>
        <w:t xml:space="preserve">Gastrulatie is het proces waarbij de embryo uit verschillende cellagen, drie maakt. Namelijk de endoderme, mesoderme en ectoderme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(2025-09-17T15:55:36.983092+00:00):</w:t>
      </w:r>
      <w:r>
        <w:br w:type="textWrapping"/>
      </w:r>
      <w:r>
        <w:rPr>
          <w:rFonts w:ascii="Arial" w:hAnsi="Arial" w:eastAsia="Arial" w:cs="Arial"/>
          <w:i w:val="false"/>
          <w:b w:val="false"/>
          <w:u w:val="none"/>
          <w:strike w:val="false"/>
          <w:sz w:val="20"/>
          <w:szCs w:val="20"/>
          <w:color w:val="000000"/>
        </w:rPr>
        <w:t xml:space="preserve">Dat klopt! Gastrulatie is inderdaad het proces waarbij uit de oorspronkelijke enkellaagse blastula drie kiemlagen ontstaan: endoderm, mesoderm en ectoderm. Goed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met een volgende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(endoderm, mesoderm, ectoderm) benoemen in termen van hun belangrijkste afgeleide structuren in het volwassen lichaam? Met andere woorden, welke hoofdstructuren ontstaan uit elk van deze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(2025-09-17T15:56:57.54028+00:00):</w:t>
      </w:r>
      <w:r>
        <w:br w:type="textWrapping"/>
      </w:r>
      <w:r>
        <w:rPr>
          <w:rFonts w:ascii="Arial" w:hAnsi="Arial" w:eastAsia="Arial" w:cs="Arial"/>
          <w:i w:val="false"/>
          <w:b w:val="false"/>
          <w:u w:val="none"/>
          <w:strike w:val="false"/>
          <w:sz w:val="20"/>
          <w:szCs w:val="20"/>
          <w:color w:val="000000"/>
        </w:rPr>
        <w:t xml:space="preserve">endoderm vormt de binnenkant van organen en de buisstelsels zoals de luchtwegen, bloedvaten en urineweg. Mesoderm vormt alle organen, botten en spieren en ectoderm vormt de huid en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(2025-09-17T15:57:09.415806+00:00):</w:t>
      </w:r>
      <w:r>
        <w:br w:type="textWrapping"/>
      </w:r>
      <w:r>
        <w:rPr>
          <w:rFonts w:ascii="Arial" w:hAnsi="Arial" w:eastAsia="Arial" w:cs="Arial"/>
          <w:i w:val="false"/>
          <w:b w:val="false"/>
          <w:u w:val="none"/>
          <w:strike w:val="false"/>
          <w:sz w:val="20"/>
          <w:szCs w:val="20"/>
          <w:color w:val="000000"/>
        </w:rPr>
        <w:t xml:space="preserve">Goed, je hebt de algemene richtingen weergegeven! Je zit al op het juiste spoor. Zullen we het nog iets preciezer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Voor de **endoderm**: klopt, deze vormt vooral het epitheel van het spijsverteringskanaal en de ademhalingswegen.  </w:t>
      </w:r>
      <w:r>
        <w:br w:type="textWrapping"/>
      </w:r>
      <w:r>
        <w:rPr>
          <w:rFonts w:ascii="Arial" w:hAnsi="Arial" w:eastAsia="Arial" w:cs="Arial"/>
          <w:i w:val="false"/>
          <w:b w:val="false"/>
          <w:u w:val="none"/>
          <w:strike w:val="false"/>
          <w:sz w:val="20"/>
          <w:szCs w:val="20"/>
          <w:color w:val="000000"/>
        </w:rPr>
        <w:t xml:space="preserve">- **Mesoderm**: inderdaad, vormt botten, spieren, het hart, bloedvaten, maar niet Ã¡lle organen (bijvoorbeeld het epitheel van de darmen ontstaat uit endoderm).</w:t>
      </w:r>
      <w:r>
        <w:br w:type="textWrapping"/>
      </w:r>
      <w:r>
        <w:rPr>
          <w:rFonts w:ascii="Arial" w:hAnsi="Arial" w:eastAsia="Arial" w:cs="Arial"/>
          <w:i w:val="false"/>
          <w:b w:val="false"/>
          <w:u w:val="none"/>
          <w:strike w:val="false"/>
          <w:sz w:val="20"/>
          <w:szCs w:val="20"/>
          <w:color w:val="000000"/>
        </w:rPr>
        <w:t xml:space="preserve">- **Ectoderm**: goed, vormt huid (opperhuid) en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om van Ã©Ã©n kiemlaag een paar belangrijke structuren heel concreet op te noemen? Bijvoorbeeld: wat zijn hoofdzakelijke afgeleiden van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(2025-09-17T15:58:10.776624+00:00):</w:t>
      </w:r>
      <w:r>
        <w:br w:type="textWrapping"/>
      </w:r>
      <w:r>
        <w:rPr>
          <w:rFonts w:ascii="Arial" w:hAnsi="Arial" w:eastAsia="Arial" w:cs="Arial"/>
          <w:i w:val="false"/>
          <w:b w:val="false"/>
          <w:u w:val="none"/>
          <w:strike w:val="false"/>
          <w:sz w:val="20"/>
          <w:szCs w:val="20"/>
          <w:color w:val="000000"/>
        </w:rPr>
        <w:t xml:space="preserve">De opperhuid en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(2025-09-17T15:58:18.417175+00:00):</w:t>
      </w:r>
      <w:r>
        <w:br w:type="textWrapping"/>
      </w:r>
      <w:r>
        <w:rPr>
          <w:rFonts w:ascii="Arial" w:hAnsi="Arial" w:eastAsia="Arial" w:cs="Arial"/>
          <w:i w:val="false"/>
          <w:b w:val="false"/>
          <w:u w:val="none"/>
          <w:strike w:val="false"/>
          <w:sz w:val="20"/>
          <w:szCs w:val="20"/>
          <w:color w:val="000000"/>
        </w:rPr>
        <w:t xml:space="preserve">Helemaal goed! De twee voornaamste afgeleiden van het **ectoderm** zijn inderdaad de opperhuid (epidermis) en het zenuwstelsel, inclusief de hersenen en het ruggenmerg.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doorgaan met een volgende belangrijke 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(2025-09-17T15:59:01.200381+00:00):</w:t>
      </w:r>
      <w:r>
        <w:br w:type="textWrapping"/>
      </w:r>
      <w:r>
        <w:rPr>
          <w:rFonts w:ascii="Arial" w:hAnsi="Arial" w:eastAsia="Arial" w:cs="Arial"/>
          <w:i w:val="false"/>
          <w:b w:val="false"/>
          <w:u w:val="none"/>
          <w:strike w:val="false"/>
          <w:sz w:val="20"/>
          <w:szCs w:val="20"/>
          <w:color w:val="000000"/>
        </w:rPr>
        <w:t xml:space="preserve">hierbij vouwt de embryo in de juiste positie waarbij de neurale buis goed komt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(2025-09-17T15:59:08.717707+00:00):</w:t>
      </w:r>
      <w:r>
        <w:br w:type="textWrapping"/>
      </w:r>
      <w:r>
        <w:rPr>
          <w:rFonts w:ascii="Arial" w:hAnsi="Arial" w:eastAsia="Arial" w:cs="Arial"/>
          <w:i w:val="false"/>
          <w:b w:val="false"/>
          <w:u w:val="none"/>
          <w:strike w:val="false"/>
          <w:sz w:val="20"/>
          <w:szCs w:val="20"/>
          <w:color w:val="000000"/>
        </w:rPr>
        <w:t xml:space="preserve">Goed beschreven! Je geeft aan dat de embryo zich vouwt om de juiste positie te krijgen, vooral voor het aanleggen van de neurale buis â dat is een heel belangrijk onderdeel van embryonale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iets gedetailleerder uitleggen in welke richtingen deze vouwingen plaatsvinden? Denk aan hoe het embryo buigt in verschillende 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(2025-09-17T15:59:45.062103+00:00):</w:t>
      </w:r>
      <w:r>
        <w:br w:type="textWrapping"/>
      </w:r>
      <w:r>
        <w:rPr>
          <w:rFonts w:ascii="Arial" w:hAnsi="Arial" w:eastAsia="Arial" w:cs="Arial"/>
          <w:i w:val="false"/>
          <w:b w:val="false"/>
          <w:u w:val="none"/>
          <w:strike w:val="false"/>
          <w:sz w:val="20"/>
          <w:szCs w:val="20"/>
          <w:color w:val="000000"/>
        </w:rPr>
        <w:t xml:space="preserve">De embryo stekt zich meer uit waardoor de embryo rechtop komt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(2025-09-17T15:59:54.91242+00:00):</w:t>
      </w:r>
      <w:r>
        <w:br w:type="textWrapping"/>
      </w:r>
      <w:r>
        <w:rPr>
          <w:rFonts w:ascii="Arial" w:hAnsi="Arial" w:eastAsia="Arial" w:cs="Arial"/>
          <w:i w:val="false"/>
          <w:b w:val="false"/>
          <w:u w:val="none"/>
          <w:strike w:val="false"/>
          <w:sz w:val="20"/>
          <w:szCs w:val="20"/>
          <w:color w:val="000000"/>
        </w:rPr>
        <w:t xml:space="preserve">Mooi dat je het over strekken en rechtop komen hebt! Tijdens embryonale plooivorming verandert de vorm van het embryo inderdaad, maar het buigt niet letterlijk rechtop.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manieren waarop het embryo vouwt: er zijn zowel *kop-staart* (craniaal-caudale) als *zijwaartse* (laterale) plooien. Kun je bedenken wat het effect is van deze twee typen plooien voor de positie van bijvoorbeeld de dooierzak en de lichaamswand? Wat gebeurt er met deze structuren door deze vouwingen?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(2025-09-17T16:01:00.2359+00:00):</w:t>
      </w:r>
      <w:r>
        <w:br w:type="textWrapping"/>
      </w:r>
      <w:r>
        <w:rPr>
          <w:rFonts w:ascii="Arial" w:hAnsi="Arial" w:eastAsia="Arial" w:cs="Arial"/>
          <w:i w:val="false"/>
          <w:b w:val="false"/>
          <w:u w:val="none"/>
          <w:strike w:val="false"/>
          <w:sz w:val="20"/>
          <w:szCs w:val="20"/>
          <w:color w:val="000000"/>
        </w:rPr>
        <w:t xml:space="preserve">de craniaal-caudale as vouwt zich open om recht te komen te liggen. De laterale plaat vouwt zich rond waardoor de neurale buis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(2025-09-17T16:01:39.186671+00:00):</w:t>
      </w:r>
      <w:r>
        <w:br w:type="textWrapping"/>
      </w:r>
      <w:r>
        <w:rPr>
          <w:rFonts w:ascii="Arial" w:hAnsi="Arial" w:eastAsia="Arial" w:cs="Arial"/>
          <w:i w:val="false"/>
          <w:b w:val="false"/>
          <w:u w:val="none"/>
          <w:strike w:val="false"/>
          <w:sz w:val="20"/>
          <w:szCs w:val="20"/>
          <w:color w:val="000000"/>
        </w:rPr>
        <w:t xml:space="preserve">Interessante poging! Je noemt de juiste assen, maar laten we dit iets preciezer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**craniaal-caudale vouwing** betekent dat het embryo voor- en achterover buigt, waardoor het embryo een C-vorm krijgt.</w:t>
      </w:r>
      <w:r>
        <w:br w:type="textWrapping"/>
      </w:r>
      <w:r>
        <w:rPr>
          <w:rFonts w:ascii="Arial" w:hAnsi="Arial" w:eastAsia="Arial" w:cs="Arial"/>
          <w:i w:val="false"/>
          <w:b w:val="false"/>
          <w:u w:val="none"/>
          <w:strike w:val="false"/>
          <w:sz w:val="20"/>
          <w:szCs w:val="20"/>
          <w:color w:val="000000"/>
        </w:rPr>
        <w:t xml:space="preserve">- De **laterale (zijwaartse) vouwing** beschrijft het naar binnen buigen van de zijkanten van het embryo naar de middellijn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door deze plooien omsluit het embryo steeds meer de dooierzak en wordt er een gesloten buik- en borstwand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eens proberen te beschrijven wat het gecombineerde effect is van deze beide plooibewegingen op de ontwikkeling van de buik- en lichaamswand? Wat gebeurt er met de positie van de dooierzak en de afsluiting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(2025-09-17T16:02:30.746952+00:00):</w:t>
      </w:r>
      <w:r>
        <w:br w:type="textWrapping"/>
      </w:r>
      <w:r>
        <w:rPr>
          <w:rFonts w:ascii="Arial" w:hAnsi="Arial" w:eastAsia="Arial" w:cs="Arial"/>
          <w:i w:val="false"/>
          <w:b w:val="false"/>
          <w:u w:val="none"/>
          <w:strike w:val="false"/>
          <w:sz w:val="20"/>
          <w:szCs w:val="20"/>
          <w:color w:val="000000"/>
        </w:rPr>
        <w:t xml:space="preserve">- De **craniaal-caudale vouwing** betekent dat het embryo voor- en achterover buigt, waardoor het embryo een C-vorm krijgt.</w:t>
      </w:r>
      <w:r>
        <w:br w:type="textWrapping"/>
      </w:r>
      <w:r>
        <w:rPr>
          <w:rFonts w:ascii="Arial" w:hAnsi="Arial" w:eastAsia="Arial" w:cs="Arial"/>
          <w:i w:val="false"/>
          <w:b w:val="false"/>
          <w:u w:val="none"/>
          <w:strike w:val="false"/>
          <w:sz w:val="20"/>
          <w:szCs w:val="20"/>
          <w:color w:val="000000"/>
        </w:rPr>
        <w:t xml:space="preserve">- De **laterale (zijwaartse) vouwing** beschrijft het naar binnen buigen van de zijkanten van het embryo naar de middellijn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(2025-09-17T16:02:38.029366+00:00):</w:t>
      </w:r>
      <w:r>
        <w:br w:type="textWrapping"/>
      </w:r>
      <w:r>
        <w:rPr>
          <w:rFonts w:ascii="Arial" w:hAnsi="Arial" w:eastAsia="Arial" w:cs="Arial"/>
          <w:i w:val="false"/>
          <w:b w:val="false"/>
          <w:u w:val="none"/>
          <w:strike w:val="false"/>
          <w:sz w:val="20"/>
          <w:szCs w:val="20"/>
          <w:color w:val="000000"/>
        </w:rPr>
        <w:t xml:space="preserve">Dat is correct! Door de craniaal-caudale vouwing krijgt het embryo een C-vorm en door de laterale vouwing bewegen de zijkanten naar elkaar toe.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uitleggen wat er uiteindelijk gebeurt met de dooierzak en hoe hierdoor de oervorming van de buikholte (inclusief de ventrale sluiting) tot stand komt?</w:t>
      </w:r>
    </w:p>
    <w:p>
      <w:pPr>
        <w:pStyle w:val="Normal"/>
      </w:pPr>
      <w:r>
        <w:t xml:space="preserve"/>
      </w:r>
    </w:p>
    <w:p>
      <w:pPr>
        <w:pStyle w:val="Titre1"/>
      </w:pPr>
      <w:r>
        <w:t xml:space="preserve">snaveling.csv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2025-10-23T14:57:49Z</dcterms:modified>
  <cp:category/>
</cp:coreProperties>
</file>