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(2025-09-17T16:11:12.34464+00:00):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(2025-09-17T16:11:26.458421+00:00):</w:t>
      </w:r>
      <w:r>
        <w:br w:type="textWrapping"/>
      </w:r>
      <w:r>
        <w:rPr>
          <w:rFonts w:ascii="Arial" w:hAnsi="Arial" w:eastAsia="Arial" w:cs="Arial"/>
          <w:i w:val="false"/>
          <w:b w:val="false"/>
          <w:u w:val="none"/>
          <w:strike w:val="false"/>
          <w:sz w:val="20"/>
          <w:szCs w:val="20"/>
          <w:color w:val="000000"/>
        </w:rPr>
        <w:t xml:space="preserve">Laten we beginnen! Hier is de casus (vignette) waarmee we gaan werken: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zwangerschapscontroles. Op een echo bij 24 weken zwangerschap werd een kleine opening (~5 mm) aan de rechterzijde van de buik van de baby, vlak bij de navelstreng, gezien. Genetische testen (vruchtwaterpunctie) bij 26 weken waren normaal. In de loop van de tijd werd de opening groter (tot 34 mm), en delen van de darmen van de baby dreven vrij in het vruchtwater. De baby groeide ook minder goed dan verwacht. Bij 37 weken werd een keizersnede uitgevoerd. De pasgeboren jongen had delen van zijn dunne en dikke darm, en maag, buiten de buikholte liggen. Het ondersteunende weefsel was kort en de darmen waren opgezwollen. De diagnose was gastroschisis â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je kennis te testen: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(2025-09-17T16:14:30.103278+00:00):</w:t>
      </w:r>
      <w:r>
        <w:br w:type="textWrapping"/>
      </w:r>
      <w:r>
        <w:rPr>
          <w:rFonts w:ascii="Arial" w:hAnsi="Arial" w:eastAsia="Arial" w:cs="Arial"/>
          <w:i w:val="false"/>
          <w:b w:val="false"/>
          <w:u w:val="none"/>
          <w:strike w:val="false"/>
          <w:sz w:val="20"/>
          <w:szCs w:val="20"/>
          <w:color w:val="000000"/>
        </w:rPr>
        <w:t xml:space="preserve">dat is wanneer de 2 lagen van de blastocyst verandert in 3 lagen, de 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(2025-09-17T16:14:41.206684+00:00):</w:t>
      </w:r>
      <w:r>
        <w:br w:type="textWrapping"/>
      </w:r>
      <w:r>
        <w:rPr>
          <w:rFonts w:ascii="Arial" w:hAnsi="Arial" w:eastAsia="Arial" w:cs="Arial"/>
          <w:i w:val="false"/>
          <w:b w:val="false"/>
          <w:u w:val="none"/>
          <w:strike w:val="false"/>
          <w:sz w:val="20"/>
          <w:szCs w:val="20"/>
          <w:color w:val="000000"/>
        </w:rPr>
        <w:t xml:space="preserve">Goed! Gastrulatie is inderdaad het proces waarbij het tweelagige embryo (epiblast en hypoblast) verandert in een drie-lagige kiemschijf bestaande uit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de namen noemen van de drie kiemlagen (germ layers) en aangeven welke grote lichaamssystemen of orgaangroepen daaruit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(2025-09-17T16:17:12.413987+00:00):</w:t>
      </w:r>
      <w:r>
        <w:br w:type="textWrapping"/>
      </w:r>
      <w:r>
        <w:rPr>
          <w:rFonts w:ascii="Arial" w:hAnsi="Arial" w:eastAsia="Arial" w:cs="Arial"/>
          <w:i w:val="false"/>
          <w:b w:val="false"/>
          <w:u w:val="none"/>
          <w:strike w:val="false"/>
          <w:sz w:val="20"/>
          <w:szCs w:val="20"/>
          <w:color w:val="000000"/>
        </w:rPr>
        <w:t xml:space="preserve">het ectoderm is de buitenkant en deze zorgt voor de huid en zenuwweefsel, het mesoderm is het middelste en zorgt voor bloed, skelet en spieren; het endoderm is de binnenste laag en zorgt voor spijsverteringsstelsel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(2025-09-17T16:17:23.656091+00:00):</w:t>
      </w:r>
      <w:r>
        <w:br w:type="textWrapping"/>
      </w:r>
      <w:r>
        <w:rPr>
          <w:rFonts w:ascii="Arial" w:hAnsi="Arial" w:eastAsia="Arial" w:cs="Arial"/>
          <w:i w:val="false"/>
          <w:b w:val="false"/>
          <w:u w:val="none"/>
          <w:strike w:val="false"/>
          <w:sz w:val="20"/>
          <w:szCs w:val="20"/>
          <w:color w:val="000000"/>
        </w:rPr>
        <w:t xml:space="preserve">Heel goed! Je noemt de drie kiemlagen en linkt ze aan de juiste hoofdgroepen van organen en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huid en zenuwstelsel  </w:t>
      </w:r>
      <w:r>
        <w:br w:type="textWrapping"/>
      </w:r>
      <w:r>
        <w:rPr>
          <w:rFonts w:ascii="Arial" w:hAnsi="Arial" w:eastAsia="Arial" w:cs="Arial"/>
          <w:i w:val="false"/>
          <w:b w:val="false"/>
          <w:u w:val="none"/>
          <w:strike w:val="false"/>
          <w:sz w:val="20"/>
          <w:szCs w:val="20"/>
          <w:color w:val="000000"/>
        </w:rPr>
        <w:t xml:space="preserve">- Mesoderm: spier, skelet, bloed, (en ook o.a. het urogenitaal stelsel)  </w:t>
      </w:r>
      <w:r>
        <w:br w:type="textWrapping"/>
      </w:r>
      <w:r>
        <w:rPr>
          <w:rFonts w:ascii="Arial" w:hAnsi="Arial" w:eastAsia="Arial" w:cs="Arial"/>
          <w:i w:val="false"/>
          <w:b w:val="false"/>
          <w:u w:val="none"/>
          <w:strike w:val="false"/>
          <w:sz w:val="20"/>
          <w:szCs w:val="20"/>
          <w:color w:val="000000"/>
        </w:rPr>
        <w:t xml:space="preserve">- Endoderm: spijsverteringsstelsel (en ook longen,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de terminologie rond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Noem de vier hoofddelen (subdivisies) van het mesoderm die zich ontwikkelen tijdens de embryonale periode rond week 4 en 5.</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(2025-09-17T16:18:29.772166+00:00):</w:t>
      </w:r>
      <w:r>
        <w:br w:type="textWrapping"/>
      </w:r>
      <w:r>
        <w:rPr>
          <w:rFonts w:ascii="Arial" w:hAnsi="Arial" w:eastAsia="Arial" w:cs="Arial"/>
          <w:i w:val="false"/>
          <w:b w:val="false"/>
          <w:u w:val="none"/>
          <w:strike w:val="false"/>
          <w:sz w:val="20"/>
          <w:szCs w:val="20"/>
          <w:color w:val="000000"/>
        </w:rPr>
        <w:t xml:space="preserve">axiaal, dorsaal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(2025-09-17T16:18:39.278071+00:00):</w:t>
      </w:r>
      <w:r>
        <w:br w:type="textWrapping"/>
      </w:r>
      <w:r>
        <w:rPr>
          <w:rFonts w:ascii="Arial" w:hAnsi="Arial" w:eastAsia="Arial" w:cs="Arial"/>
          <w:i w:val="false"/>
          <w:b w:val="false"/>
          <w:u w:val="none"/>
          <w:strike w:val="false"/>
          <w:sz w:val="20"/>
          <w:szCs w:val="20"/>
          <w:color w:val="000000"/>
        </w:rPr>
        <w:t xml:space="preserve">Je noemt "axiaal" en "dorsaal", maar het mesoderm wordt in vier specifieke delen onderverdeeld. Je hebt âaxiaalâ goed â dat is er Ã©Ã©n!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een idee wat de andere drie subdivisies zijn? Denk bijvoorbeeld aan de locatie ten opzichte van het axiale mesoderm en welke naam ze krijgen. Misschien herken je termen als âparaxiaalâ, âintermediairâ, en âlaterale plaatâ. Zegt een van deze termen je iets?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(2025-09-17T16:18:54.051479+00:00):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(2025-09-17T16:19:09.265349+00:00):</w:t>
      </w:r>
      <w:r>
        <w:br w:type="textWrapping"/>
      </w:r>
      <w:r>
        <w:rPr>
          <w:rFonts w:ascii="Arial" w:hAnsi="Arial" w:eastAsia="Arial" w:cs="Arial"/>
          <w:i w:val="false"/>
          <w:b w:val="false"/>
          <w:u w:val="none"/>
          <w:strike w:val="false"/>
          <w:sz w:val="20"/>
          <w:szCs w:val="20"/>
          <w:color w:val="000000"/>
        </w:rPr>
        <w:t xml:space="preserve">Geen probleem, het is een lastig onderdeel!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samen doornemen en kijken of er iets bekends klinkt: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axiale mesoderm ligt in het midden (mediaan), bij de chorda dorsalis (notochord).</w:t>
      </w:r>
      <w:r>
        <w:br w:type="textWrapping"/>
      </w:r>
      <w:r>
        <w:rPr>
          <w:rFonts w:ascii="Arial" w:hAnsi="Arial" w:eastAsia="Arial" w:cs="Arial"/>
          <w:i w:val="false"/>
          <w:b w:val="false"/>
          <w:u w:val="none"/>
          <w:strike w:val="false"/>
          <w:sz w:val="20"/>
          <w:szCs w:val="20"/>
          <w:color w:val="000000"/>
        </w:rPr>
        <w:t xml:space="preserve">- Naast het axiale mesoderm ligt het **paraxiale mesoderm** (âpara-â = naast), dat o.a. de somieten vormt (die weer aanleiding geven tot spieren en wervels).</w:t>
      </w:r>
      <w:r>
        <w:br w:type="textWrapping"/>
      </w:r>
      <w:r>
        <w:rPr>
          <w:rFonts w:ascii="Arial" w:hAnsi="Arial" w:eastAsia="Arial" w:cs="Arial"/>
          <w:i w:val="false"/>
          <w:b w:val="false"/>
          <w:u w:val="none"/>
          <w:strike w:val="false"/>
          <w:sz w:val="20"/>
          <w:szCs w:val="20"/>
          <w:color w:val="000000"/>
        </w:rPr>
        <w:t xml:space="preserve">- Nog wat verder naar buiten ligt het **intermediaire mesoderm**, dat bijdraagt aan de ontwikkeling van nieren en delen van het voortplantingsstelsel.</w:t>
      </w:r>
      <w:r>
        <w:br w:type="textWrapping"/>
      </w:r>
      <w:r>
        <w:rPr>
          <w:rFonts w:ascii="Arial" w:hAnsi="Arial" w:eastAsia="Arial" w:cs="Arial"/>
          <w:i w:val="false"/>
          <w:b w:val="false"/>
          <w:u w:val="none"/>
          <w:strike w:val="false"/>
          <w:sz w:val="20"/>
          <w:szCs w:val="20"/>
          <w:color w:val="000000"/>
        </w:rPr>
        <w:t xml:space="preserve">- Het meest naar buiten ligt het **laterale plaatmesoderm**, dat zich splitst in twee bladen en betrokken is bij de vorming van het hart, bloedvaten, en het buikvlies (peritoneum).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op basis van deze uitleg, nu de vier mesodermale subdivisies in de juiste volgorde vanaf de mediaan naar lateraal noemen? Probeer ze nog eens op te sommen!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(2025-09-17T16:19:47.355963+00:00):</w:t>
      </w:r>
      <w:r>
        <w:br w:type="textWrapping"/>
      </w:r>
      <w:r>
        <w:rPr>
          <w:rFonts w:ascii="Arial" w:hAnsi="Arial" w:eastAsia="Arial" w:cs="Arial"/>
          <w:i w:val="false"/>
          <w:b w:val="false"/>
          <w:u w:val="none"/>
          <w:strike w:val="false"/>
          <w:sz w:val="20"/>
          <w:szCs w:val="20"/>
          <w:color w:val="000000"/>
        </w:rPr>
        <w:t xml:space="preserve">axiale, paraxiale, intermediaire en laterale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(2025-09-17T16:19:57.030658+00:00):</w:t>
      </w:r>
      <w:r>
        <w:br w:type="textWrapping"/>
      </w:r>
      <w:r>
        <w:rPr>
          <w:rFonts w:ascii="Arial" w:hAnsi="Arial" w:eastAsia="Arial" w:cs="Arial"/>
          <w:i w:val="false"/>
          <w:b w:val="false"/>
          <w:u w:val="none"/>
          <w:strike w:val="false"/>
          <w:sz w:val="20"/>
          <w:szCs w:val="20"/>
          <w:color w:val="000000"/>
        </w:rPr>
        <w:t xml:space="preserve">Precies! Dat is helemaal correct: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Axiale mesoderm  </w:t>
      </w:r>
      <w:r>
        <w:br w:type="textWrapping"/>
      </w:r>
      <w:r>
        <w:rPr>
          <w:rFonts w:ascii="Arial" w:hAnsi="Arial" w:eastAsia="Arial" w:cs="Arial"/>
          <w:i w:val="false"/>
          <w:b w:val="false"/>
          <w:u w:val="none"/>
          <w:strike w:val="false"/>
          <w:sz w:val="20"/>
          <w:szCs w:val="20"/>
          <w:color w:val="000000"/>
        </w:rPr>
        <w:t xml:space="preserve">2. Paraxiale mesoderm  </w:t>
      </w:r>
      <w:r>
        <w:br w:type="textWrapping"/>
      </w:r>
      <w:r>
        <w:rPr>
          <w:rFonts w:ascii="Arial" w:hAnsi="Arial" w:eastAsia="Arial" w:cs="Arial"/>
          <w:i w:val="false"/>
          <w:b w:val="false"/>
          <w:u w:val="none"/>
          <w:strike w:val="false"/>
          <w:sz w:val="20"/>
          <w:szCs w:val="20"/>
          <w:color w:val="000000"/>
        </w:rPr>
        <w:t xml:space="preserve">3. Intermediaire mesoderm  </w:t>
      </w:r>
      <w:r>
        <w:br w:type="textWrapping"/>
      </w:r>
      <w:r>
        <w:rPr>
          <w:rFonts w:ascii="Arial" w:hAnsi="Arial" w:eastAsia="Arial" w:cs="Arial"/>
          <w:i w:val="false"/>
          <w:b w:val="false"/>
          <w:u w:val="none"/>
          <w:strike w:val="false"/>
          <w:sz w:val="20"/>
          <w:szCs w:val="20"/>
          <w:color w:val="000000"/>
        </w:rPr>
        <w:t xml:space="preserve">4. Laterale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andere term uit de vroege embryologie behandelen om het overzicht compleet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"embryonale plooing" (embryonic folding), en wat is het doel hiervan tijdens de vierde en vijfde week van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(2025-09-17T16:22:18.488494+00:00):</w:t>
      </w:r>
      <w:r>
        <w:br w:type="textWrapping"/>
      </w:r>
      <w:r>
        <w:rPr>
          <w:rFonts w:ascii="Arial" w:hAnsi="Arial" w:eastAsia="Arial" w:cs="Arial"/>
          <w:i w:val="false"/>
          <w:b w:val="false"/>
          <w:u w:val="none"/>
          <w:strike w:val="false"/>
          <w:sz w:val="20"/>
          <w:szCs w:val="20"/>
          <w:color w:val="000000"/>
        </w:rPr>
        <w:t xml:space="preserve">de platte 3 lagen beginnen zich te vouwen zodat het een 3 dimensionaal wordt en dus ook een wat zichtbaardere craniale en caudale kant krijgt is de vorm van een staart en hoofdje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(2025-09-17T16:22:28.179828+00:00):</w:t>
      </w:r>
      <w:r>
        <w:br w:type="textWrapping"/>
      </w:r>
      <w:r>
        <w:rPr>
          <w:rFonts w:ascii="Arial" w:hAnsi="Arial" w:eastAsia="Arial" w:cs="Arial"/>
          <w:i w:val="false"/>
          <w:b w:val="false"/>
          <w:u w:val="none"/>
          <w:strike w:val="false"/>
          <w:sz w:val="20"/>
          <w:szCs w:val="20"/>
          <w:color w:val="000000"/>
        </w:rPr>
        <w:t xml:space="preserve">Mooi uitgelegd! Je zegt dat de drie platte kiemlagen zich gaan vouwen, waardoor het embryo driedimensionaal wordt, met duidelijkere craniale (hoofd) en caudale (staart) uiteinden. Dat klopt inderdaad.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toevoegen wat het embryo hierdoor, naast een hoofd- en staartkant, verder krijgt qua lichaamsvormen of interne structuren? Bijvoorbeeld: wat gebeurt er met de dooierzak of lichaamsholtes tijdens deze plooing?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(2025-09-17T16:22:59.877017+00:00):</w:t>
      </w:r>
      <w:r>
        <w:br w:type="textWrapping"/>
      </w:r>
      <w:r>
        <w:rPr>
          <w:rFonts w:ascii="Arial" w:hAnsi="Arial" w:eastAsia="Arial" w:cs="Arial"/>
          <w:i w:val="false"/>
          <w:b w:val="false"/>
          <w:u w:val="none"/>
          <w:strike w:val="false"/>
          <w:sz w:val="20"/>
          <w:szCs w:val="20"/>
          <w:color w:val="000000"/>
        </w:rPr>
        <w:t xml:space="preserve">het krijgt ook de gut tube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(2025-09-17T16:23:09.794198+00:00):</w:t>
      </w:r>
      <w:r>
        <w:br w:type="textWrapping"/>
      </w:r>
      <w:r>
        <w:rPr>
          <w:rFonts w:ascii="Arial" w:hAnsi="Arial" w:eastAsia="Arial" w:cs="Arial"/>
          <w:i w:val="false"/>
          <w:b w:val="false"/>
          <w:u w:val="none"/>
          <w:strike w:val="false"/>
          <w:sz w:val="20"/>
          <w:szCs w:val="20"/>
          <w:color w:val="000000"/>
        </w:rPr>
        <w:t xml:space="preserve">Helemaal goed! Door de embryonale plooing ontstaat onder andere de âgut tubeâ (oerdarm), die gevormd wordt uit het endoderm door het naar binnen vouwen van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hebben nu een mooie basis gelegd over de terminologie en basisprocessen van de vroege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volgende vraag:  </w:t>
      </w:r>
      <w:r>
        <w:br w:type="textWrapping"/>
      </w:r>
      <w:r>
        <w:rPr>
          <w:rFonts w:ascii="Arial" w:hAnsi="Arial" w:eastAsia="Arial" w:cs="Arial"/>
          <w:i w:val="false"/>
          <w:b w:val="false"/>
          <w:u w:val="none"/>
          <w:strike w:val="false"/>
          <w:sz w:val="20"/>
          <w:szCs w:val="20"/>
          <w:color w:val="000000"/>
        </w:rPr>
        <w:t xml:space="preserve">Wat betekenen de termen **ventraal** en **dorsaal** in de context van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(2025-09-17T16:23:43.369009+00:00):</w:t>
      </w:r>
      <w:r>
        <w:br w:type="textWrapping"/>
      </w:r>
      <w:r>
        <w:rPr>
          <w:rFonts w:ascii="Arial" w:hAnsi="Arial" w:eastAsia="Arial" w:cs="Arial"/>
          <w:i w:val="false"/>
          <w:b w:val="false"/>
          <w:u w:val="none"/>
          <w:strike w:val="false"/>
          <w:sz w:val="20"/>
          <w:szCs w:val="20"/>
          <w:color w:val="000000"/>
        </w:rPr>
        <w:t xml:space="preserve">In de arm worden de ventrale spieren de flexoren, adductoren en pronatoren en de dorsale spieren de extensoren, abductoren en supinatoren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(2025-09-17T16:23:53.556234+00:00):</w:t>
      </w:r>
      <w:r>
        <w:br w:type="textWrapping"/>
      </w:r>
      <w:r>
        <w:rPr>
          <w:rFonts w:ascii="Arial" w:hAnsi="Arial" w:eastAsia="Arial" w:cs="Arial"/>
          <w:i w:val="false"/>
          <w:b w:val="false"/>
          <w:u w:val="none"/>
          <w:strike w:val="false"/>
          <w:sz w:val="20"/>
          <w:szCs w:val="20"/>
          <w:color w:val="000000"/>
        </w:rPr>
        <w:t xml:space="preserve">Interessante link met de spieren! Je hebt gelijk dat de termen âventraalâ en âdorsaalâ in de anatomie vaak worden gebruikt om spiergroepen te beschrijven, zoals in de ledematen. Je laat daarmee zien dat je in ieder geval weet waar deze termen naar verwijzen.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kun je in de context van **embryonale ontwikkeling** uitleggen wat ventraal en dorsaal betekenen? Waar ligt het ventrale en waar het dorsale deel van het embryo? Wat bedoelen we precies met deze ruimtelijke termen in het vroege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(2025-09-17T16:23:58.421544+00:00):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(2025-09-17T16:24:09.51165+00:00):</w:t>
      </w:r>
      <w:r>
        <w:br w:type="textWrapping"/>
      </w:r>
      <w:r>
        <w:rPr>
          <w:rFonts w:ascii="Arial" w:hAnsi="Arial" w:eastAsia="Arial" w:cs="Arial"/>
          <w:i w:val="false"/>
          <w:b w:val="false"/>
          <w:u w:val="none"/>
          <w:strike w:val="false"/>
          <w:sz w:val="20"/>
          <w:szCs w:val="20"/>
          <w:color w:val="000000"/>
        </w:rPr>
        <w:t xml:space="preserve">Geen probleem, dit is een belangrijk concept!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het embryo als een soort âcilinderâ in wording.  </w:t>
      </w:r>
      <w:r>
        <w:br w:type="textWrapping"/>
      </w:r>
      <w:r>
        <w:rPr>
          <w:rFonts w:ascii="Arial" w:hAnsi="Arial" w:eastAsia="Arial" w:cs="Arial"/>
          <w:i w:val="false"/>
          <w:b w:val="false"/>
          <w:u w:val="none"/>
          <w:strike w:val="false"/>
          <w:sz w:val="20"/>
          <w:szCs w:val="20"/>
          <w:color w:val="000000"/>
        </w:rPr>
        <w:t xml:space="preserve">- De **ventrale** kant is de buikzijde (de kant waar straks de buik zich ontwikkelt).</w:t>
      </w:r>
      <w:r>
        <w:br w:type="textWrapping"/>
      </w:r>
      <w:r>
        <w:rPr>
          <w:rFonts w:ascii="Arial" w:hAnsi="Arial" w:eastAsia="Arial" w:cs="Arial"/>
          <w:i w:val="false"/>
          <w:b w:val="false"/>
          <w:u w:val="none"/>
          <w:strike w:val="false"/>
          <w:sz w:val="20"/>
          <w:szCs w:val="20"/>
          <w:color w:val="000000"/>
        </w:rPr>
        <w:t xml:space="preserve">- De **dorsale** kant is de rugzijde (waar de wervelkolom en rugspieren zich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 veel schema's is de dorsale kant bovenaan getekend en de ventrale kant onderaan, maar in het echte embryo ligt de ventrale kant aan de kant van de dooierzak en de dorsale kant aan de kant van de neurale buis.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vraag: Kun je nu uitleggen wat er bedoeld wordt met "ventrale sluiting" (ventral closure) van het embryo? Wat gebeurt daarbij?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(2025-09-17T16:24:45.68+00:00):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vandaag actief meegedaan met de embryologievragen, en het is duidelijk dat je moeite doet om de basis goed te begrijpen. Je toont doorzettingsvermogen, stelt vragen als je iets niet weet, en bouwt netjes voort op feedback. Dat is super waardevol voor je leerproces!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Je benoemt duidelijk de drie kiemlagen (ectoderm, mesoderm, endoderm) en hun functies. Je begrijpt het proces van gastrulatie goed, inclusief het doel ervan. Ook kon je het concept van embryonale plooing uitleggen en het ontstaan van de oerdarm benoemen.  </w:t>
      </w:r>
      <w:r>
        <w:br w:type="textWrapping"/>
      </w:r>
      <w:r>
        <w:rPr>
          <w:rFonts w:ascii="Arial" w:hAnsi="Arial" w:eastAsia="Arial" w:cs="Arial"/>
          <w:i w:val="false"/>
          <w:b w:val="false"/>
          <w:u w:val="none"/>
          <w:strike w:val="false"/>
          <w:sz w:val="20"/>
          <w:szCs w:val="20"/>
          <w:color w:val="000000"/>
        </w:rPr>
        <w:t xml:space="preserve">- **Good Application of:** Je kon na uitleg de vier mesodermale subdivisies korrekt opsommen, en je probeert anatomische termen functioneel te koppelen aan voorbeelden, zoals spiergroepen in de arm.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**Reviewing Key Terms:** Je hebt moeite met het spontaan benoemen van specifieke subdivisies van het mesoderm en het correct gebruiken van termen als âventraalâ en âdorsaalâ in de embryologie-context.  </w:t>
      </w:r>
      <w:r>
        <w:br w:type="textWrapping"/>
      </w:r>
      <w:r>
        <w:rPr>
          <w:rFonts w:ascii="Arial" w:hAnsi="Arial" w:eastAsia="Arial" w:cs="Arial"/>
          <w:i w:val="false"/>
          <w:b w:val="false"/>
          <w:u w:val="none"/>
          <w:strike w:val="false"/>
          <w:sz w:val="20"/>
          <w:szCs w:val="20"/>
          <w:color w:val="000000"/>
        </w:rPr>
        <w:t xml:space="preserve">- **Connecting the Dots:** Het overbrengen van kennis van algemene anatomische termen naar hun betekenis binnen embryologie verdient nog aandacht.  </w:t>
      </w:r>
      <w:r>
        <w:br w:type="textWrapping"/>
      </w:r>
      <w:r>
        <w:rPr>
          <w:rFonts w:ascii="Arial" w:hAnsi="Arial" w:eastAsia="Arial" w:cs="Arial"/>
          <w:i w:val="false"/>
          <w:b w:val="false"/>
          <w:u w:val="none"/>
          <w:strike w:val="false"/>
          <w:sz w:val="20"/>
          <w:szCs w:val="20"/>
          <w:color w:val="000000"/>
        </w:rPr>
        <w:t xml:space="preserve">- **Applying Theory to Practice:** Je antwoorden blijven soms wat algemeen of beschrijvend; probeer je in te leven in de 3D-structuur en de ontwikkeling in het embryo, en pas dat actief toe op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 sterker te worden in het leren en onthouden van belangrijke termen (zoals kiemlagen, subdivisies van het mesoderm, ruimtelijke aanduidingen in embryologie), raad ik je aan om **flashcards** te maken en die regelmatig te oefenen, zowel met namen als met korte uitleg van hun functie/locatie. Zo train je je actief herinneren en wordt het makkelijker om diepere vragen te beantwoorden!</w:t>
      </w:r>
    </w:p>
    <w:p>
      <w:pPr>
        <w:pStyle w:val="Normal"/>
      </w:pPr>
      <w:r>
        <w:t xml:space="preserve"/>
      </w:r>
    </w:p>
    <w:p>
      <w:pPr>
        <w:pStyle w:val="Titre1"/>
      </w:pPr>
      <w:r>
        <w:t xml:space="preserve">vmed.csv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2025-10-23T14:57:52Z</dcterms:modified>
  <cp:category/>
</cp:coreProperties>
</file>