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(2025-10-15T13:29:13.448677+00:00):</w:t>
      </w:r>
      <w:r>
        <w:br w:type="textWrapping"/>
      </w:r>
      <w:r>
        <w:rPr>
          <w:rFonts w:ascii="Arial" w:hAnsi="Arial" w:eastAsia="Arial" w:cs="Arial"/>
          <w:i w:val="false"/>
          <w:b w:val="false"/>
          <w:u w:val="none"/>
          <w:strike w:val="false"/>
          <w:sz w:val="20"/>
          <w:szCs w:val="20"/>
          <w:color w:val="000000"/>
        </w:rPr>
        <w:t xml:space="preserve">Waarom zitten de sympathische functies op 1 plek van de ruggengraat (In het midden volgens mij, eigenlijk weet ik het niet precies meer), en de parasympathische aan de bovenste en onderste 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(2025-10-15T13:29:24.123042+00:00):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Goede vraag! Laten we dat samen even verkennen voordat we verder gaan met de vignetten. Je vraagt dus naar de organisatie van het sympathisch én parasympathisch zenuwstelsel in het ruggenmerg.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eerst in je eigen woorden uitleggen wat jij nu weet over waaruit de sympathische en parasympathische zenuwen vertrekken in het centraal zenuwstelsel? Wat weet je over de “thoracolumbale” oorsprong van het sympathische systeem en de “craniosacrale” oorsprong van het parasympathische systeem?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zou het handig kunnen zijn dat deze systemen verspreid op verschillende plekken hun oorsprong hebben? Wat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(2025-10-15T13:30:01.826641+00:00):</w:t>
      </w:r>
      <w:r>
        <w:br w:type="textWrapping"/>
      </w:r>
      <w:r>
        <w:rPr>
          <w:rFonts w:ascii="Arial" w:hAnsi="Arial" w:eastAsia="Arial" w:cs="Arial"/>
          <w:i w:val="false"/>
          <w:b w:val="false"/>
          <w:u w:val="none"/>
          <w:strike w:val="false"/>
          <w:sz w:val="20"/>
          <w:szCs w:val="20"/>
          <w:color w:val="000000"/>
        </w:rPr>
        <w:t xml:space="preserve">Ik heb 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(2025-10-15T13:30:15.104205+00:00):</w:t>
      </w:r>
      <w:r>
        <w:br w:type="textWrapping"/>
      </w:r>
      <w:r>
        <w:rPr>
          <w:rFonts w:ascii="Arial" w:hAnsi="Arial" w:eastAsia="Arial" w:cs="Arial"/>
          <w:i w:val="false"/>
          <w:b w:val="false"/>
          <w:u w:val="none"/>
          <w:strike w:val="false"/>
          <w:sz w:val="20"/>
          <w:szCs w:val="20"/>
          <w:color w:val="000000"/>
        </w:rPr>
        <w:t xml:space="preserve">Geen probleem! Dat is precies waarvoor we deze fase gebruiken.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het sympathisch zenuwstelsel vertrekken de zenuwen uit het midden van het ruggenmerg: uit de thoracale en lumbale segmenten (dus borst en onderrug). Dit noem je ook wel de “thoracolumbale” oorsprong.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parasympathisch zenuwstelsel vertrekt juist uit de hersenstam (craniaal, bijvoorbeeld via de nervus vagus) en uit het onderste deel van het ruggenmerg (sacraal, dus bij het heiligbeen). Dit noem je dus de “craniosacrale” oorsprong.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een idee waarom het misschien nuttig is dat het sympathisch systeem uit het midden vertrekt, en het parasympathisch systeem juist meer boven en onderin? Wat doet het sympathisch systeem vooral, en wat het parasympathisch? Probeer eens te redeneren.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(2025-10-15T13:30:46.254074+00:00):</w:t>
      </w:r>
      <w:r>
        <w:br w:type="textWrapping"/>
      </w:r>
      <w:r>
        <w:rPr>
          <w:rFonts w:ascii="Arial" w:hAnsi="Arial" w:eastAsia="Arial" w:cs="Arial"/>
          <w:i w:val="false"/>
          <w:b w:val="false"/>
          <w:u w:val="none"/>
          <w:strike w:val="false"/>
          <w:sz w:val="20"/>
          <w:szCs w:val="20"/>
          <w:color w:val="000000"/>
        </w:rPr>
        <w:t xml:space="preserve">omdat het parasympathische systeem voor rust is, en de organen die het controleert in de bovenste en onderste kant zitten?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(2025-10-15T13:30:57.616269+00:00):</w:t>
      </w:r>
      <w:r>
        <w:br w:type="textWrapping"/>
      </w:r>
      <w:r>
        <w:rPr>
          <w:rFonts w:ascii="Arial" w:hAnsi="Arial" w:eastAsia="Arial" w:cs="Arial"/>
          <w:i w:val="false"/>
          <w:b w:val="false"/>
          <w:u w:val="none"/>
          <w:strike w:val="false"/>
          <w:sz w:val="20"/>
          <w:szCs w:val="20"/>
          <w:color w:val="000000"/>
        </w:rPr>
        <w:t xml:space="preserve">Dat is een mooie redenatie! Inderdaad, veel van de organen die sterk door het parasympathisch systeem beïnvloed worden (zoals ogen, speekselklieren, hart, longen – via de hersenzenuwen – en darmen en blaas – via de sacrale zenuwen) bevinden zich aan het ‘begin’ en ‘einde’ van het maag-darmkanaal.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waarom denk je dat het sympathisch systeem juist handig via het midden—dus borst en onderrug—gaat? Wat voor reactie wil het lichaam snel coördineren via het sympathisch systeem? Heb je gedacht aan hoe een “fight-or-flight” reactie door bijna het hele lichaam tegelijk gecoördineerd moet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(2025-10-15T13:31:15.210501+00:00):</w:t>
      </w:r>
      <w:r>
        <w:br w:type="textWrapping"/>
      </w:r>
      <w:r>
        <w:rPr>
          <w:rFonts w:ascii="Arial" w:hAnsi="Arial" w:eastAsia="Arial" w:cs="Arial"/>
          <w:i w:val="false"/>
          <w:b w:val="false"/>
          <w:u w:val="none"/>
          <w:strike w:val="false"/>
          <w:sz w:val="20"/>
          <w:szCs w:val="20"/>
          <w:color w:val="000000"/>
        </w:rPr>
        <w:t xml:space="preserve">omdat het sympathische systeem sneller moet reageren?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(2025-10-15T13:31:25.176497+00:00):</w:t>
      </w:r>
      <w:r>
        <w:br w:type="textWrapping"/>
      </w:r>
      <w:r>
        <w:rPr>
          <w:rFonts w:ascii="Arial" w:hAnsi="Arial" w:eastAsia="Arial" w:cs="Arial"/>
          <w:i w:val="false"/>
          <w:b w:val="false"/>
          <w:u w:val="none"/>
          <w:strike w:val="false"/>
          <w:sz w:val="20"/>
          <w:szCs w:val="20"/>
          <w:color w:val="000000"/>
        </w:rPr>
        <w:t xml:space="preserve">Dat is een goed begin! Het sympathische systeem moet inderdaad snel en gecoördineerd kunnen reageren, bijvoorbeeld bij stress ('fight or flight'). Door vanuit het midden van het ruggenmerg vertakkingen te maken, kunnen in één keer veel vitale organen (hart, longen, bloedvaten, darmen) tegelijk bereikt worden.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parasympathisch systeem heeft dan juist meer een rustige, regelende invloed en werkt vaak meer op specifieke organen, vaak lokaal.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Is het zo duidelijker voor je, of zijn er nog andere vragen hierover voordat we verder gaan naar het stukje 'hoe werken de signaaloverdracht en de chemische boodschappers binnen dit systeem'?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(2025-10-15T13:31:48.705082+00:00):</w:t>
      </w:r>
      <w:r>
        <w:br w:type="textWrapping"/>
      </w:r>
      <w:r>
        <w:rPr>
          <w:rFonts w:ascii="Arial" w:hAnsi="Arial" w:eastAsia="Arial" w:cs="Arial"/>
          <w:i w:val="false"/>
          <w:b w:val="false"/>
          <w:u w:val="none"/>
          <w:strike w:val="false"/>
          <w:sz w:val="20"/>
          <w:szCs w:val="20"/>
          <w:color w:val="000000"/>
        </w:rPr>
        <w:t xml:space="preserve">Uhhh het is zo wel duidelijk ig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(2025-10-15T13:31:59.875873+00:00):</w:t>
      </w:r>
      <w:r>
        <w:br w:type="textWrapping"/>
      </w:r>
      <w:r>
        <w:rPr>
          <w:rFonts w:ascii="Arial" w:hAnsi="Arial" w:eastAsia="Arial" w:cs="Arial"/>
          <w:i w:val="false"/>
          <w:b w:val="false"/>
          <w:u w:val="none"/>
          <w:strike w:val="false"/>
          <w:sz w:val="20"/>
          <w:szCs w:val="20"/>
          <w:color w:val="000000"/>
        </w:rPr>
        <w:t xml:space="preserve">Prima! Dan gaan we een stapje verder.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hadden het net over de oorsprong van de zenuwen. Laten we nu even kort kijken naar signaaloverdracht:  </w:t>
      </w:r>
      <w:r>
        <w:br w:type="textWrapping"/>
      </w:r>
      <w:r>
        <w:rPr>
          <w:rFonts w:ascii="Arial" w:hAnsi="Arial" w:eastAsia="Arial" w:cs="Arial"/>
          <w:i w:val="false"/>
          <w:b w:val="false"/>
          <w:u w:val="none"/>
          <w:strike w:val="false"/>
          <w:sz w:val="20"/>
          <w:szCs w:val="20"/>
          <w:color w:val="000000"/>
        </w:rPr>
        <w:t xml:space="preserve">Hoe denk jij dat een signaal van het centrale zenuwstelsel naar een orgaan bij het autonome zenuwstelsel wordt doorgegeven? Dus: via welke structuren komt het signaal bij het uiteindelijke doelorgaan, en welke ‘chemische boodschappers’ (neurotransmitters) spelen daarbij een rol?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in je eigen woorden te antwoorden, zelfs als je het niet helemaal zeker weet.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(2025-10-15T13:32:51.515222+00:00):</w:t>
      </w:r>
      <w:r>
        <w:br w:type="textWrapping"/>
      </w:r>
      <w:r>
        <w:rPr>
          <w:rFonts w:ascii="Arial" w:hAnsi="Arial" w:eastAsia="Arial" w:cs="Arial"/>
          <w:i w:val="false"/>
          <w:b w:val="false"/>
          <w:u w:val="none"/>
          <w:strike w:val="false"/>
          <w:sz w:val="20"/>
          <w:szCs w:val="20"/>
          <w:color w:val="000000"/>
        </w:rPr>
        <w:t xml:space="preserve">Het wordt doorgestuurd via zowel gemyeliniseerde en ongemyeliniseerde zenuwcellen, en acetylcholine en adrenaline spelen daarbij een rol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(2025-10-15T13:33:04.973296+00:00):</w:t>
      </w:r>
      <w:r>
        <w:br w:type="textWrapping"/>
      </w:r>
      <w:r>
        <w:rPr>
          <w:rFonts w:ascii="Arial" w:hAnsi="Arial" w:eastAsia="Arial" w:cs="Arial"/>
          <w:i w:val="false"/>
          <w:b w:val="false"/>
          <w:u w:val="none"/>
          <w:strike w:val="false"/>
          <w:sz w:val="20"/>
          <w:szCs w:val="20"/>
          <w:color w:val="000000"/>
        </w:rPr>
        <w:t xml:space="preserve">Mooi begin! Je noemt inderdaad dat er verschillende typen zenuwcellen zijn (gemyeliniseerd/ongemyeliniseerd), en je noemt twee belangrijke neurotransmitters. Laten we dat iets verder uitsplitsen.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meeste autonome zenuwbanen bestaan uit twee opeenvolgende zenuwcellen: een preganglionaire en een postganglionaire neuron. Kun je bedenken waar beide typen neurotransmitters (acetylcholine en noradrenaline/adrenaline) vooral vrijkomen in deze route?  </w:t>
      </w:r>
      <w:r>
        <w:br w:type="textWrapping"/>
      </w:r>
      <w:r>
        <w:rPr>
          <w:rFonts w:ascii="Arial" w:hAnsi="Arial" w:eastAsia="Arial" w:cs="Arial"/>
          <w:i w:val="false"/>
          <w:b w:val="false"/>
          <w:u w:val="none"/>
          <w:strike w:val="false"/>
          <w:sz w:val="20"/>
          <w:szCs w:val="20"/>
          <w:color w:val="000000"/>
        </w:rPr>
        <w:t xml:space="preserve">En wat is het verschil tussen sympathisch en parasympathisch op dit gebied?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die keten te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(2025-10-15T13:34:20.567431+00:00):</w:t>
      </w:r>
      <w:r>
        <w:br w:type="textWrapping"/>
      </w:r>
      <w:r>
        <w:rPr>
          <w:rFonts w:ascii="Arial" w:hAnsi="Arial" w:eastAsia="Arial" w:cs="Arial"/>
          <w:i w:val="false"/>
          <w:b w:val="false"/>
          <w:u w:val="none"/>
          <w:strike w:val="false"/>
          <w:sz w:val="20"/>
          <w:szCs w:val="20"/>
          <w:color w:val="000000"/>
        </w:rPr>
        <w:t xml:space="preserve">Het sympathische zenuwstelsel gebruikt een andere neurotransmitter dan het parasympathische stelsel, en volgens mij zijn de ongemyeliniseerde zenuwcellen bij het parasympathische zenuwstelsel korter dan bij het sympathische zenuwstelse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(2025-10-15T13:34:37.69191+00:00):</w:t>
      </w:r>
      <w:r>
        <w:br w:type="textWrapping"/>
      </w:r>
      <w:r>
        <w:rPr>
          <w:rFonts w:ascii="Arial" w:hAnsi="Arial" w:eastAsia="Arial" w:cs="Arial"/>
          <w:i w:val="false"/>
          <w:b w:val="false"/>
          <w:u w:val="none"/>
          <w:strike w:val="false"/>
          <w:sz w:val="20"/>
          <w:szCs w:val="20"/>
          <w:color w:val="000000"/>
        </w:rPr>
        <w:t xml:space="preserve">Goed dat je die verschillen probeert te benoemen! Even 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In beide systemen heb je dus een preganglionair neuron (dat meestal gemyeliniseerd is) en een postganglionair neuron (meestal ongemyeliniseerd).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In welk deel van beide systemen—sympathisch en parasympathisch—is de preganglionaire vezel langer, en wanneer juist de postganglionaire?  </w:t>
      </w:r>
      <w:r>
        <w:br w:type="textWrapping"/>
      </w:r>
      <w:r>
        <w:rPr>
          <w:rFonts w:ascii="Arial" w:hAnsi="Arial" w:eastAsia="Arial" w:cs="Arial"/>
          <w:i w:val="false"/>
          <w:b w:val="false"/>
          <w:u w:val="none"/>
          <w:strike w:val="false"/>
          <w:sz w:val="20"/>
          <w:szCs w:val="20"/>
          <w:color w:val="000000"/>
        </w:rPr>
        <w:t xml:space="preserve">2. Kun je reconstrueren welke neurotransmitter op elk ‘schakelpunt’ (tussen zenuwcellen, en tussen zenuwcel en orgaan) wordt gebruikt in beide systemen?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even stap voor stap: eerst preganglionair → postganglionair, dan postganglionair → doelorgaan. Probeer het uit te 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(2025-10-15T13:36:09.842831+00:00):</w:t>
      </w:r>
      <w:r>
        <w:br w:type="textWrapping"/>
      </w:r>
      <w:r>
        <w:rPr>
          <w:rFonts w:ascii="Arial" w:hAnsi="Arial" w:eastAsia="Arial" w:cs="Arial"/>
          <w:i w:val="false"/>
          <w:b w:val="false"/>
          <w:u w:val="none"/>
          <w:strike w:val="false"/>
          <w:sz w:val="20"/>
          <w:szCs w:val="20"/>
          <w:color w:val="000000"/>
        </w:rPr>
        <w:t xml:space="preserve">1. in het sympathische deel is het preganglionaire vezel ding langer, en in het parasympathische zenuwstelsel het postganglionaire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Acetylcholine op de muscarinereceptoren van het parasympathisch zenuwstelsel, en adrenaline op het receptor van het sympatisch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(2025-10-15T13:36:24.748213+00:00):</w:t>
      </w:r>
      <w:r>
        <w:br w:type="textWrapping"/>
      </w:r>
      <w:r>
        <w:rPr>
          <w:rFonts w:ascii="Arial" w:hAnsi="Arial" w:eastAsia="Arial" w:cs="Arial"/>
          <w:i w:val="false"/>
          <w:b w:val="false"/>
          <w:u w:val="none"/>
          <w:strike w:val="false"/>
          <w:sz w:val="20"/>
          <w:szCs w:val="20"/>
          <w:color w:val="000000"/>
        </w:rPr>
        <w:t xml:space="preserve">Goed geprobeerd, je zit er bijna! Even wat nuance: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In het sympathisch zenuwstelsel zijn juist de **postganglionaire** vezels langer (de synaps, dus het ganglion, ligt dicht bij het ruggenmerg). In het **parasympathisch** systeem zijn juist de **preganglionaire** vezels langer (de ganglia liggen dicht bij of zelfs in het doelorgaan).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Acetylcholine wordt inderdaad gebruikt in beide systemen, maar op verschillende plekken:</w:t>
      </w:r>
      <w:r>
        <w:br w:type="textWrapping"/>
      </w:r>
      <w:r>
        <w:rPr>
          <w:rFonts w:ascii="Arial" w:hAnsi="Arial" w:eastAsia="Arial" w:cs="Arial"/>
          <w:i w:val="false"/>
          <w:b w:val="false"/>
          <w:u w:val="none"/>
          <w:strike w:val="false"/>
          <w:sz w:val="20"/>
          <w:szCs w:val="20"/>
          <w:color w:val="000000"/>
        </w:rPr>
        <w:t xml:space="preserve">   - **Preganglionair → postganglionair**: In beide systemen wordt acetylcholine gebruikt, en hierbij werkt het op *nicotine*-receptoren.</w:t>
      </w:r>
      <w:r>
        <w:br w:type="textWrapping"/>
      </w:r>
      <w:r>
        <w:rPr>
          <w:rFonts w:ascii="Arial" w:hAnsi="Arial" w:eastAsia="Arial" w:cs="Arial"/>
          <w:i w:val="false"/>
          <w:b w:val="false"/>
          <w:u w:val="none"/>
          <w:strike w:val="false"/>
          <w:sz w:val="20"/>
          <w:szCs w:val="20"/>
          <w:color w:val="000000"/>
        </w:rPr>
        <w:t xml:space="preserve">   - **Postganglionair → doelorgaan**:</w:t>
      </w:r>
      <w:r>
        <w:br w:type="textWrapping"/>
      </w:r>
      <w:r>
        <w:rPr>
          <w:rFonts w:ascii="Arial" w:hAnsi="Arial" w:eastAsia="Arial" w:cs="Arial"/>
          <w:i w:val="false"/>
          <w:b w:val="false"/>
          <w:u w:val="none"/>
          <w:strike w:val="false"/>
          <w:sz w:val="20"/>
          <w:szCs w:val="20"/>
          <w:color w:val="000000"/>
        </w:rPr>
        <w:t xml:space="preserve">      - Sympathisch: meestal **noradrenaline** (niet adrenaline) op adrenerge receptoren.  </w:t>
      </w:r>
      <w:r>
        <w:br w:type="textWrapping"/>
      </w:r>
      <w:r>
        <w:rPr>
          <w:rFonts w:ascii="Arial" w:hAnsi="Arial" w:eastAsia="Arial" w:cs="Arial"/>
          <w:i w:val="false"/>
          <w:b w:val="false"/>
          <w:u w:val="none"/>
          <w:strike w:val="false"/>
          <w:sz w:val="20"/>
          <w:szCs w:val="20"/>
          <w:color w:val="000000"/>
        </w:rPr>
        <w:t xml:space="preserve">      - Parasympathisch: **acetylcholine** op *muscarine*-receptoren.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deze routes nu nog 1x kort in je eigen woorden opschrijven voor beide systemen? Dat helpt echt om het goed te onthouden!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(2025-10-15T13:36:41.451366+00:00):</w:t>
      </w:r>
      <w:r>
        <w:br w:type="textWrapping"/>
      </w:r>
      <w:r>
        <w:rPr>
          <w:rFonts w:ascii="Arial" w:hAnsi="Arial" w:eastAsia="Arial" w:cs="Arial"/>
          <w:i w:val="false"/>
          <w:b w:val="false"/>
          <w:u w:val="none"/>
          <w:strike w:val="false"/>
          <w:sz w:val="20"/>
          <w:szCs w:val="20"/>
          <w:color w:val="000000"/>
        </w:rPr>
        <w:t xml:space="preserve">oh nicotine receptoren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(2025-10-15T13:36:50.76105+00:00):</w:t>
      </w:r>
      <w:r>
        <w:br w:type="textWrapping"/>
      </w:r>
      <w:r>
        <w:rPr>
          <w:rFonts w:ascii="Arial" w:hAnsi="Arial" w:eastAsia="Arial" w:cs="Arial"/>
          <w:i w:val="false"/>
          <w:b w:val="false"/>
          <w:u w:val="none"/>
          <w:strike w:val="false"/>
          <w:sz w:val="20"/>
          <w:szCs w:val="20"/>
          <w:color w:val="000000"/>
        </w:rPr>
        <w:t xml:space="preserve">Precies, dat klopt! De eerste synaps in het autonome zenuwstelsel (dus tussen pre- en postganglionair neuron) gebruikt acetylcholine op **nicotine**-receptoren, zowel bij het sympathische als parasympathische systeem.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het hele pad – van het centrale zenuwstelsel tot het doelorgaan – stap voor stap benoemen voor zowel het sympathisch als het parasympathisch systeem? Zet er ook bij welke neurotransmitter en welk type receptor er op elk punt wordt gebruikt. Dat is een mooie samenvatting van deze kennis.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(2025-10-15T13:36:56.204711+00:00):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(2025-10-15T13:37:12.543542+00:00):</w:t>
      </w:r>
      <w:r>
        <w:br w:type="textWrapping"/>
      </w:r>
      <w:r>
        <w:rPr>
          <w:rFonts w:ascii="Arial" w:hAnsi="Arial" w:eastAsia="Arial" w:cs="Arial"/>
          <w:i w:val="false"/>
          <w:b w:val="false"/>
          <w:u w:val="none"/>
          <w:strike w:val="false"/>
          <w:sz w:val="20"/>
          <w:szCs w:val="20"/>
          <w:color w:val="000000"/>
        </w:rPr>
        <w:t xml:space="preserve">Geen probleem, laten we het samen stap voor stap doornemen: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Sympathisch zenuwstelsel:</w:t>
      </w:r>
      <w:r>
        <w:br w:type="textWrapping"/>
      </w:r>
      <w:r>
        <w:rPr>
          <w:rFonts w:ascii="Arial" w:hAnsi="Arial" w:eastAsia="Arial" w:cs="Arial"/>
          <w:i w:val="false"/>
          <w:b w:val="false"/>
          <w:u w:val="none"/>
          <w:strike w:val="false"/>
          <w:sz w:val="20"/>
          <w:szCs w:val="20"/>
          <w:color w:val="000000"/>
        </w:rPr>
        <w:t xml:space="preserve">1. Preganglionair neuron (start in het ruggenmerg): geeft **acetylcholine** af op een **nicotine-receptor** van het postganglionaire neuron (in het sympathisch ganglion, dicht bij het ruggenmerg).</w:t>
      </w:r>
      <w:r>
        <w:br w:type="textWrapping"/>
      </w:r>
      <w:r>
        <w:rPr>
          <w:rFonts w:ascii="Arial" w:hAnsi="Arial" w:eastAsia="Arial" w:cs="Arial"/>
          <w:i w:val="false"/>
          <w:b w:val="false"/>
          <w:u w:val="none"/>
          <w:strike w:val="false"/>
          <w:sz w:val="20"/>
          <w:szCs w:val="20"/>
          <w:color w:val="000000"/>
        </w:rPr>
        <w:t xml:space="preserve">2. Postganglionair neuron: geeft meestal **noradrenaline** af op **adrenerge receptoren** (zoals α₁, β₁, β₂) op het doelorgaan.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Parasympathisch zenuwstelsel:</w:t>
      </w:r>
      <w:r>
        <w:br w:type="textWrapping"/>
      </w:r>
      <w:r>
        <w:rPr>
          <w:rFonts w:ascii="Arial" w:hAnsi="Arial" w:eastAsia="Arial" w:cs="Arial"/>
          <w:i w:val="false"/>
          <w:b w:val="false"/>
          <w:u w:val="none"/>
          <w:strike w:val="false"/>
          <w:sz w:val="20"/>
          <w:szCs w:val="20"/>
          <w:color w:val="000000"/>
        </w:rPr>
        <w:t xml:space="preserve">1. Preganglionair neuron (start in hersenstam of sacrale ruggenmerg): geeft **acetylcholine** af op een **nicotine-receptor** van het postganglionaire neuron (in of vlakbij het doelorgaan).</w:t>
      </w:r>
      <w:r>
        <w:br w:type="textWrapping"/>
      </w:r>
      <w:r>
        <w:rPr>
          <w:rFonts w:ascii="Arial" w:hAnsi="Arial" w:eastAsia="Arial" w:cs="Arial"/>
          <w:i w:val="false"/>
          <w:b w:val="false"/>
          <w:u w:val="none"/>
          <w:strike w:val="false"/>
          <w:sz w:val="20"/>
          <w:szCs w:val="20"/>
          <w:color w:val="000000"/>
        </w:rPr>
        <w:t xml:space="preserve">2. Postganglionair neuron: geeft **acetylcholine** af op **muscarine-receptoren** op het doelorgaan.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Is dit zo duidelijker? Of wil je hier nog ergens dieper op ingaan voordat we doorgaan naar de volgende kennisvraag?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(2025-10-15T13:37:53.695226+00:00):</w:t>
      </w:r>
      <w:r>
        <w:br w:type="textWrapping"/>
      </w:r>
      <w:r>
        <w:rPr>
          <w:rFonts w:ascii="Arial" w:hAnsi="Arial" w:eastAsia="Arial" w:cs="Arial"/>
          <w:i w:val="false"/>
          <w:b w:val="false"/>
          <w:u w:val="none"/>
          <w:strike w:val="false"/>
          <w:sz w:val="20"/>
          <w:szCs w:val="20"/>
          <w:color w:val="000000"/>
        </w:rPr>
        <w:t xml:space="preserve">Uh misschien meer diepgang over hoe de neurotransmitters uberhaupt 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(2025-10-15T13:38:05.736485+00:00):</w:t>
      </w:r>
      <w:r>
        <w:br w:type="textWrapping"/>
      </w:r>
      <w:r>
        <w:rPr>
          <w:rFonts w:ascii="Arial" w:hAnsi="Arial" w:eastAsia="Arial" w:cs="Arial"/>
          <w:i w:val="false"/>
          <w:b w:val="false"/>
          <w:u w:val="none"/>
          <w:strike w:val="false"/>
          <w:sz w:val="20"/>
          <w:szCs w:val="20"/>
          <w:color w:val="000000"/>
        </w:rPr>
        <w:t xml:space="preserve">Goede vraag! Je wil meer weten over *hoe* de neurotransmitters vrijkomen en hun werking uitoefenen.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het proces even nauwkeurig samen doorlopen?  </w:t>
      </w:r>
      <w:r>
        <w:br w:type="textWrapping"/>
      </w:r>
      <w:r>
        <w:rPr>
          <w:rFonts w:ascii="Arial" w:hAnsi="Arial" w:eastAsia="Arial" w:cs="Arial"/>
          <w:i w:val="false"/>
          <w:b w:val="false"/>
          <w:u w:val="none"/>
          <w:strike w:val="false"/>
          <w:sz w:val="20"/>
          <w:szCs w:val="20"/>
          <w:color w:val="000000"/>
        </w:rPr>
        <w:t xml:space="preserve">Wat weet je al over hoe een zenuwcel een signaal doorgeeft aan een andere zenuwcel — bijvoorbeeld de rol van elektrische signalen, blaasjes (vesikels) met neurotransmitter, en synapsen?  </w:t>
      </w:r>
      <w:r>
        <w:br w:type="textWrapping"/>
      </w:r>
      <w:r>
        <w:rPr>
          <w:rFonts w:ascii="Arial" w:hAnsi="Arial" w:eastAsia="Arial" w:cs="Arial"/>
          <w:i w:val="false"/>
          <w:b w:val="false"/>
          <w:u w:val="none"/>
          <w:strike w:val="false"/>
          <w:sz w:val="20"/>
          <w:szCs w:val="20"/>
          <w:color w:val="000000"/>
        </w:rPr>
        <w:t xml:space="preserve">Wil je eens proberen uit te leggen wat er gebeurt als een zenuwimpuls aankomt bij het uiteinde van een zenuwcel?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(2025-10-15T13:38:29.890135+00:00):</w:t>
      </w:r>
      <w:r>
        <w:br w:type="textWrapping"/>
      </w:r>
      <w:r>
        <w:rPr>
          <w:rFonts w:ascii="Arial" w:hAnsi="Arial" w:eastAsia="Arial" w:cs="Arial"/>
          <w:i w:val="false"/>
          <w:b w:val="false"/>
          <w:u w:val="none"/>
          <w:strike w:val="false"/>
          <w:sz w:val="20"/>
          <w:szCs w:val="20"/>
          <w:color w:val="000000"/>
        </w:rPr>
        <w:t xml:space="preserve">Hoe werkt bijvoorbeeld de plotse aanmaak van adrenaline tijdens een fight-/ flightresponse?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(2025-10-15T13:38:40.428916+00:00):</w:t>
      </w:r>
      <w:r>
        <w:br w:type="textWrapping"/>
      </w:r>
      <w:r>
        <w:rPr>
          <w:rFonts w:ascii="Arial" w:hAnsi="Arial" w:eastAsia="Arial" w:cs="Arial"/>
          <w:i w:val="false"/>
          <w:b w:val="false"/>
          <w:u w:val="none"/>
          <w:strike w:val="false"/>
          <w:sz w:val="20"/>
          <w:szCs w:val="20"/>
          <w:color w:val="000000"/>
        </w:rPr>
        <w:t xml:space="preserve">Mooie verdiepende vraag! Je vraagt specifiek naar adrenaline tijdens een fight-or-flight response.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Stel jezelf voor: je schrikt ergens van. Welke stappen denk je dat je lichaam dan onderneemt—van waarneming tot aan de daadwerkelijke vrijzetting van adrenaline? Probeer het proces in een paar stappen te schetsen. Wat gebeurt er allereerst in je hersenen, en hoe komt uiteindelijk adrenaline in je bloed terecht?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(2025-10-15T13:39:15.842643+00:00):</w:t>
      </w:r>
      <w:r>
        <w:br w:type="textWrapping"/>
      </w:r>
      <w:r>
        <w:rPr>
          <w:rFonts w:ascii="Arial" w:hAnsi="Arial" w:eastAsia="Arial" w:cs="Arial"/>
          <w:i w:val="false"/>
          <w:b w:val="false"/>
          <w:u w:val="none"/>
          <w:strike w:val="false"/>
          <w:sz w:val="20"/>
          <w:szCs w:val="20"/>
          <w:color w:val="000000"/>
        </w:rPr>
        <w:t xml:space="preserve">Je hersenen krijgen een impuls, en volgens mij zorgt dat er uiteindelijk voor dat de bijniermerg adrenaline gaat produceren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(2025-10-15T13:39:26.657997+00:00):</w:t>
      </w:r>
      <w:r>
        <w:br w:type="textWrapping"/>
      </w:r>
      <w:r>
        <w:rPr>
          <w:rFonts w:ascii="Arial" w:hAnsi="Arial" w:eastAsia="Arial" w:cs="Arial"/>
          <w:i w:val="false"/>
          <w:b w:val="false"/>
          <w:u w:val="none"/>
          <w:strike w:val="false"/>
          <w:sz w:val="20"/>
          <w:szCs w:val="20"/>
          <w:color w:val="000000"/>
        </w:rPr>
        <w:t xml:space="preserve">Heel goed! Je noemt de bijniermerg (medulla), dat is inderdaad het orgaan waar adrenaline voor het grootste deel wordt geproduceerd en in het bloed wordt afgegeven.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wat verder proberen te redeneren:  </w:t>
      </w:r>
      <w:r>
        <w:br w:type="textWrapping"/>
      </w:r>
      <w:r>
        <w:rPr>
          <w:rFonts w:ascii="Arial" w:hAnsi="Arial" w:eastAsia="Arial" w:cs="Arial"/>
          <w:i w:val="false"/>
          <w:b w:val="false"/>
          <w:u w:val="none"/>
          <w:strike w:val="false"/>
          <w:sz w:val="20"/>
          <w:szCs w:val="20"/>
          <w:color w:val="000000"/>
        </w:rPr>
        <w:t xml:space="preserve">Hoe wordt het signaal van de hersenen naar de bijniermerg doorgegeven? Is dit vergelijkbaar met hoe het autonoom zenuwstelsel andere organen aanstuurt?  </w:t>
      </w:r>
      <w:r>
        <w:br w:type="textWrapping"/>
      </w:r>
      <w:r>
        <w:rPr>
          <w:rFonts w:ascii="Arial" w:hAnsi="Arial" w:eastAsia="Arial" w:cs="Arial"/>
          <w:i w:val="false"/>
          <w:b w:val="false"/>
          <w:u w:val="none"/>
          <w:strike w:val="false"/>
          <w:sz w:val="20"/>
          <w:szCs w:val="20"/>
          <w:color w:val="000000"/>
        </w:rPr>
        <w:t xml:space="preserve">En waarom is het handig dat het lichaam adrenaline via het bloed afgeeft, naast de snelle zenuw-actie? Wat zou het effect hiervan zijn op het lichaam tijdens zo’n stressmoment?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(2025-10-15T13:40:00.082543+00:00):</w:t>
      </w:r>
      <w:r>
        <w:br w:type="textWrapping"/>
      </w:r>
      <w:r>
        <w:rPr>
          <w:rFonts w:ascii="Arial" w:hAnsi="Arial" w:eastAsia="Arial" w:cs="Arial"/>
          <w:i w:val="false"/>
          <w:b w:val="false"/>
          <w:u w:val="none"/>
          <w:strike w:val="false"/>
          <w:sz w:val="20"/>
          <w:szCs w:val="20"/>
          <w:color w:val="000000"/>
        </w:rPr>
        <w:t xml:space="preserve">Is het niet gewoon een neuropathische impuls ofzo, dat het net werkt als een sensorische/ motorische zenuw?</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(2025-10-15T13:40:13.185495+00:00):</w:t>
      </w:r>
      <w:r>
        <w:br w:type="textWrapping"/>
      </w:r>
      <w:r>
        <w:rPr>
          <w:rFonts w:ascii="Arial" w:hAnsi="Arial" w:eastAsia="Arial" w:cs="Arial"/>
          <w:i w:val="false"/>
          <w:b w:val="false"/>
          <w:u w:val="none"/>
          <w:strike w:val="false"/>
          <w:sz w:val="20"/>
          <w:szCs w:val="20"/>
          <w:color w:val="000000"/>
        </w:rPr>
        <w:t xml:space="preserve">Goede observatie! Er is inderdaad een snel elektrisch signaal, vergelijkbaar met andere zenuwbanen. In het geval van de bijniermerg is dat zelfs bijzonder: het preganglionaire sympathische neuron loopt rechtstreeks vanuit het ruggenmerg naar de bijniermerg, zonder tussenliggend ganglion. Dit neuron geeft acetylcholine af op nicotine-receptoren van de cellen in de bijniermerg.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cellen gedragen zich als ‘gemodificeerde’ postganglionaire neuronen: ze reageren direct en geven vervolgens adrenaline (en een beetje noradrenaline) af in het bloed.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beschrijven waarom het gunstig is dat adrenaline op deze manier via het bloed wordt verspreid, in plaats van alleen via lokale zenuwuiteinden? Wat bereik je daarmee in een fight-or-flight situatie?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(2025-10-15T13:40:33.117259+00:00):</w:t>
      </w:r>
      <w:r>
        <w:br w:type="textWrapping"/>
      </w:r>
      <w:r>
        <w:rPr>
          <w:rFonts w:ascii="Arial" w:hAnsi="Arial" w:eastAsia="Arial" w:cs="Arial"/>
          <w:i w:val="false"/>
          <w:b w:val="false"/>
          <w:u w:val="none"/>
          <w:strike w:val="false"/>
          <w:sz w:val="20"/>
          <w:szCs w:val="20"/>
          <w:color w:val="000000"/>
        </w:rPr>
        <w:t xml:space="preserve">Als het via het bloed verspreid, gaat het sneller, toch?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(2025-10-15T13:40:50.169378+00:00):</w:t>
      </w:r>
      <w:r>
        <w:br w:type="textWrapping"/>
      </w:r>
      <w:r>
        <w:rPr>
          <w:rFonts w:ascii="Arial" w:hAnsi="Arial" w:eastAsia="Arial" w:cs="Arial"/>
          <w:i w:val="false"/>
          <w:b w:val="false"/>
          <w:u w:val="none"/>
          <w:strike w:val="false"/>
          <w:sz w:val="20"/>
          <w:szCs w:val="20"/>
          <w:color w:val="000000"/>
        </w:rPr>
        <w:t xml:space="preserve">Interessante redenering! Het gaat inderdaad snel en heeft ook een groot bereik, maar... is het altijd sneller dan zenuwsignalen? Denk aan: een elektrisch signaal via een zenuw is meestal heel snel (milliseconden), terwijl hormonen via het bloed nét iets trager verspreiden, maar wél heel veel organen tegelijk bereiken.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w:t>
      </w:r>
      <w:r>
        <w:br w:type="textWrapping"/>
      </w:r>
      <w:r>
        <w:rPr>
          <w:rFonts w:ascii="Arial" w:hAnsi="Arial" w:eastAsia="Arial" w:cs="Arial"/>
          <w:i w:val="false"/>
          <w:b w:val="false"/>
          <w:u w:val="none"/>
          <w:strike w:val="false"/>
          <w:sz w:val="20"/>
          <w:szCs w:val="20"/>
          <w:color w:val="000000"/>
        </w:rPr>
        <w:t xml:space="preserve">1. Zenuwsignalen zijn supersnel en zorgen voor directe, lokale effecten.</w:t>
      </w:r>
      <w:r>
        <w:br w:type="textWrapping"/>
      </w:r>
      <w:r>
        <w:rPr>
          <w:rFonts w:ascii="Arial" w:hAnsi="Arial" w:eastAsia="Arial" w:cs="Arial"/>
          <w:i w:val="false"/>
          <w:b w:val="false"/>
          <w:u w:val="none"/>
          <w:strike w:val="false"/>
          <w:sz w:val="20"/>
          <w:szCs w:val="20"/>
          <w:color w:val="000000"/>
        </w:rPr>
        <w:t xml:space="preserve">2. Adrenaline via het bloed is iets langzamer dan het elektrische signaal, maar kan heel veel organen tegelijk beïnvloeden en houdt de fight-or-flight effecten langer in stand.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proberen samen te vatten: wat zijn de voordelen van zenuwsignalen en van adrenaline als hormoon via het bloed, in een stressreactie?</w:t>
      </w:r>
    </w:p>
    <w:p>
      <w:pPr>
        <w:pStyle w:val="Normal"/>
      </w:pPr>
      <w:r>
        <w:t xml:space="preserve"/>
      </w:r>
    </w:p>
    <w:p>
      <w:pPr>
        <w:pStyle w:val="Titre1"/>
      </w:pPr>
      <w:r>
        <w:t xml:space="preserve">sinterklaas.csv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2025-10-22T08:09:05Z</dcterms:modified>
  <cp:category/>
</cp:coreProperties>
</file>