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(2025-11-05T10:43:43.407714+00:00):</w:t>
      </w:r>
      <w:r>
        <w:br w:type="textWrapping"/>
      </w:r>
      <w:r>
        <w:rPr>
          <w:rFonts w:ascii="Arial" w:hAnsi="Arial" w:eastAsia="Arial" w:cs="Arial"/>
          <w:i w:val="false"/>
          <w:b w:val="false"/>
          <w:u w:val="none"/>
          <w:strike w:val="false"/>
          <w:sz w:val="20"/>
          <w:szCs w:val="20"/>
          <w:color w:val="000000"/>
        </w:rPr>
        <w:t xml:space="preserve">laten we beginnen en praat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(2025-11-05T10:43:58.111058+00:00):</w:t>
      </w:r>
      <w:r>
        <w:br w:type="textWrapping"/>
      </w:r>
      <w:r>
        <w:rPr>
          <w:rFonts w:ascii="Arial" w:hAnsi="Arial" w:eastAsia="Arial" w:cs="Arial"/>
          <w:i w:val="false"/>
          <w:b w:val="false"/>
          <w:u w:val="none"/>
          <w:strike w:val="false"/>
          <w:sz w:val="20"/>
          <w:szCs w:val="20"/>
          <w:color w:val="000000"/>
        </w:rPr>
        <w:t xml:space="preserve">Welcome! In deze activiteit werk je samen met een virtuele tutor om te ontdekken hoe bloed en gaswisseling werken via belangrijke fysiologische principes. Je wordt begeleid om je eigen verhaallijn te bouwen die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zelf een uitleg te maken over een casus verbind je ideeën, onthoud je ze beter en kun je je kennis later gerichter toepassen in soortgelijke situaties. Dit sluit ook aan bij hoe artsen redeneren en samen met hun patiënten situaties analyseren.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w:t>
      </w:r>
      <w:r>
        <w:br w:type="textWrapping"/>
      </w:r>
      <w:r>
        <w:rPr>
          <w:rFonts w:ascii="Arial" w:hAnsi="Arial" w:eastAsia="Arial" w:cs="Arial"/>
          <w:i w:val="false"/>
          <w:b w:val="false"/>
          <w:u w:val="none"/>
          <w:strike w:val="false"/>
          <w:sz w:val="20"/>
          <w:szCs w:val="20"/>
          <w:color w:val="000000"/>
        </w:rPr>
        <w:t xml:space="preserve">Fase 1 – Kennisactivering: haal je bestaande kennis over bloed en gaswisseling op.</w:t>
      </w:r>
      <w:r>
        <w:br w:type="textWrapping"/>
      </w:r>
      <w:r>
        <w:rPr>
          <w:rFonts w:ascii="Arial" w:hAnsi="Arial" w:eastAsia="Arial" w:cs="Arial"/>
          <w:i w:val="false"/>
          <w:b w:val="false"/>
          <w:u w:val="none"/>
          <w:strike w:val="false"/>
          <w:sz w:val="20"/>
          <w:szCs w:val="20"/>
          <w:color w:val="000000"/>
        </w:rPr>
        <w:t xml:space="preserve">Fase 2 – Narratief bouwen: gebruik die kennis om toe te passen in een klinisch geval.</w:t>
      </w:r>
      <w:r>
        <w:br w:type="textWrapping"/>
      </w:r>
      <w:r>
        <w:rPr>
          <w:rFonts w:ascii="Arial" w:hAnsi="Arial" w:eastAsia="Arial" w:cs="Arial"/>
          <w:i w:val="false"/>
          <w:b w:val="false"/>
          <w:u w:val="none"/>
          <w:strike w:val="false"/>
          <w:sz w:val="20"/>
          <w:szCs w:val="20"/>
          <w:color w:val="000000"/>
        </w:rPr>
        <w:t xml:space="preserve">Fase 3 – Redeneringsoverdracht: gebruik je begrip om een nieuwe casus te doorgronden en zie hoe dezelfde principes daar terugkomen.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(2025-11-05T10:44:58.293525+00:00):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(2025-11-05T10:45:16.00102+00:00):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over de afgelopen drie maanden. De laatste dagen zijn de klachten verergerd. Zelfs bij het uitvoeren van kleine huishoudelijke taken en wandelen moet ze regelmatig pauzeren om op adem te komen. Ze merkt een toename van haar gebruikelijke hoest en heeft koorts. Vijf jaar geleden werd bij haar COPD vastgesteld. Bij COPD zorgt chronische ontsteking voor schade aan de alveolaire wanden en verdikking van de alveolair-capillaire barrière.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 Hemoglobine: 10,0 g/dL (Ref: 12–16 g/dL)  </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 1. pH: 7,30 (Ref: 7,35–7,45) → acidose  </w:t>
      </w:r>
      <w:r>
        <w:br w:type="textWrapping"/>
      </w:r>
      <w:r>
        <w:rPr>
          <w:rFonts w:ascii="Arial" w:hAnsi="Arial" w:eastAsia="Arial" w:cs="Arial"/>
          <w:i w:val="false"/>
          <w:b w:val="false"/>
          <w:u w:val="none"/>
          <w:strike w:val="false"/>
          <w:sz w:val="20"/>
          <w:szCs w:val="20"/>
          <w:color w:val="000000"/>
        </w:rPr>
        <w:t xml:space="preserve"> 2. PaO₂: 65 mmHg (Ref: 80–100 mmHg)  </w:t>
      </w:r>
      <w:r>
        <w:br w:type="textWrapping"/>
      </w:r>
      <w:r>
        <w:rPr>
          <w:rFonts w:ascii="Arial" w:hAnsi="Arial" w:eastAsia="Arial" w:cs="Arial"/>
          <w:i w:val="false"/>
          <w:b w:val="false"/>
          <w:u w:val="none"/>
          <w:strike w:val="false"/>
          <w:sz w:val="20"/>
          <w:szCs w:val="20"/>
          <w:color w:val="000000"/>
        </w:rPr>
        <w:t xml:space="preserve"> 3. PaCO₂: 51 mmHg (Ref: 35–45 mmHg)  </w:t>
      </w:r>
      <w:r>
        <w:br w:type="textWrapping"/>
      </w:r>
      <w:r>
        <w:rPr>
          <w:rFonts w:ascii="Arial" w:hAnsi="Arial" w:eastAsia="Arial" w:cs="Arial"/>
          <w:i w:val="false"/>
          <w:b w:val="false"/>
          <w:u w:val="none"/>
          <w:strike w:val="false"/>
          <w:sz w:val="20"/>
          <w:szCs w:val="20"/>
          <w:color w:val="000000"/>
        </w:rPr>
        <w:t xml:space="preserve"> 4. SaO₂: 89% (Ref: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 patiënt last heeft van kortademigheid en deze laboratoriumbevindingen vertoont?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(2025-11-05T10:45:53.275028+00:00):</w:t>
      </w:r>
      <w:r>
        <w:br w:type="textWrapping"/>
      </w:r>
      <w:r>
        <w:rPr>
          <w:rFonts w:ascii="Arial" w:hAnsi="Arial" w:eastAsia="Arial" w:cs="Arial"/>
          <w:i w:val="false"/>
          <w:b w:val="false"/>
          <w:u w:val="none"/>
          <w:strike w:val="false"/>
          <w:sz w:val="20"/>
          <w:szCs w:val="20"/>
          <w:color w:val="000000"/>
        </w:rPr>
        <w:t xml:space="preserve">het zuurstofgehalte is laag en haar PH erg 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(2025-11-05T10:46:03.229946+00:00):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een korte pauze nemen en starten met Fase 1 – Kennisactivering. In deze fase bespreken we eerst de belangrijkste concepten en mechanismen rondom gaswisseling en zuurstoftransport. Zijn er punten of vragen die je vooraf graag wilt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benoemen welke hoofdprocessen betrokken zijn bij het transport van zuurstof en koolstofdioxide in het lichaam? Wat weet je al over de rol van de longen, het bloed en de weefsels in deze uitwisseling?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(2025-11-05T10:46:09.008031+00:00):</w:t>
      </w:r>
      <w:r>
        <w:br w:type="textWrapping"/>
      </w:r>
      <w:r>
        <w:rPr>
          <w:rFonts w:ascii="Arial" w:hAnsi="Arial" w:eastAsia="Arial" w:cs="Arial"/>
          <w:i w:val="false"/>
          <w:b w:val="false"/>
          <w:u w:val="none"/>
          <w:strike w:val="false"/>
          <w:sz w:val="20"/>
          <w:szCs w:val="20"/>
          <w:color w:val="000000"/>
        </w:rPr>
        <w:t xml:space="preserve">ja leg me alles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(2025-11-05T10:46:34.780578+00:00):</w:t>
      </w:r>
      <w:r>
        <w:br w:type="textWrapping"/>
      </w:r>
      <w:r>
        <w:rPr>
          <w:rFonts w:ascii="Arial" w:hAnsi="Arial" w:eastAsia="Arial" w:cs="Arial"/>
          <w:i w:val="false"/>
          <w:b w:val="false"/>
          <w:u w:val="none"/>
          <w:strike w:val="false"/>
          <w:sz w:val="20"/>
          <w:szCs w:val="20"/>
          <w:color w:val="000000"/>
        </w:rPr>
        <w:t xml:space="preserve">Natuurlijk, laten we de kern uitleggen — en stel gerust vragen als je iets niet begrijpt of ergens meer over wilt 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gaswisseling begint in de longen. In de longblaasjes (alveoli) vindt de uitwisseling plaats tussen zuurstof uit de ingeademde lucht en koolstofdioxide uit het bloed. Zuurstof diffundeert van de lucht naar het bloed in de longhaarvaten, waar het bindt aan hemoglobine in rode bloedcellen. Koolstofdioxide, dat uit de weefsels komt, diffundeert juist van het bloed naar de alveoli om uitgeademd te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het zuurstofrijke bloed bij de weefsels aankomt, geeft hemoglobine zuurstof af en nemen de cellen het op voor hun energievoorziening (stofwisseling). Tegelijkertijd nemen rode bloedcellen koolstofdioxide uit de weefsels op en transporteren dat weer terug naar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Hemoglobine kan zuurstof goed vasthouden in de longcapillairen waar veel zuurstof aanwezig is, en zuurstof makkelijk loslaten in weefsels waar veel koolstofdioxide en een lage pH is. Dit wordt de Bohr-effect genoemd. Dit effect zorgt ervoor dat zuurstof vooral wordt afgegeven waar het het meest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Haldane-effect werkt tegengesteld: als zuurstof zich bindt aan hemoglobine (in de longen), wordt het makkelijker voor hemoglobine om koolstofdioxide los te laten zodat dat uitgeademd kan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combinatie van deze twee effecten zorgt voor een efficiënte opname en afgifte van zuurstof en koolstofdioxide op de juiste plek.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er een van deze processen waar je dieper op in wilt gaan, of heb je een andere vraag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Zo leg je een stevige basis om straks zelf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(2025-11-05T10:48:04.615289+00:00):</w:t>
      </w:r>
      <w:r>
        <w:br w:type="textWrapping"/>
      </w:r>
      <w:r>
        <w:rPr>
          <w:rFonts w:ascii="Arial" w:hAnsi="Arial" w:eastAsia="Arial" w:cs="Arial"/>
          <w:i w:val="false"/>
          <w:b w:val="false"/>
          <w:u w:val="none"/>
          <w:strike w:val="false"/>
          <w:sz w:val="20"/>
          <w:szCs w:val="20"/>
          <w:color w:val="000000"/>
        </w:rPr>
        <w:t xml:space="preserve">ja laten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(2025-11-05T10:48:23.943211+00:00):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We gaan nu door naar Fase 2 – Narratief bouwen. Je gaat straks de kennis die je net hebt opgehaald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over de afgelopen drie maanden. De laatste dagen zijn de klachten verergerd. Zelfs bij kleine activiteiten moet ze pauzeren om op adem te komen. Ze heeft een verergerde hoest en koorts. Vijf jaar geleden is bij haar COPD vastgesteld. Bij COPD beschadigt chronische ontsteking de alveolaire wanden en wordt de alveolair-capillaire barrière dikker.  </w:t>
      </w:r>
      <w:r>
        <w:br w:type="textWrapping"/>
      </w:r>
      <w:r>
        <w:rPr>
          <w:rFonts w:ascii="Arial" w:hAnsi="Arial" w:eastAsia="Arial" w:cs="Arial"/>
          <w:i w:val="false"/>
          <w:b w:val="false"/>
          <w:u w:val="none"/>
          <w:strike w:val="false"/>
          <w:sz w:val="20"/>
          <w:szCs w:val="20"/>
          <w:color w:val="000000"/>
        </w:rPr>
        <w:t xml:space="preserve">Laboratorium:  </w:t>
      </w:r>
      <w:r>
        <w:br w:type="textWrapping"/>
      </w:r>
      <w:r>
        <w:rPr>
          <w:rFonts w:ascii="Arial" w:hAnsi="Arial" w:eastAsia="Arial" w:cs="Arial"/>
          <w:i w:val="false"/>
          <w:b w:val="false"/>
          <w:u w:val="none"/>
          <w:strike w:val="false"/>
          <w:sz w:val="20"/>
          <w:szCs w:val="20"/>
          <w:color w:val="000000"/>
        </w:rPr>
        <w:t xml:space="preserve">• Hemoglobine: 10,0 g/dL (Ref: 12–16 g/dL)  </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 1. pH: 7,30  </w:t>
      </w:r>
      <w:r>
        <w:br w:type="textWrapping"/>
      </w:r>
      <w:r>
        <w:rPr>
          <w:rFonts w:ascii="Arial" w:hAnsi="Arial" w:eastAsia="Arial" w:cs="Arial"/>
          <w:i w:val="false"/>
          <w:b w:val="false"/>
          <w:u w:val="none"/>
          <w:strike w:val="false"/>
          <w:sz w:val="20"/>
          <w:szCs w:val="20"/>
          <w:color w:val="000000"/>
        </w:rPr>
        <w:t xml:space="preserve"> 2. PaO₂: 65 mmHg  </w:t>
      </w:r>
      <w:r>
        <w:br w:type="textWrapping"/>
      </w:r>
      <w:r>
        <w:rPr>
          <w:rFonts w:ascii="Arial" w:hAnsi="Arial" w:eastAsia="Arial" w:cs="Arial"/>
          <w:i w:val="false"/>
          <w:b w:val="false"/>
          <w:u w:val="none"/>
          <w:strike w:val="false"/>
          <w:sz w:val="20"/>
          <w:szCs w:val="20"/>
          <w:color w:val="000000"/>
        </w:rPr>
        <w:t xml:space="preserve"> 3. PaCO₂: 51 mmHg  </w:t>
      </w:r>
      <w:r>
        <w:br w:type="textWrapping"/>
      </w:r>
      <w:r>
        <w:rPr>
          <w:rFonts w:ascii="Arial" w:hAnsi="Arial" w:eastAsia="Arial" w:cs="Arial"/>
          <w:i w:val="false"/>
          <w:b w:val="false"/>
          <w:u w:val="none"/>
          <w:strike w:val="false"/>
          <w:sz w:val="20"/>
          <w:szCs w:val="20"/>
          <w:color w:val="000000"/>
        </w:rPr>
        <w:t xml:space="preserve"> 4. SaO₂: 89%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van net uitleggen waarom deze patiënte kortademig is én waarom ze deze labwaarden laat zien? Probeer je verklaring zo volledig mogelijk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begint je klinische redeneervaardigheden te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(2025-11-05T10:49:58.266422+00:00):</w:t>
      </w:r>
      <w:r>
        <w:br w:type="textWrapping"/>
      </w:r>
      <w:r>
        <w:rPr>
          <w:rFonts w:ascii="Arial" w:hAnsi="Arial" w:eastAsia="Arial" w:cs="Arial"/>
          <w:i w:val="false"/>
          <w:b w:val="false"/>
          <w:u w:val="none"/>
          <w:strike w:val="false"/>
          <w:sz w:val="20"/>
          <w:szCs w:val="20"/>
          <w:color w:val="000000"/>
        </w:rPr>
        <w:t xml:space="preserve">Een infectie-uitgelokte COPD-exacerbatie veroorzaakt luchtwegobstructie, mucus-plugging en air-trapping → V/Q-mismatch met hypoxemie (PaO₂ 65, SaO₂ 89%) en CO₂-retentie (PaCO₂ 51), resulterend in respiratoire acidose (pH 7,30). Anemie (Hb 10,0) verlaagt de O₂-inhoud verder, waardoor de zuurstoftoevoer naar weefsels daalt en de kortademigheid fors toeneemt, vooral bij minimale inspanning.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(2025-11-05T10:50:09.31495+00:00):</w:t>
      </w:r>
      <w:r>
        <w:br w:type="textWrapping"/>
      </w:r>
      <w:r>
        <w:rPr>
          <w:rFonts w:ascii="Arial" w:hAnsi="Arial" w:eastAsia="Arial" w:cs="Arial"/>
          <w:i w:val="false"/>
          <w:b w:val="false"/>
          <w:u w:val="none"/>
          <w:strike w:val="false"/>
          <w:sz w:val="20"/>
          <w:szCs w:val="20"/>
          <w:color w:val="000000"/>
        </w:rPr>
        <w:t xml:space="preserve">Prima redeneerwerk! Je beschrijft de luchtwegobstructie en V/Q-mismatch bij COPD, en koppelt de afwijkende waarden goed terug aan dit pathofysiologisch proces. Je noemt ook anemie als factor.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vraag om nog iets verder te denken:  </w:t>
      </w:r>
      <w:r>
        <w:br w:type="textWrapping"/>
      </w:r>
      <w:r>
        <w:rPr>
          <w:rFonts w:ascii="Arial" w:hAnsi="Arial" w:eastAsia="Arial" w:cs="Arial"/>
          <w:i w:val="false"/>
          <w:b w:val="false"/>
          <w:u w:val="none"/>
          <w:strike w:val="false"/>
          <w:sz w:val="20"/>
          <w:szCs w:val="20"/>
          <w:color w:val="000000"/>
        </w:rPr>
        <w:t xml:space="preserve">Kun je uitleggen hoe (en waarom) zuurstofopname via hemoglobine juist bij deze patiënt zo inefficiënt wordt? Denk aan de rol van de alveolair-capillaire barrière en wat er gebeurt met het Bohr-effect bij dit soort waarden. Wat gebeurt er met de affiniteit van hemoglobine voor zuurstof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(2025-11-05T10:55:21.524315+00:00):</w:t>
      </w:r>
      <w:r>
        <w:br w:type="textWrapping"/>
      </w:r>
      <w:r>
        <w:rPr>
          <w:rFonts w:ascii="Arial" w:hAnsi="Arial" w:eastAsia="Arial" w:cs="Arial"/>
          <w:i w:val="false"/>
          <w:b w:val="false"/>
          <w:u w:val="none"/>
          <w:strike w:val="false"/>
          <w:sz w:val="20"/>
          <w:szCs w:val="20"/>
          <w:color w:val="000000"/>
        </w:rPr>
        <w:t xml:space="preserve">Bij deze patiente is de alveolair-capillaire membraan dikker waardoor er minder contact punten zijn en dus minder diffusie plaatsvindt, het wordt trager dus het kost meer tijd om O2 te binden aan hemoglobine. Al deze factoren verschuiven de oxyHb-dissociatiecurve naar rechts → lagere Hb-affiniteit.</w:t>
      </w:r>
      <w:r>
        <w:br w:type="textWrapping"/>
      </w:r>
      <w:r>
        <w:rPr>
          <w:rFonts w:ascii="Arial" w:hAnsi="Arial" w:eastAsia="Arial" w:cs="Arial"/>
          <w:i w:val="false"/>
          <w:b w:val="false"/>
          <w:u w:val="none"/>
          <w:strike w:val="false"/>
          <w:sz w:val="20"/>
          <w:szCs w:val="20"/>
          <w:color w:val="000000"/>
        </w:rPr>
        <w:t xml:space="preserve">Waarom is dat juist in de long ongunstig?</w:t>
      </w:r>
      <w:r>
        <w:br w:type="textWrapping"/>
      </w:r>
      <w:r>
        <w:rPr>
          <w:rFonts w:ascii="Arial" w:hAnsi="Arial" w:eastAsia="Arial" w:cs="Arial"/>
          <w:i w:val="false"/>
          <w:b w:val="false"/>
          <w:u w:val="none"/>
          <w:strike w:val="false"/>
          <w:sz w:val="20"/>
          <w:szCs w:val="20"/>
          <w:color w:val="000000"/>
        </w:rPr>
        <w:t xml:space="preserve">In de weefsels is een rechtsverschuiving handig (makkelijker O₂ afgeven).</w:t>
      </w:r>
      <w:r>
        <w:br w:type="textWrapping"/>
      </w:r>
      <w:r>
        <w:rPr>
          <w:rFonts w:ascii="Arial" w:hAnsi="Arial" w:eastAsia="Arial" w:cs="Arial"/>
          <w:i w:val="false"/>
          <w:b w:val="false"/>
          <w:u w:val="none"/>
          <w:strike w:val="false"/>
          <w:sz w:val="20"/>
          <w:szCs w:val="20"/>
          <w:color w:val="000000"/>
        </w:rPr>
        <w:t xml:space="preserve">Maar in de long wil je juist een linksschuiving (hoge affiniteit) zodat Hb O₂ makkelijk opneemt.</w:t>
      </w:r>
      <w:r>
        <w:br w:type="textWrapping"/>
      </w:r>
      <w:r>
        <w:rPr>
          <w:rFonts w:ascii="Arial" w:hAnsi="Arial" w:eastAsia="Arial" w:cs="Arial"/>
          <w:i w:val="false"/>
          <w:b w:val="false"/>
          <w:u w:val="none"/>
          <w:strike w:val="false"/>
          <w:sz w:val="20"/>
          <w:szCs w:val="20"/>
          <w:color w:val="000000"/>
        </w:rPr>
        <w:t xml:space="preserve">Bij haar blijven H⁺ en CO₂ relatief hoog in het capillaire bloed (door slechte ventilatie en trage klaring), dus het Hb blijft in een “low-affinity” stand terwijl het langs het alveool stroomt → slechter laden bij dezelfde PO₂.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(2025-11-05T10:55:36.093302+00:00):</w:t>
      </w:r>
      <w:r>
        <w:br w:type="textWrapping"/>
      </w:r>
      <w:r>
        <w:rPr>
          <w:rFonts w:ascii="Arial" w:hAnsi="Arial" w:eastAsia="Arial" w:cs="Arial"/>
          <w:i w:val="false"/>
          <w:b w:val="false"/>
          <w:u w:val="none"/>
          <w:strike w:val="false"/>
          <w:sz w:val="20"/>
          <w:szCs w:val="20"/>
          <w:color w:val="000000"/>
        </w:rPr>
        <w:t xml:space="preserve">Je redeneert precies goed: een verdikte alveolair-capillaire barrière maakt de opname van zuurstof door het bloed trager. Door verhoogde CO₂, acidose en de ontstekingsreactie bij deze COPD-exacerbatie blijft de pH laag en de concentratie van CO₂ hoog in het capillaire bloed van de long, wat het Bohr-effect versterkt en de affiniteit van hemoglobine voor zuurstof verlaagt. Daardoor is het bloed minder goed in staat om zuurstof op te nemen, omdat het hemoglobine niet makkelijk “laadt” bij een toch al lage PO₂.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toelichten over hoe de verlaagde hemoglobineconcentratie bij deze patiënte het zuurstoftransport verder beperkt, naast de problemen in de long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Je doorgrondt nu de casus van binnenuit; nog één uitdaging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(2025-11-05T11:02:06.410662+00:00):</w:t>
      </w:r>
      <w:r>
        <w:br w:type="textWrapping"/>
      </w:r>
      <w:r>
        <w:rPr>
          <w:rFonts w:ascii="Arial" w:hAnsi="Arial" w:eastAsia="Arial" w:cs="Arial"/>
          <w:i w:val="false"/>
          <w:b w:val="false"/>
          <w:u w:val="none"/>
          <w:strike w:val="false"/>
          <w:sz w:val="20"/>
          <w:szCs w:val="20"/>
          <w:color w:val="000000"/>
        </w:rPr>
        <w:t xml:space="preserve">Nou door die COPD wordt er minder rode bloedcellen gamaakt en dus is er minder Hemoglobine aanwezig, daardoor kan er minder O2 binden en dus is er minder zuurstof becshikbaar voor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(2025-11-05T11:02:21.22535+00:00):</w:t>
      </w:r>
      <w:r>
        <w:br w:type="textWrapping"/>
      </w:r>
      <w:r>
        <w:rPr>
          <w:rFonts w:ascii="Arial" w:hAnsi="Arial" w:eastAsia="Arial" w:cs="Arial"/>
          <w:i w:val="false"/>
          <w:b w:val="false"/>
          <w:u w:val="none"/>
          <w:strike w:val="false"/>
          <w:sz w:val="20"/>
          <w:szCs w:val="20"/>
          <w:color w:val="000000"/>
        </w:rPr>
        <w:t xml:space="preserve">Goede observatie! COPD-patiënten kunnen soms juist extra rode bloedcellen (secundaire polycytemie) aanmaken als compensatie bij chronische hypoxie, maar jouw redenering klopt absoluut wat betreft het belang van hemoglobine: een lage hemoglobinewaarde (anemie), om welke reden dan ook, beperkt de maximale hoeveelheid zuurstof die transporteerbaar is naar de weefsels, ongeacht de zuurstofopnamecapaciteit van de long.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naar de eindvraag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waarom de patiënt kortademig is en deze labwaarden heeft? Schrijf zo volledig mogelijk je uitleg op—je idee, redenering en de verbanden met je kennis. Hoe uitgebreider, hoe groter het leerrendement en hoe steviger je je diagnostische vaardigheden ontwikkelt voor toekomstige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Nog één stap om je inzicht in een nieuwe situatie toe te passen!</w:t>
      </w:r>
    </w:p>
    <w:p>
      <w:pPr>
        <w:pStyle w:val="Normal"/>
      </w:pPr>
      <w:r>
        <w:t xml:space="preserve"/>
      </w:r>
    </w:p>
    <w:p>
      <w:pPr>
        <w:pStyle w:val="Titre1"/>
      </w:pPr>
      <w:r>
        <w:t xml:space="preserve">chattutorgnk2025.csv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