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(2025-11-05T17:36:29.298073+00:00):</w:t>
      </w:r>
      <w:r>
        <w:br w:type="textWrapping"/>
      </w:r>
      <w:r>
        <w:rPr>
          <w:rFonts w:ascii="Arial" w:hAnsi="Arial" w:eastAsia="Arial" w:cs="Arial"/>
          <w:i w:val="false"/>
          <w:b w:val="false"/>
          <w:u w:val="none"/>
          <w:strike w:val="false"/>
          <w:sz w:val="20"/>
          <w:szCs w:val="20"/>
          <w:color w:val="000000"/>
        </w:rPr>
        <w:t xml:space="preserve">ik ben er klaar voor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(2025-11-05T17:36:49.127907+00:00):</w:t>
      </w:r>
      <w:r>
        <w:br w:type="textWrapping"/>
      </w:r>
      <w:r>
        <w:rPr>
          <w:rFonts w:ascii="Arial" w:hAnsi="Arial" w:eastAsia="Arial" w:cs="Arial"/>
          <w:i w:val="false"/>
          <w:b w:val="false"/>
          <w:u w:val="none"/>
          <w:strike w:val="false"/>
          <w:sz w:val="20"/>
          <w:szCs w:val="20"/>
          <w:color w:val="000000"/>
        </w:rPr>
        <w:t xml:space="preserve">Hier volgt het eerste vignet: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progressieve kortademigheid gedurende de afgelopen 3 maanden. De afgelopen dagen zijn haar klachten erger geworden. Zelfs kleine huishoudelijke taken en lopen zijn moeilijk, waarbij ze vaak moet pauzeren om op adem te komen. Ook is haar gebruikelijke hoest verergerd en heeft ze koorts gekregen.</w:t>
      </w:r>
      <w:r>
        <w:br w:type="textWrapping"/>
      </w:r>
      <w:r>
        <w:rPr>
          <w:rFonts w:ascii="Arial" w:hAnsi="Arial" w:eastAsia="Arial" w:cs="Arial"/>
          <w:i w:val="false"/>
          <w:b w:val="false"/>
          <w:u w:val="none"/>
          <w:strike w:val="false"/>
          <w:sz w:val="20"/>
          <w:szCs w:val="20"/>
          <w:color w:val="000000"/>
        </w:rPr>
        <w:t xml:space="preserve">Vijf jaar geleden is bij haar COPD vastgesteld. Bij COPD zorgt chronische ontsteking voor schade aan de alveolaire wanden en luchtwegremodellering, waardoor de alveolair-capillaire membraan verdikt.</w:t>
      </w:r>
      <w:r>
        <w:br w:type="textWrapping"/>
      </w:r>
      <w:r>
        <w:rPr>
          <w:rFonts w:ascii="Arial" w:hAnsi="Arial" w:eastAsia="Arial" w:cs="Arial"/>
          <w:i w:val="false"/>
          <w:b w:val="false"/>
          <w:u w:val="none"/>
          <w:strike w:val="false"/>
          <w:sz w:val="20"/>
          <w:szCs w:val="20"/>
          <w:color w:val="000000"/>
        </w:rPr>
        <w:t xml:space="preserve">Labresultaten:</w:t>
      </w:r>
      <w:r>
        <w:br w:type="textWrapping"/>
      </w:r>
      <w:r>
        <w:rPr>
          <w:rFonts w:ascii="Arial" w:hAnsi="Arial" w:eastAsia="Arial" w:cs="Arial"/>
          <w:i w:val="false"/>
          <w:b w:val="false"/>
          <w:u w:val="none"/>
          <w:strike w:val="false"/>
          <w:sz w:val="20"/>
          <w:szCs w:val="20"/>
          <w:color w:val="000000"/>
        </w:rPr>
        <w:t xml:space="preserve">- Hemoglobine: 10,0 g/dL (Referentie: 12–16 g/dL) </w:t>
      </w:r>
      <w:r>
        <w:br w:type="textWrapping"/>
      </w:r>
      <w:r>
        <w:rPr>
          <w:rFonts w:ascii="Arial" w:hAnsi="Arial" w:eastAsia="Arial" w:cs="Arial"/>
          <w:i w:val="false"/>
          <w:b w:val="false"/>
          <w:u w:val="none"/>
          <w:strike w:val="false"/>
          <w:sz w:val="20"/>
          <w:szCs w:val="20"/>
          <w:color w:val="000000"/>
        </w:rPr>
        <w:t xml:space="preserve">- Arterieel bloedgas: </w:t>
      </w:r>
      <w:r>
        <w:br w:type="textWrapping"/>
      </w:r>
      <w:r>
        <w:rPr>
          <w:rFonts w:ascii="Arial" w:hAnsi="Arial" w:eastAsia="Arial" w:cs="Arial"/>
          <w:i w:val="false"/>
          <w:b w:val="false"/>
          <w:u w:val="none"/>
          <w:strike w:val="false"/>
          <w:sz w:val="20"/>
          <w:szCs w:val="20"/>
          <w:color w:val="000000"/>
        </w:rPr>
        <w:t xml:space="preserve">  1. pH: 7,30 (Referentie: 7,35–7,45) → acidose</w:t>
      </w:r>
      <w:r>
        <w:br w:type="textWrapping"/>
      </w:r>
      <w:r>
        <w:rPr>
          <w:rFonts w:ascii="Arial" w:hAnsi="Arial" w:eastAsia="Arial" w:cs="Arial"/>
          <w:i w:val="false"/>
          <w:b w:val="false"/>
          <w:u w:val="none"/>
          <w:strike w:val="false"/>
          <w:sz w:val="20"/>
          <w:szCs w:val="20"/>
          <w:color w:val="000000"/>
        </w:rPr>
        <w:t xml:space="preserve">  2. pO₂: 65 mmHg (Referentie: 80–100 mmHg)</w:t>
      </w:r>
      <w:r>
        <w:br w:type="textWrapping"/>
      </w:r>
      <w:r>
        <w:rPr>
          <w:rFonts w:ascii="Arial" w:hAnsi="Arial" w:eastAsia="Arial" w:cs="Arial"/>
          <w:i w:val="false"/>
          <w:b w:val="false"/>
          <w:u w:val="none"/>
          <w:strike w:val="false"/>
          <w:sz w:val="20"/>
          <w:szCs w:val="20"/>
          <w:color w:val="000000"/>
        </w:rPr>
        <w:t xml:space="preserve">  3. pCO₂: 51 mmHg (Referentie: 35–45 mmHg)</w:t>
      </w:r>
      <w:r>
        <w:br w:type="textWrapping"/>
      </w:r>
      <w:r>
        <w:rPr>
          <w:rFonts w:ascii="Arial" w:hAnsi="Arial" w:eastAsia="Arial" w:cs="Arial"/>
          <w:i w:val="false"/>
          <w:b w:val="false"/>
          <w:u w:val="none"/>
          <w:strike w:val="false"/>
          <w:sz w:val="20"/>
          <w:szCs w:val="20"/>
          <w:color w:val="000000"/>
        </w:rPr>
        <w:t xml:space="preserve">  4. SaO₂: 89% (Referentie: 95–100%)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deze patiënte kortademig is en hoe haar labuitslagen daarmee samenhangen?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(2025-11-05T17:40:19.063457+00:00):</w:t>
      </w:r>
      <w:r>
        <w:br w:type="textWrapping"/>
      </w:r>
      <w:r>
        <w:rPr>
          <w:rFonts w:ascii="Arial" w:hAnsi="Arial" w:eastAsia="Arial" w:cs="Arial"/>
          <w:i w:val="false"/>
          <w:b w:val="false"/>
          <w:u w:val="none"/>
          <w:strike w:val="false"/>
          <w:sz w:val="20"/>
          <w:szCs w:val="20"/>
          <w:color w:val="000000"/>
        </w:rPr>
        <w:t xml:space="preserve">De diffusie afstand is groter waardoor de diffusietijd toeneemt, hierdoor komt er minder zuurstof in het bloed en treed hypoxie op waardoor je meer begint te ademen. De verlaagde po2 komt omdat er minder zuurstof in het bloed zit. de pco2 is verhoogd omdat ook de diffusie van co2 minder wordt waardoor er meer co2 in het bloed blijft. Er komt minder zuurstof in het bloed waardoor er minder zuurstof gebonden aan hemoglobine waardoor de saturatie van zuurstof ook lager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(2025-11-05T17:40:30.650463+00:00):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Laten we even pauzeren en starten met Fase 1 – Kennisactivatie. In deze fase gaan we kort de belangrijkste concepten en mechanismen rondom bloed en gaswisseling doornemen. Heb je vooraf al vragen of zijn er punten die je graag wilt verduidelijken voordat we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Kennisactivatie gestart! Stap voor stap gaan we het mechanisme van gaswisseling verkennen.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(2025-11-05T17:40:39.608734+00:00):</w:t>
      </w:r>
      <w:r>
        <w:br w:type="textWrapping"/>
      </w:r>
      <w:r>
        <w:rPr>
          <w:rFonts w:ascii="Arial" w:hAnsi="Arial" w:eastAsia="Arial" w:cs="Arial"/>
          <w:i w:val="false"/>
          <w:b w:val="false"/>
          <w:u w:val="none"/>
          <w:strike w:val="false"/>
          <w:sz w:val="20"/>
          <w:szCs w:val="20"/>
          <w:color w:val="000000"/>
        </w:rPr>
        <w:t xml:space="preserve">nee hoor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(2025-11-05T17:41:29.81593+00:00):</w:t>
      </w:r>
      <w:r>
        <w:br w:type="textWrapping"/>
      </w:r>
      <w:r>
        <w:rPr>
          <w:rFonts w:ascii="Arial" w:hAnsi="Arial" w:eastAsia="Arial" w:cs="Arial"/>
          <w:i w:val="false"/>
          <w:b w:val="false"/>
          <w:u w:val="none"/>
          <w:strike w:val="false"/>
          <w:sz w:val="20"/>
          <w:szCs w:val="20"/>
          <w:color w:val="000000"/>
        </w:rPr>
        <w:t xml:space="preserve">Mooi! Om je voorkennis te activeren: als je aan bloed en gaswisseling denkt, welke hoofdprocessen schieten je dan als eerste te binnen?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kun je beschrijven welke rol de longen, het bloed en de weefsels elk spelen in dit systeem van gaswisseling? Probeer het in je eigen woorden te verwoorden.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(2025-11-05T17:45:10.805631+00:00):</w:t>
      </w:r>
      <w:r>
        <w:br w:type="textWrapping"/>
      </w:r>
      <w:r>
        <w:rPr>
          <w:rFonts w:ascii="Arial" w:hAnsi="Arial" w:eastAsia="Arial" w:cs="Arial"/>
          <w:i w:val="false"/>
          <w:b w:val="false"/>
          <w:u w:val="none"/>
          <w:strike w:val="false"/>
          <w:sz w:val="20"/>
          <w:szCs w:val="20"/>
          <w:color w:val="000000"/>
        </w:rPr>
        <w:t xml:space="preserve">het slijmvlies weefsel maakt de ingeademde lucht vochtig, de vochtige lucht stroomt via de longen naar de alveoli. In de alveoli is de partiële zuurstof druk lager dan in het bloed, dus zuurstof diffundeert de bloedbaan in. In het bloed bindt zuurstof aan hemoglobine dit is een makkelijk reversibele binding waardoor zuurstof makkelijk loslaat in de weefsels.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(2025-11-05T17:45:19.257626+00:00):</w:t>
      </w:r>
      <w:r>
        <w:br w:type="textWrapping"/>
      </w:r>
      <w:r>
        <w:rPr>
          <w:rFonts w:ascii="Arial" w:hAnsi="Arial" w:eastAsia="Arial" w:cs="Arial"/>
          <w:i w:val="false"/>
          <w:b w:val="false"/>
          <w:u w:val="none"/>
          <w:strike w:val="false"/>
          <w:sz w:val="20"/>
          <w:szCs w:val="20"/>
          <w:color w:val="000000"/>
        </w:rPr>
        <w:t xml:space="preserve">Heel goed, je beschrijft mooi de route en de rol van hemoglobine bij het transport van zuurstof. Je noemt ook het loslaten van zuurstof in de weefsels.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 komt de koolstofdioxide vandaan die uiteindelijk wordt uitgeademd? En op welke manieren wordt CO₂ door het lichaam vervoerd in het bloed?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(2025-11-05T17:46:29.60367+00:00):</w:t>
      </w:r>
      <w:r>
        <w:br w:type="textWrapping"/>
      </w:r>
      <w:r>
        <w:rPr>
          <w:rFonts w:ascii="Arial" w:hAnsi="Arial" w:eastAsia="Arial" w:cs="Arial"/>
          <w:i w:val="false"/>
          <w:b w:val="false"/>
          <w:u w:val="none"/>
          <w:strike w:val="false"/>
          <w:sz w:val="20"/>
          <w:szCs w:val="20"/>
          <w:color w:val="000000"/>
        </w:rPr>
        <w:t xml:space="preserve">De zuurstof wordt gebruikt in dissimilatie, hierbij vindt verbranding plaats. Bij verbrandingen komt co2 vrij, de co2 bindt ook aan hemoglobine. Hemoglobine gaat via het bloed richting de alveoli waar het diffundeert de longen in en uitgeademd wordt.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(2025-11-05T17:46:37.378085+00:00):</w:t>
      </w:r>
      <w:r>
        <w:br w:type="textWrapping"/>
      </w:r>
      <w:r>
        <w:rPr>
          <w:rFonts w:ascii="Arial" w:hAnsi="Arial" w:eastAsia="Arial" w:cs="Arial"/>
          <w:i w:val="false"/>
          <w:b w:val="false"/>
          <w:u w:val="none"/>
          <w:strike w:val="false"/>
          <w:sz w:val="20"/>
          <w:szCs w:val="20"/>
          <w:color w:val="000000"/>
        </w:rPr>
        <w:t xml:space="preserve">Dat klopt, CO₂ ontstaat bij de verbranding (dissimilatie) in de cellen en wordt afgevoerd richting de longen. Je noemt dat een deel van de CO₂ aan hemoglobine bindt. Er zijn echter meerdere manieren waarop CO₂ in het bloed wordt getransporteerd. Kun je die manieren benoemen? En weet je in welke vorm CO₂ het meest voorkomt in het bloed?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(2025-11-05T17:47:01.692561+00:00):</w:t>
      </w:r>
      <w:r>
        <w:br w:type="textWrapping"/>
      </w:r>
      <w:r>
        <w:rPr>
          <w:rFonts w:ascii="Arial" w:hAnsi="Arial" w:eastAsia="Arial" w:cs="Arial"/>
          <w:i w:val="false"/>
          <w:b w:val="false"/>
          <w:u w:val="none"/>
          <w:strike w:val="false"/>
          <w:sz w:val="20"/>
          <w:szCs w:val="20"/>
          <w:color w:val="000000"/>
        </w:rPr>
        <w:t xml:space="preserve">Co2 bindt met h2o waarbij h3co-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(2025-11-05T17:47:12.44746+00:00):</w:t>
      </w:r>
      <w:r>
        <w:br w:type="textWrapping"/>
      </w:r>
      <w:r>
        <w:rPr>
          <w:rFonts w:ascii="Arial" w:hAnsi="Arial" w:eastAsia="Arial" w:cs="Arial"/>
          <w:i w:val="false"/>
          <w:b w:val="false"/>
          <w:u w:val="none"/>
          <w:strike w:val="false"/>
          <w:sz w:val="20"/>
          <w:szCs w:val="20"/>
          <w:color w:val="000000"/>
        </w:rPr>
        <w:t xml:space="preserve">Juist, CO₂ reageert met water en vormt bicarbonaat (HCO₃⁻). Dit proces gebeurt voornamelijk in de rode bloedcellen onder invloed van het enzym koolzuuranhydrase. De meeste CO₂ wordt op deze manier vervoerd.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hebben nu besproken hoe zuurstof en koolstofdioxide worden getransporteerd. Er zijn twee belangrijke fysiologische effecten die bepalen hoe makkelijk hemoglobine zuurstof opneemt of afgeeft: het Bohr-effect en het Haldane-effect. Kun je uitleggen wat het Bohr-effect inhoudt?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(2025-11-05T17:47:48.507881+00:00):</w:t>
      </w:r>
      <w:r>
        <w:br w:type="textWrapping"/>
      </w:r>
      <w:r>
        <w:rPr>
          <w:rFonts w:ascii="Arial" w:hAnsi="Arial" w:eastAsia="Arial" w:cs="Arial"/>
          <w:i w:val="false"/>
          <w:b w:val="false"/>
          <w:u w:val="none"/>
          <w:strike w:val="false"/>
          <w:sz w:val="20"/>
          <w:szCs w:val="20"/>
          <w:color w:val="000000"/>
        </w:rPr>
        <w:t xml:space="preserve">Het Bohr-effect is het fenomeen waarbij de affiniteit van hemoglobine voor zuurstof afhangt van de concentratie van koolstofdioxide (\(CO_{2}\)) en de pH van het bloed. Bij een hoge \(CO_{2}\)-concentratie (of lage pH, wat zuurder is) heeft hemoglobine een lagere affiniteit voor zuurstof, waardoor het zuurstof makkelijker afgeeft aan de weefsels. Omgekeerd, bij een lage \(CO_{2}\)-concentratie (of hoge pH) heeft hemoglobine een hogere affiniteit voor zuurstof en bindt het meer zuurstof in de longe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(2025-11-05T17:47:55.680692+00:00):</w:t>
      </w:r>
      <w:r>
        <w:br w:type="textWrapping"/>
      </w:r>
      <w:r>
        <w:rPr>
          <w:rFonts w:ascii="Arial" w:hAnsi="Arial" w:eastAsia="Arial" w:cs="Arial"/>
          <w:i w:val="false"/>
          <w:b w:val="false"/>
          <w:u w:val="none"/>
          <w:strike w:val="false"/>
          <w:sz w:val="20"/>
          <w:szCs w:val="20"/>
          <w:color w:val="000000"/>
        </w:rPr>
        <w:t xml:space="preserve">Precies! Het Bohr-effect zorgt er dus voor dat zuurstof vooral wordt afgegeven waar het nodig is—namelijk daar waar veel CO₂ en zuur zijn geproduceerd door metabole activiteit.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nog: wat is het Haldane-effect? Kun je in je eigen woorden uitleggen wat dat betekent voor het transport van CO₂?</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(2025-11-05T17:47:59.494905+00:00):</w:t>
      </w:r>
      <w:r>
        <w:br w:type="textWrapping"/>
      </w:r>
      <w:r>
        <w:rPr>
          <w:rFonts w:ascii="Arial" w:hAnsi="Arial" w:eastAsia="Arial" w:cs="Arial"/>
          <w:i w:val="false"/>
          <w:b w:val="false"/>
          <w:u w:val="none"/>
          <w:strike w:val="false"/>
          <w:sz w:val="20"/>
          <w:szCs w:val="20"/>
          <w:color w:val="000000"/>
        </w:rPr>
        <w:t xml:space="preserve">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(2025-11-05T17:48:11.336322+00:00):</w:t>
      </w:r>
      <w:r>
        <w:br w:type="textWrapping"/>
      </w:r>
      <w:r>
        <w:rPr>
          <w:rFonts w:ascii="Arial" w:hAnsi="Arial" w:eastAsia="Arial" w:cs="Arial"/>
          <w:i w:val="false"/>
          <w:b w:val="false"/>
          <w:u w:val="none"/>
          <w:strike w:val="false"/>
          <w:sz w:val="20"/>
          <w:szCs w:val="20"/>
          <w:color w:val="000000"/>
        </w:rPr>
        <w:t xml:space="preserve">Geen probleem, dit is een lastige! Het Haldane-effect beschrijft hoe zuurstofbinding aan hemoglobine de afgifte van koolstofdioxide beïnvloedt. In de longen, waar veel zuurstof beschikbaar is, bindt zuurstof aan hemoglobine. Hierdoor verandert de vorm van hemoglobine en wordt het minder goed in het binden van CO₂, waardoor CO₂ gemakkelijker wordt afgegeven aan de alveoli om uitgeademd te worden.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zou het handig zijn dat zuurstofbinding aan hemoglobine de afgifte van CO₂ in de longen bevordert, denk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(2025-11-05T17:48:44.612403+00:00):</w:t>
      </w:r>
      <w:r>
        <w:br w:type="textWrapping"/>
      </w:r>
      <w:r>
        <w:rPr>
          <w:rFonts w:ascii="Arial" w:hAnsi="Arial" w:eastAsia="Arial" w:cs="Arial"/>
          <w:i w:val="false"/>
          <w:b w:val="false"/>
          <w:u w:val="none"/>
          <w:strike w:val="false"/>
          <w:sz w:val="20"/>
          <w:szCs w:val="20"/>
          <w:color w:val="000000"/>
        </w:rPr>
        <w:t xml:space="preserve">hoe meer co2 hoe meer o2 je nodig hebt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(2025-11-05T17:48:54.980263+00:00):</w:t>
      </w:r>
      <w:r>
        <w:br w:type="textWrapping"/>
      </w:r>
      <w:r>
        <w:rPr>
          <w:rFonts w:ascii="Arial" w:hAnsi="Arial" w:eastAsia="Arial" w:cs="Arial"/>
          <w:i w:val="false"/>
          <w:b w:val="false"/>
          <w:u w:val="none"/>
          <w:strike w:val="false"/>
          <w:sz w:val="20"/>
          <w:szCs w:val="20"/>
          <w:color w:val="000000"/>
        </w:rPr>
        <w:t xml:space="preserve">Interessant gedachte! Je zit goed in de richting qua uitwisseling: het gaat om efficiënte verwijdering van afvalstoffen. Als zuurstof aan hemoglobine bindt in de longen, wordt hemoglobine minder goed in het vasthouden van CO₂ en geeft het CO₂ makkelijk af. Zo wordt CO₂ snel uit het bloed verwijderd waar het lichaam het juist kwijt moet.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is CO₂ in de longen eigenlijk makkelijker te verwijderen dan in de weefsels? Kun je dat koppelen aan wat je weet van partiële drukken of diffusie?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(2025-11-05T17:52:48.266798+00:00):</w:t>
      </w:r>
      <w:r>
        <w:br w:type="textWrapping"/>
      </w:r>
      <w:r>
        <w:rPr>
          <w:rFonts w:ascii="Arial" w:hAnsi="Arial" w:eastAsia="Arial" w:cs="Arial"/>
          <w:i w:val="false"/>
          <w:b w:val="false"/>
          <w:u w:val="none"/>
          <w:strike w:val="false"/>
          <w:sz w:val="20"/>
          <w:szCs w:val="20"/>
          <w:color w:val="000000"/>
        </w:rPr>
        <w:t xml:space="preserve">de affiniteit van co2 in hoger dan die van o2, er zijn ook meer bindingsplaatsen voor co2 dan voor o2</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(2025-11-05T17:53:54.983868+00:00):</w:t>
      </w:r>
      <w:r>
        <w:br w:type="textWrapping"/>
      </w:r>
      <w:r>
        <w:rPr>
          <w:rFonts w:ascii="Arial" w:hAnsi="Arial" w:eastAsia="Arial" w:cs="Arial"/>
          <w:i w:val="false"/>
          <w:b w:val="false"/>
          <w:u w:val="none"/>
          <w:strike w:val="false"/>
          <w:sz w:val="20"/>
          <w:szCs w:val="20"/>
          <w:color w:val="000000"/>
        </w:rPr>
        <w:t xml:space="preserve">Interessant, maar let op: hemoglobine heeft meer bindingsplekken voor zuurstof (vier per molecuul) dan voor CO₂. Ook is de affiniteit van hemoglobine voor zuurstof in de longen juist hoger, terwijl CO₂ vooral via bicarbonaat vervoerd wordt.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helpt het om te denken aan de concentratieverschillen (partiële druk). Waarom diffundeert CO₂ in de longen makkelijk uit het bloed, ondanks dat het minder direct aan hemoglobine gebonden is? Wat weet je over het verschil in oplosbaarheid of partiële druk van CO₂ tussen bloed en alveoli?</w:t>
      </w:r>
    </w:p>
    <w:p>
      <w:pPr>
        <w:pStyle w:val="Normal"/>
      </w:pPr>
      <w:r>
        <w:t xml:space="preserve"/>
      </w:r>
    </w:p>
    <w:p>
      <w:pPr>
        <w:pStyle w:val="Titre1"/>
      </w:pPr>
      <w:r>
        <w:t xml:space="preserve">mw12.csv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2025-11-10T08:32:27Z</dcterms:modified>
  <cp:category/>
</cp:coreProperties>
</file>