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(2025-11-05T16:32:04.272496+00:00):</w:t>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(2025-11-05T16:32:20.782175+00:00):</w:t>
      </w:r>
      <w:r>
        <w:br w:type="textWrapping"/>
      </w:r>
      <w:r>
        <w:rPr>
          <w:rFonts w:ascii="Arial" w:hAnsi="Arial" w:eastAsia="Arial" w:cs="Arial"/>
          <w:i w:val="false"/>
          <w:b w:val="false"/>
          <w:u w:val="none"/>
          <w:strike w:val="false"/>
          <w:sz w:val="20"/>
          <w:szCs w:val="20"/>
          <w:color w:val="000000"/>
        </w:rPr>
        <w:t xml:space="preserve">Welkom! In deze activiteit werk je met een virtuele tutor om te ontdekken hoe bloed en gaswisseling verlopen via belangrijke fysiologische principes. Je wordt begeleid om je eigen verhaal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zo’n verhaal maken helpt je om ideeën te verbinden, beter te onthouden en toe te passen in toekomstige klinische situaties. Bovendien is deze manier van redeneren precies hoe artsen samen met patiënten proberen te begrijpen wat er aan de hand is—en op een dag gebruik je het zelf ook.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om je stap voor stap te helpen:</w:t>
      </w:r>
      <w:r>
        <w:br w:type="textWrapping"/>
      </w:r>
      <w:r>
        <w:rPr>
          <w:rFonts w:ascii="Arial" w:hAnsi="Arial" w:eastAsia="Arial" w:cs="Arial"/>
          <w:i w:val="false"/>
          <w:b w:val="false"/>
          <w:u w:val="none"/>
          <w:strike w:val="false"/>
          <w:sz w:val="20"/>
          <w:szCs w:val="20"/>
          <w:color w:val="000000"/>
        </w:rPr>
        <w:t xml:space="preserve">Fase 1 – Kennisactivering: herinner jezelf aan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pas deze kennis toe om uit te leggen wat er gebeurt in een gegeven scenario.</w:t>
      </w:r>
      <w:r>
        <w:br w:type="textWrapping"/>
      </w:r>
      <w:r>
        <w:rPr>
          <w:rFonts w:ascii="Arial" w:hAnsi="Arial" w:eastAsia="Arial" w:cs="Arial"/>
          <w:i w:val="false"/>
          <w:b w:val="false"/>
          <w:u w:val="none"/>
          <w:strike w:val="false"/>
          <w:sz w:val="20"/>
          <w:szCs w:val="20"/>
          <w:color w:val="000000"/>
        </w:rPr>
        <w:t xml:space="preserve">Fase 3 – Redenering overdragen: gebruik je begrip om een nieuwe casus te analyseren en dezelfde principes toe te 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terughalen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(2025-11-05T16:33:08.576025+00:00):</w:t>
      </w:r>
      <w:r>
        <w:br w:type="textWrapping"/>
      </w:r>
      <w:r>
        <w:rPr>
          <w:rFonts w:ascii="Arial" w:hAnsi="Arial" w:eastAsia="Arial" w:cs="Arial"/>
          <w:i w:val="false"/>
          <w:b w:val="false"/>
          <w:u w:val="none"/>
          <w:strike w:val="false"/>
          <w:sz w:val="20"/>
          <w:szCs w:val="20"/>
          <w:color w:val="000000"/>
        </w:rPr>
        <w:t xml:space="preserve">yes ga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(2025-11-05T16:33:28.632958+00:00):</w:t>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drie maanden. De afgelopen dagen zijn haar klachten verergerd. Zelfs kleine huishoudelijke taken en lopen kosten haar zoveel moeite dat ze vaak moet pauzeren om op adem te komen. Ook merkt ze een toename van haar hoest en heeft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Vijf jaar geleden is bij haar COPD vastgesteld. Bij COPD beschadigt chronische ontsteking de alveolaire wanden, en leidt ‘airway remodeling’ tot een verdikking van de alveolaire-capillaire barrière.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met zuurstof verzadigd hemoglobine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hoe haar labuitslagen hiermee samenhangen.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(2025-11-05T16:38:31.826461+00:00):</w:t>
      </w:r>
      <w:r>
        <w:br w:type="textWrapping"/>
      </w:r>
      <w:r>
        <w:rPr>
          <w:rFonts w:ascii="Arial" w:hAnsi="Arial" w:eastAsia="Arial" w:cs="Arial"/>
          <w:i w:val="false"/>
          <w:b w:val="false"/>
          <w:u w:val="none"/>
          <w:strike w:val="false"/>
          <w:sz w:val="20"/>
          <w:szCs w:val="20"/>
          <w:color w:val="000000"/>
        </w:rPr>
        <w:t xml:space="preserve">Het probleem zit niet zozeer in de Hb die wat aan de lage kant zit, want anders zou een groter deel van het hemoglobine verzadigd zijn met zuurstof dan nu het geval is. Er lijkt een probleem te zijn met de gaswisseling in de longen, waarschijnlijk in verband met de COPD. Door de beperkte gaswisseling wordt niet genoeg zuurstof afgegeven aan het bloed en wordt juist niet genoeg koolstofdioxide afgegeven aan de longen vanuit het bloed. Dit is ook te zien aan de verlaagde partiële zuurstofdruk en de verhoogde partiële koolstofdioxidedruk. Ook de lage pH is te verklaren. Dit zal vermoedelijk komen door de omzetting van co2 met water tot h2co3, dat vervolgens wordt omgezet in hco3- en h+. Dit H+ is zuur en zorgt dus voor een verlaagde pH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(2025-11-05T16:38:41.028971+00:00):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kort pauzeren en starten met Fase 1 – Kennisactivering. In deze fase herhalen we samen de belangrijkste concepten en mechanismen die relevant zijn voor deze casus. Zijn er begrippen of onderdelen uit de basiskennis die je eerst graag wilt opfrissen of waarover je vragen hebt?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Je redenering ontwikkelt zich snel, goed bezig!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(2025-11-05T16:39:10.471953+00:00):</w:t>
      </w:r>
      <w:r>
        <w:br w:type="textWrapping"/>
      </w:r>
      <w:r>
        <w:rPr>
          <w:rFonts w:ascii="Arial" w:hAnsi="Arial" w:eastAsia="Arial" w:cs="Arial"/>
          <w:i w:val="false"/>
          <w:b w:val="false"/>
          <w:u w:val="none"/>
          <w:strike w:val="false"/>
          <w:sz w:val="20"/>
          <w:szCs w:val="20"/>
          <w:color w:val="000000"/>
        </w:rPr>
        <w:t xml:space="preserve">Geen vragen. Laten we doorgaan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(2025-11-05T16:39:18.337873+00:00):</w:t>
      </w:r>
      <w:r>
        <w:br w:type="textWrapping"/>
      </w:r>
      <w:r>
        <w:rPr>
          <w:rFonts w:ascii="Arial" w:hAnsi="Arial" w:eastAsia="Arial" w:cs="Arial"/>
          <w:i w:val="false"/>
          <w:b w:val="false"/>
          <w:u w:val="none"/>
          <w:strike w:val="false"/>
          <w:sz w:val="20"/>
          <w:szCs w:val="20"/>
          <w:color w:val="000000"/>
        </w:rPr>
        <w:t xml:space="preserve">Prima! Laten we de kennisactivering beginnen: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geheel, welke hoofdprocessen schieten je dan het eerst te binnen? Probeer eens te beschrijven wat er gebeurt tussen longen, bloed en weefsels—en welke rol elk onderdeel hierin speelt.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(2025-11-05T16:42:33.207173+00:00):</w:t>
      </w:r>
      <w:r>
        <w:br w:type="textWrapping"/>
      </w:r>
      <w:r>
        <w:rPr>
          <w:rFonts w:ascii="Arial" w:hAnsi="Arial" w:eastAsia="Arial" w:cs="Arial"/>
          <w:i w:val="false"/>
          <w:b w:val="false"/>
          <w:u w:val="none"/>
          <w:strike w:val="false"/>
          <w:sz w:val="20"/>
          <w:szCs w:val="20"/>
          <w:color w:val="000000"/>
        </w:rPr>
        <w:t xml:space="preserve">Hierbij denk ik gelijk aan diffusie, zowel in de longen als in de weefsels. in de longen wordt zuurstof uit de ingeademde lucht afgegeven aan het bloed, terwijl het bloed juist co2 afgeeft aan de longen, zodat deze uitgeademd kan worden. in de weefsels wordt vervolgens zuurstof afgegeven, zodat die gebruikt kan worden voor het maken van energie. tegelijkertijd wordt door de weefsels juist de afvalstof koolstofdioxide afgegeven aan het veneuze bloed om dit weer af te voeren. Dit alles dus door middel van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(2025-11-05T16:43:00.921692+00:00):</w:t>
      </w:r>
      <w:r>
        <w:br w:type="textWrapping"/>
      </w:r>
      <w:r>
        <w:rPr>
          <w:rFonts w:ascii="Arial" w:hAnsi="Arial" w:eastAsia="Arial" w:cs="Arial"/>
          <w:i w:val="false"/>
          <w:b w:val="false"/>
          <w:u w:val="none"/>
          <w:strike w:val="false"/>
          <w:sz w:val="20"/>
          <w:szCs w:val="20"/>
          <w:color w:val="000000"/>
        </w:rPr>
        <w:t xml:space="preserve">Mooi uitgelegd! Je noemt diffusie als het centrale mechanisme en beschrijft duidelijk de uitwisseling van O₂ en CO₂ tussen longen, bloed en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hemoglobine hierbij een rol speelt—dus wat hemoglobine in staat stelt om op de juiste plek zuurstof en koolstofdioxide op te nemen en af te geven? Welke factoren beïnvloeden of hemoglobine gemakkelijker zuurstof loslaat of juist vasthoudt?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(2025-11-05T16:45:18.356225+00:00):</w:t>
      </w:r>
      <w:r>
        <w:br w:type="textWrapping"/>
      </w:r>
      <w:r>
        <w:rPr>
          <w:rFonts w:ascii="Arial" w:hAnsi="Arial" w:eastAsia="Arial" w:cs="Arial"/>
          <w:i w:val="false"/>
          <w:b w:val="false"/>
          <w:u w:val="none"/>
          <w:strike w:val="false"/>
          <w:sz w:val="20"/>
          <w:szCs w:val="20"/>
          <w:color w:val="000000"/>
        </w:rPr>
        <w:t xml:space="preserve">jazeker. zuurstof wordt getransporteerd door hemoglobine en hb transporteert deels ook co2. als het gaat om vasthouden of loslaten van zuurstof heb je het over het Bohr-effect. dit houdt in dat door binding van co2 de structuur van hb verandert, waardoor de affiniteit voor zuurstof daalt en hb eerder zuurstof loslaat. dit gebeurt in de weefsels. het omgekeerde Bohr effect doet juist het tegengestelde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(2025-11-05T16:45:28.740722+00:00):</w:t>
      </w:r>
      <w:r>
        <w:br w:type="textWrapping"/>
      </w:r>
      <w:r>
        <w:rPr>
          <w:rFonts w:ascii="Arial" w:hAnsi="Arial" w:eastAsia="Arial" w:cs="Arial"/>
          <w:i w:val="false"/>
          <w:b w:val="false"/>
          <w:u w:val="none"/>
          <w:strike w:val="false"/>
          <w:sz w:val="20"/>
          <w:szCs w:val="20"/>
          <w:color w:val="000000"/>
        </w:rPr>
        <w:t xml:space="preserve">Heel goed! Je geeft aan dat het Bohr-effect zorgt voor meer zuurstofafgifte in de weefsels en meer zuurstofopname in de longen. Dat klopt: bij hogere CO₂ en zuurgraad laat hemoglobine zuurstof beter los.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toevallig ook hoe het Haldane-effect werkt? Wat verandert er aan het transport van CO₂ zodra hemoglobine juist zuurstof opneemt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(2025-11-05T16:46:59.198684+00:00):</w:t>
      </w:r>
      <w:r>
        <w:br w:type="textWrapping"/>
      </w:r>
      <w:r>
        <w:rPr>
          <w:rFonts w:ascii="Arial" w:hAnsi="Arial" w:eastAsia="Arial" w:cs="Arial"/>
          <w:i w:val="false"/>
          <w:b w:val="false"/>
          <w:u w:val="none"/>
          <w:strike w:val="false"/>
          <w:sz w:val="20"/>
          <w:szCs w:val="20"/>
          <w:color w:val="000000"/>
        </w:rPr>
        <w:t xml:space="preserve">dit werkt precies andersom: bij binding van zuurstof wordt juist eerder co2 losgelaten, omdat de affiniteit voor co2 daalt. dit gebeurt in de longen. het omgekeerde Haldane effect vindt plaats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(2025-11-05T16:47:08.897403+00:00):</w:t>
      </w:r>
      <w:r>
        <w:br w:type="textWrapping"/>
      </w:r>
      <w:r>
        <w:rPr>
          <w:rFonts w:ascii="Arial" w:hAnsi="Arial" w:eastAsia="Arial" w:cs="Arial"/>
          <w:i w:val="false"/>
          <w:b w:val="false"/>
          <w:u w:val="none"/>
          <w:strike w:val="false"/>
          <w:sz w:val="20"/>
          <w:szCs w:val="20"/>
          <w:color w:val="000000"/>
        </w:rPr>
        <w:t xml:space="preserve">Dat klopt helemaal! Dus samengevat: in de longen zorgt het Haldane-effect ervoor dat CO₂ gemakkelijker wordt losgelaten zodra hemoglobine zuurstof opneemt.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als jij denkt dat jouw kennis van deze basisprocessen helder is, kunnen we verder naar de volgende fase. Ben je er klaar voor om deze kennis toe te passen op de casus van de COPD-patiënte?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aangestipt! Je zit in de laatste rechte lijn – tijd om je inzichten toe te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(2025-11-05T16:47:13.871645+00:00):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(2025-11-05T16:47:27.336679+00:00):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Hier volgt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sinds drie maanden. Haar klachten zijn verergerd en zelfs kleine inspanningen leiden tot dyspneu. Ze heeft een bekende COPD, waarbij de alveolaire wanden beschadigd zijn en de alveolo-capillaire barrière verdikt is.</w:t>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 pH 7,30 </w:t>
      </w:r>
      <w:r>
        <w:br w:type="textWrapping"/>
      </w:r>
      <w:r>
        <w:rPr>
          <w:rFonts w:ascii="Arial" w:hAnsi="Arial" w:eastAsia="Arial" w:cs="Arial"/>
          <w:i w:val="false"/>
          <w:b w:val="false"/>
          <w:u w:val="none"/>
          <w:strike w:val="false"/>
          <w:sz w:val="20"/>
          <w:szCs w:val="20"/>
          <w:color w:val="000000"/>
        </w:rPr>
        <w:t xml:space="preserve">  - PaO₂ 65 mmHg </w:t>
      </w:r>
      <w:r>
        <w:br w:type="textWrapping"/>
      </w:r>
      <w:r>
        <w:rPr>
          <w:rFonts w:ascii="Arial" w:hAnsi="Arial" w:eastAsia="Arial" w:cs="Arial"/>
          <w:i w:val="false"/>
          <w:b w:val="false"/>
          <w:u w:val="none"/>
          <w:strike w:val="false"/>
          <w:sz w:val="20"/>
          <w:szCs w:val="20"/>
          <w:color w:val="000000"/>
        </w:rPr>
        <w:t xml:space="preserve">  - PaCO₂ 51 mmHg </w:t>
      </w:r>
      <w:r>
        <w:br w:type="textWrapping"/>
      </w:r>
      <w:r>
        <w:rPr>
          <w:rFonts w:ascii="Arial" w:hAnsi="Arial" w:eastAsia="Arial" w:cs="Arial"/>
          <w:i w:val="false"/>
          <w:b w:val="false"/>
          <w:u w:val="none"/>
          <w:strike w:val="false"/>
          <w:sz w:val="20"/>
          <w:szCs w:val="20"/>
          <w:color w:val="000000"/>
        </w:rPr>
        <w:t xml:space="preserve">  - SaO₂ 89%</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 met de net besproken kennis – uitleggen waarom deze patiënte kortademig is en hoe haar labwaarden hieraan bijdragen? Geef zo volledig mogelijk aan wat er gebeurt en waarom.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(2025-11-05T16:47:42.422781+00:00):</w:t>
      </w:r>
      <w:r>
        <w:br w:type="textWrapping"/>
      </w:r>
      <w:r>
        <w:rPr>
          <w:rFonts w:ascii="Arial" w:hAnsi="Arial" w:eastAsia="Arial" w:cs="Arial"/>
          <w:i w:val="false"/>
          <w:b w:val="false"/>
          <w:u w:val="none"/>
          <w:strike w:val="false"/>
          <w:sz w:val="20"/>
          <w:szCs w:val="20"/>
          <w:color w:val="000000"/>
        </w:rPr>
        <w:t xml:space="preserve">al gedaan in mijn eerste 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(2025-11-05T16:47:55.69161+00:00):</w:t>
      </w:r>
      <w:r>
        <w:br w:type="textWrapping"/>
      </w:r>
      <w:r>
        <w:rPr>
          <w:rFonts w:ascii="Arial" w:hAnsi="Arial" w:eastAsia="Arial" w:cs="Arial"/>
          <w:i w:val="false"/>
          <w:b w:val="false"/>
          <w:u w:val="none"/>
          <w:strike w:val="false"/>
          <w:sz w:val="20"/>
          <w:szCs w:val="20"/>
          <w:color w:val="000000"/>
        </w:rPr>
        <w:t xml:space="preserve">Mooi, je hebt veel al benoemd! Laten we samen controleren of alle relevante stappen aan bod gekomen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benoemde:</w:t>
      </w:r>
      <w:r>
        <w:br w:type="textWrapping"/>
      </w:r>
      <w:r>
        <w:rPr>
          <w:rFonts w:ascii="Arial" w:hAnsi="Arial" w:eastAsia="Arial" w:cs="Arial"/>
          <w:i w:val="false"/>
          <w:b w:val="false"/>
          <w:u w:val="none"/>
          <w:strike w:val="false"/>
          <w:sz w:val="20"/>
          <w:szCs w:val="20"/>
          <w:color w:val="000000"/>
        </w:rPr>
        <w:t xml:space="preserve">- COPD ⇒ verminderde gaswisseling ⇨ lagere PaO₂, hogere PaCO₂</w:t>
      </w:r>
      <w:r>
        <w:br w:type="textWrapping"/>
      </w:r>
      <w:r>
        <w:rPr>
          <w:rFonts w:ascii="Arial" w:hAnsi="Arial" w:eastAsia="Arial" w:cs="Arial"/>
          <w:i w:val="false"/>
          <w:b w:val="false"/>
          <w:u w:val="none"/>
          <w:strike w:val="false"/>
          <w:sz w:val="20"/>
          <w:szCs w:val="20"/>
          <w:color w:val="000000"/>
        </w:rPr>
        <w:t xml:space="preserve">- Hb iets verlaagd, maar niet de hoofdzaak</w:t>
      </w:r>
      <w:r>
        <w:br w:type="textWrapping"/>
      </w:r>
      <w:r>
        <w:rPr>
          <w:rFonts w:ascii="Arial" w:hAnsi="Arial" w:eastAsia="Arial" w:cs="Arial"/>
          <w:i w:val="false"/>
          <w:b w:val="false"/>
          <w:u w:val="none"/>
          <w:strike w:val="false"/>
          <w:sz w:val="20"/>
          <w:szCs w:val="20"/>
          <w:color w:val="000000"/>
        </w:rPr>
        <w:t xml:space="preserve">- Acidose door omzetting CO₂ → HCO₃⁻ + 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ook overwogen hoe zowel het verminderde oppervlak (alverwoesting) als de dikkere alveolo-capillaire barrière individueel bijdragen aan de slechtere gaswisseling? En hoe de combinatie van laag Hb en slechte gaswisseling elkaar kunnen versterken in het verlagen van de zuurstofafgifte aan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stukje nog aanvullen—en ook toelichten hoe het Bohr-effect bij deze patiënte een rol zou kunnen spelen bij de zuurstofafgifte?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(2025-11-05T16:48:17.501909+00:00):</w:t>
      </w:r>
      <w:r>
        <w:br w:type="textWrapping"/>
      </w:r>
      <w:r>
        <w:rPr>
          <w:rFonts w:ascii="Arial" w:hAnsi="Arial" w:eastAsia="Arial" w:cs="Arial"/>
          <w:i w:val="false"/>
          <w:b w:val="false"/>
          <w:u w:val="none"/>
          <w:strike w:val="false"/>
          <w:sz w:val="20"/>
          <w:szCs w:val="20"/>
          <w:color w:val="000000"/>
        </w:rPr>
        <w:t xml:space="preserve">ja wet van fick, dus verminderde snelheid van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(2025-11-05T16:48:26.539592+00:00):</w:t>
      </w:r>
      <w:r>
        <w:br w:type="textWrapping"/>
      </w:r>
      <w:r>
        <w:rPr>
          <w:rFonts w:ascii="Arial" w:hAnsi="Arial" w:eastAsia="Arial" w:cs="Arial"/>
          <w:i w:val="false"/>
          <w:b w:val="false"/>
          <w:u w:val="none"/>
          <w:strike w:val="false"/>
          <w:sz w:val="20"/>
          <w:szCs w:val="20"/>
          <w:color w:val="000000"/>
        </w:rPr>
        <w:t xml:space="preserve">Precies! De Wet van Fick zegt dat diffusiesnelheid afhankelijk is van oppervlak en dikte van de barrière; bij deze patiënt is het oppervlak kleiner én de barrière dikker, wat zuurstofoverdracht belemmert.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Bohr-effect: Kun je uitleggen hoe de stijgende CO₂ en dalende pH in deze patiënt de zuurstofafgifte aan de weefsels beïnvloeden, en of dit gunstig of ongunstig is?</w:t>
      </w:r>
    </w:p>
    <w:p>
      <w:pPr>
        <w:pStyle w:val="Normal"/>
      </w:pPr>
      <w:r>
        <w:t xml:space="preserve"/>
      </w:r>
    </w:p>
    <w:p>
      <w:pPr>
        <w:pStyle w:val="Titre1"/>
      </w:pPr>
      <w:r>
        <w:t xml:space="preserve">stuarthull.csv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