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31B2EF" w14:textId="77777777" w:rsidR="00C62174" w:rsidRDefault="00F03B89">
      <w:pPr>
        <w:pStyle w:val="Heading1"/>
      </w:pPr>
      <w:bookmarkStart w:id="0" w:name="_gjdgxs" w:colFirst="0" w:colLast="0"/>
      <w:bookmarkEnd w:id="0"/>
      <w:r>
        <w:t>EDI Metadata Template (2020)</w:t>
      </w:r>
      <w:r>
        <w:rPr>
          <w:vertAlign w:val="superscript"/>
        </w:rPr>
        <w:footnoteReference w:id="1"/>
      </w:r>
      <w:r>
        <w:t xml:space="preserve"> </w:t>
      </w:r>
    </w:p>
    <w:p w14:paraId="24AA3FFC" w14:textId="77777777" w:rsidR="00C62174" w:rsidRDefault="00F03B89">
      <w:pPr>
        <w:pStyle w:val="Heading2"/>
      </w:pPr>
      <w:r>
        <w:t xml:space="preserve">Dataset Title </w:t>
      </w:r>
    </w:p>
    <w:p w14:paraId="32657321" w14:textId="0E89D49F" w:rsidR="00A42AF1" w:rsidRPr="00A42AF1" w:rsidRDefault="007C634C" w:rsidP="007C634C">
      <w:r w:rsidRPr="007C634C">
        <w:t>Contrasting stream nitrate and sulfate response to recovery from experimental watershed acidification</w:t>
      </w:r>
    </w:p>
    <w:p w14:paraId="78FE7587" w14:textId="77777777" w:rsidR="00C62174" w:rsidRDefault="00F03B89">
      <w:pPr>
        <w:pStyle w:val="Heading2"/>
      </w:pPr>
      <w:r>
        <w:t>Short name or nickname you use to refer to this dataset:</w:t>
      </w:r>
    </w:p>
    <w:p w14:paraId="54EFB341" w14:textId="26EC670A" w:rsidR="00C62174" w:rsidRDefault="007C634C">
      <w:r>
        <w:t>BBWM recovery streams N+S</w:t>
      </w:r>
    </w:p>
    <w:p w14:paraId="0ABC9E28" w14:textId="77777777" w:rsidR="00C62174" w:rsidRDefault="00F03B89">
      <w:pPr>
        <w:pStyle w:val="Heading2"/>
      </w:pPr>
      <w:r>
        <w:t xml:space="preserve">Abstract </w:t>
      </w:r>
    </w:p>
    <w:p w14:paraId="485AF264" w14:textId="009F3D24" w:rsidR="007F3B62" w:rsidRPr="00D81F83" w:rsidRDefault="00D81F83" w:rsidP="00C44687">
      <w:pPr>
        <w:spacing w:after="240" w:line="240" w:lineRule="auto"/>
        <w:jc w:val="both"/>
      </w:pPr>
      <w:r>
        <w:t xml:space="preserve">This </w:t>
      </w:r>
      <w:r w:rsidR="00300833">
        <w:t>is the data archive for the corresponding publication with the same title (</w:t>
      </w:r>
      <w:proofErr w:type="spellStart"/>
      <w:r w:rsidR="00300833" w:rsidRPr="007C634C">
        <w:t>doi</w:t>
      </w:r>
      <w:proofErr w:type="spellEnd"/>
      <w:r w:rsidR="00300833" w:rsidRPr="007C634C">
        <w:t xml:space="preserve">: </w:t>
      </w:r>
      <w:r w:rsidR="007C634C" w:rsidRPr="007C634C">
        <w:t>10.1007/s10533-020-00711-5</w:t>
      </w:r>
      <w:r w:rsidR="00300833">
        <w:t>)</w:t>
      </w:r>
      <w:r w:rsidR="007F3B62">
        <w:t xml:space="preserve">. </w:t>
      </w:r>
      <w:r w:rsidR="00C44687" w:rsidRPr="008E7698">
        <w:rPr>
          <w:bCs/>
        </w:rPr>
        <w:t xml:space="preserve">Improvements in air quality have </w:t>
      </w:r>
      <w:r w:rsidR="00C44687">
        <w:rPr>
          <w:bCs/>
        </w:rPr>
        <w:t>led to</w:t>
      </w:r>
      <w:r w:rsidR="00C44687" w:rsidRPr="008E7698">
        <w:rPr>
          <w:bCs/>
        </w:rPr>
        <w:t xml:space="preserve"> ecosystem recovery from acid</w:t>
      </w:r>
      <w:r w:rsidR="00C44687">
        <w:rPr>
          <w:bCs/>
        </w:rPr>
        <w:t>ic</w:t>
      </w:r>
      <w:r w:rsidR="00C44687" w:rsidRPr="008E7698">
        <w:rPr>
          <w:bCs/>
        </w:rPr>
        <w:t xml:space="preserve"> deposition, but the mechanisms and trajectories of this recovery are not </w:t>
      </w:r>
      <w:r w:rsidR="00C44687">
        <w:rPr>
          <w:bCs/>
        </w:rPr>
        <w:t>fully</w:t>
      </w:r>
      <w:r w:rsidR="00C44687" w:rsidRPr="008E7698">
        <w:rPr>
          <w:bCs/>
        </w:rPr>
        <w:t xml:space="preserve"> understood. Here, we present long-term </w:t>
      </w:r>
      <w:r w:rsidR="00C44687">
        <w:rPr>
          <w:bCs/>
        </w:rPr>
        <w:t xml:space="preserve">stream response </w:t>
      </w:r>
      <w:r w:rsidR="00C44687" w:rsidRPr="008E7698">
        <w:rPr>
          <w:bCs/>
        </w:rPr>
        <w:t>and recovery data for paired watersheds at</w:t>
      </w:r>
      <w:r w:rsidR="00C44687">
        <w:rPr>
          <w:bCs/>
        </w:rPr>
        <w:t xml:space="preserve"> the</w:t>
      </w:r>
      <w:r w:rsidR="00C44687" w:rsidRPr="008E7698">
        <w:rPr>
          <w:bCs/>
        </w:rPr>
        <w:t xml:space="preserve"> Bear Brook Watershed in Maine</w:t>
      </w:r>
      <w:r w:rsidR="00C44687">
        <w:rPr>
          <w:bCs/>
        </w:rPr>
        <w:t xml:space="preserve"> (</w:t>
      </w:r>
      <w:r w:rsidR="00C44687" w:rsidRPr="008E7698">
        <w:rPr>
          <w:bCs/>
        </w:rPr>
        <w:t xml:space="preserve">BBWM) </w:t>
      </w:r>
      <w:r w:rsidR="00C44687">
        <w:rPr>
          <w:bCs/>
        </w:rPr>
        <w:t xml:space="preserve">during </w:t>
      </w:r>
      <w:r w:rsidR="00C44687" w:rsidRPr="008E7698">
        <w:rPr>
          <w:bCs/>
        </w:rPr>
        <w:t>declin</w:t>
      </w:r>
      <w:r w:rsidR="00C44687">
        <w:rPr>
          <w:bCs/>
        </w:rPr>
        <w:t>ing</w:t>
      </w:r>
      <w:r w:rsidR="00C44687" w:rsidRPr="008E7698">
        <w:rPr>
          <w:bCs/>
        </w:rPr>
        <w:t xml:space="preserve"> ambient SO</w:t>
      </w:r>
      <w:r w:rsidR="00C44687" w:rsidRPr="008E7698">
        <w:rPr>
          <w:bCs/>
          <w:vertAlign w:val="subscript"/>
        </w:rPr>
        <w:t>4</w:t>
      </w:r>
      <w:r w:rsidR="00C44687">
        <w:rPr>
          <w:bCs/>
        </w:rPr>
        <w:t xml:space="preserve"> and NO</w:t>
      </w:r>
      <w:r w:rsidR="00C44687">
        <w:rPr>
          <w:bCs/>
          <w:vertAlign w:val="subscript"/>
        </w:rPr>
        <w:t>3</w:t>
      </w:r>
      <w:r w:rsidR="00C44687" w:rsidRPr="008E7698">
        <w:rPr>
          <w:bCs/>
        </w:rPr>
        <w:t xml:space="preserve"> in precipitation</w:t>
      </w:r>
      <w:r w:rsidR="00C44687">
        <w:rPr>
          <w:bCs/>
        </w:rPr>
        <w:t xml:space="preserve">. </w:t>
      </w:r>
      <w:r w:rsidR="00C44687" w:rsidRPr="008E7698">
        <w:rPr>
          <w:bCs/>
        </w:rPr>
        <w:t>East Bear (EB) received ambient deposition</w:t>
      </w:r>
      <w:r w:rsidR="00C44687">
        <w:rPr>
          <w:bCs/>
        </w:rPr>
        <w:t xml:space="preserve"> </w:t>
      </w:r>
      <w:r w:rsidR="00C44687" w:rsidRPr="008E7698">
        <w:rPr>
          <w:bCs/>
        </w:rPr>
        <w:t>from 1989</w:t>
      </w:r>
      <w:r w:rsidR="00C44687">
        <w:rPr>
          <w:bCs/>
        </w:rPr>
        <w:t xml:space="preserve"> to 2018;</w:t>
      </w:r>
      <w:r w:rsidR="00C44687" w:rsidRPr="008E7698">
        <w:rPr>
          <w:bCs/>
        </w:rPr>
        <w:t xml:space="preserve"> West Bear (WB) received </w:t>
      </w:r>
      <w:r w:rsidR="00C44687">
        <w:rPr>
          <w:bCs/>
        </w:rPr>
        <w:t xml:space="preserve">artificially </w:t>
      </w:r>
      <w:r w:rsidR="00C44687" w:rsidRPr="008E7698">
        <w:rPr>
          <w:bCs/>
        </w:rPr>
        <w:t>elevated N+S from 1989 to 2016</w:t>
      </w:r>
      <w:r w:rsidR="00C44687">
        <w:rPr>
          <w:bCs/>
        </w:rPr>
        <w:t xml:space="preserve">. </w:t>
      </w:r>
      <w:r w:rsidR="00C44687" w:rsidRPr="008E7698">
        <w:rPr>
          <w:bCs/>
        </w:rPr>
        <w:t xml:space="preserve">The </w:t>
      </w:r>
      <w:r w:rsidR="00C44687">
        <w:rPr>
          <w:bCs/>
        </w:rPr>
        <w:t xml:space="preserve">WB </w:t>
      </w:r>
      <w:r w:rsidR="00C44687" w:rsidRPr="008E7698">
        <w:rPr>
          <w:bCs/>
        </w:rPr>
        <w:t xml:space="preserve">treatment was </w:t>
      </w:r>
      <w:r w:rsidR="00C44687">
        <w:rPr>
          <w:bCs/>
        </w:rPr>
        <w:t>discontinued</w:t>
      </w:r>
      <w:r w:rsidR="00C44687" w:rsidRPr="008E7698">
        <w:rPr>
          <w:bCs/>
        </w:rPr>
        <w:t xml:space="preserve"> </w:t>
      </w:r>
      <w:r w:rsidR="00C44687">
        <w:rPr>
          <w:bCs/>
        </w:rPr>
        <w:t>after</w:t>
      </w:r>
      <w:r w:rsidR="00C44687" w:rsidRPr="008E7698">
        <w:rPr>
          <w:bCs/>
        </w:rPr>
        <w:t xml:space="preserve"> 201</w:t>
      </w:r>
      <w:r w:rsidR="00C44687">
        <w:rPr>
          <w:bCs/>
        </w:rPr>
        <w:t>6</w:t>
      </w:r>
      <w:r w:rsidR="00C44687" w:rsidRPr="008E7698">
        <w:rPr>
          <w:bCs/>
        </w:rPr>
        <w:t>, the beginning of the</w:t>
      </w:r>
      <w:r w:rsidR="00C44687">
        <w:rPr>
          <w:bCs/>
        </w:rPr>
        <w:t xml:space="preserve"> recovery from both the experimental</w:t>
      </w:r>
      <w:r w:rsidR="00C44687" w:rsidRPr="008E7698">
        <w:rPr>
          <w:bCs/>
        </w:rPr>
        <w:t xml:space="preserve"> </w:t>
      </w:r>
      <w:r w:rsidR="00C44687">
        <w:rPr>
          <w:bCs/>
        </w:rPr>
        <w:t xml:space="preserve">N+S and ambient decline. </w:t>
      </w:r>
      <w:r w:rsidR="00C44687" w:rsidRPr="008E7698">
        <w:rPr>
          <w:bCs/>
        </w:rPr>
        <w:t>Stream SO</w:t>
      </w:r>
      <w:r w:rsidR="00C44687" w:rsidRPr="008E7698">
        <w:rPr>
          <w:bCs/>
          <w:vertAlign w:val="subscript"/>
        </w:rPr>
        <w:t>4</w:t>
      </w:r>
      <w:r w:rsidR="00C44687" w:rsidRPr="008E7698">
        <w:rPr>
          <w:bCs/>
        </w:rPr>
        <w:t xml:space="preserve"> in WB gradual</w:t>
      </w:r>
      <w:r w:rsidR="00C44687">
        <w:rPr>
          <w:bCs/>
        </w:rPr>
        <w:t>ly</w:t>
      </w:r>
      <w:r w:rsidR="00C44687" w:rsidRPr="008E7698">
        <w:rPr>
          <w:bCs/>
        </w:rPr>
        <w:t xml:space="preserve"> decline</w:t>
      </w:r>
      <w:r w:rsidR="00C44687">
        <w:rPr>
          <w:bCs/>
        </w:rPr>
        <w:t>d</w:t>
      </w:r>
      <w:r w:rsidR="00C44687" w:rsidRPr="008E7698">
        <w:rPr>
          <w:bCs/>
        </w:rPr>
        <w:t xml:space="preserve"> after the treatment ended, from </w:t>
      </w:r>
      <w:r w:rsidR="00C44687">
        <w:rPr>
          <w:bCs/>
        </w:rPr>
        <w:t xml:space="preserve">~147 </w:t>
      </w:r>
      <w:r w:rsidR="00C44687">
        <w:rPr>
          <w:bCs/>
          <w:lang w:val="el-GR"/>
        </w:rPr>
        <w:t>μ</w:t>
      </w:r>
      <w:r w:rsidR="00C44687">
        <w:t>eq L</w:t>
      </w:r>
      <w:r w:rsidR="00C44687" w:rsidRPr="00DA7B74">
        <w:rPr>
          <w:vertAlign w:val="superscript"/>
        </w:rPr>
        <w:t>-1</w:t>
      </w:r>
      <w:r w:rsidR="00C44687">
        <w:rPr>
          <w:bCs/>
        </w:rPr>
        <w:t xml:space="preserve"> </w:t>
      </w:r>
      <w:r w:rsidR="00C44687" w:rsidRPr="008E7698">
        <w:rPr>
          <w:bCs/>
        </w:rPr>
        <w:t xml:space="preserve">in 2010-16 to </w:t>
      </w:r>
      <w:r w:rsidR="00C44687">
        <w:rPr>
          <w:bCs/>
        </w:rPr>
        <w:t xml:space="preserve">~126 </w:t>
      </w:r>
      <w:r w:rsidR="00C44687">
        <w:rPr>
          <w:bCs/>
          <w:lang w:val="el-GR"/>
        </w:rPr>
        <w:t>μ</w:t>
      </w:r>
      <w:r w:rsidR="00C44687">
        <w:t>eq L</w:t>
      </w:r>
      <w:r w:rsidR="00C44687" w:rsidRPr="00DA7B74">
        <w:rPr>
          <w:vertAlign w:val="superscript"/>
        </w:rPr>
        <w:t>-1</w:t>
      </w:r>
      <w:r w:rsidR="00C44687" w:rsidRPr="008E7698">
        <w:rPr>
          <w:bCs/>
        </w:rPr>
        <w:t xml:space="preserve"> in 201</w:t>
      </w:r>
      <w:r w:rsidR="00C44687">
        <w:rPr>
          <w:bCs/>
        </w:rPr>
        <w:t>7</w:t>
      </w:r>
      <w:r w:rsidR="00C44687" w:rsidRPr="008E7698">
        <w:rPr>
          <w:bCs/>
        </w:rPr>
        <w:t xml:space="preserve">-18. </w:t>
      </w:r>
      <w:r w:rsidR="00C44687">
        <w:rPr>
          <w:bCs/>
        </w:rPr>
        <w:t>T</w:t>
      </w:r>
      <w:r w:rsidR="00C44687" w:rsidRPr="008E7698">
        <w:rPr>
          <w:bCs/>
        </w:rPr>
        <w:t xml:space="preserve">he declining </w:t>
      </w:r>
      <w:r w:rsidR="00C44687" w:rsidRPr="008E7698">
        <w:t>S inputs induced desorption of SO</w:t>
      </w:r>
      <w:r w:rsidR="00C44687" w:rsidRPr="008E7698">
        <w:rPr>
          <w:vertAlign w:val="subscript"/>
        </w:rPr>
        <w:t>4</w:t>
      </w:r>
      <w:r w:rsidR="00C44687" w:rsidRPr="008E7698">
        <w:rPr>
          <w:bCs/>
        </w:rPr>
        <w:t xml:space="preserve"> from soil </w:t>
      </w:r>
      <w:r w:rsidR="00C44687">
        <w:rPr>
          <w:bCs/>
        </w:rPr>
        <w:t>phase</w:t>
      </w:r>
      <w:r w:rsidR="00C44687" w:rsidRPr="008E7698">
        <w:rPr>
          <w:bCs/>
        </w:rPr>
        <w:t xml:space="preserve"> surfaces</w:t>
      </w:r>
      <w:r w:rsidR="00C44687" w:rsidRPr="008E7698">
        <w:t xml:space="preserve">, </w:t>
      </w:r>
      <w:r w:rsidR="00C44687">
        <w:t>with stream loss far exceeding precipitation input. A</w:t>
      </w:r>
      <w:r w:rsidR="00C44687" w:rsidRPr="008E7698">
        <w:t xml:space="preserve">t the current rate of recovery, it will be </w:t>
      </w:r>
      <w:r w:rsidR="00C44687">
        <w:t>many</w:t>
      </w:r>
      <w:r w:rsidR="00C44687" w:rsidRPr="008E7698">
        <w:t xml:space="preserve"> decades before the WB stream returns to pre-</w:t>
      </w:r>
      <w:r w:rsidR="00C44687">
        <w:t>treatment</w:t>
      </w:r>
      <w:r w:rsidR="00C44687" w:rsidRPr="008E7698">
        <w:t xml:space="preserve"> SO</w:t>
      </w:r>
      <w:r w:rsidR="00C44687" w:rsidRPr="008E7698">
        <w:rPr>
          <w:vertAlign w:val="subscript"/>
        </w:rPr>
        <w:t>4</w:t>
      </w:r>
      <w:r w:rsidR="00C44687" w:rsidRPr="008E7698">
        <w:t xml:space="preserve"> concentrations. In contrast, NO</w:t>
      </w:r>
      <w:r w:rsidR="00C44687" w:rsidRPr="008E7698">
        <w:rPr>
          <w:vertAlign w:val="subscript"/>
        </w:rPr>
        <w:t>3</w:t>
      </w:r>
      <w:r w:rsidR="00C44687" w:rsidRPr="008E7698">
        <w:t xml:space="preserve"> </w:t>
      </w:r>
      <w:r w:rsidR="00C44687">
        <w:t>is only weakly</w:t>
      </w:r>
      <w:r w:rsidR="00C44687" w:rsidRPr="008E7698">
        <w:t xml:space="preserve"> adsor</w:t>
      </w:r>
      <w:r w:rsidR="00C44687">
        <w:t>bed</w:t>
      </w:r>
      <w:r w:rsidR="00C44687" w:rsidRPr="008E7698">
        <w:t xml:space="preserve"> </w:t>
      </w:r>
      <w:r w:rsidR="00C44687">
        <w:t>in soil, and WB stream</w:t>
      </w:r>
      <w:r w:rsidR="00C44687" w:rsidRPr="008E7698">
        <w:t xml:space="preserve"> NO</w:t>
      </w:r>
      <w:r w:rsidR="00C44687" w:rsidRPr="008E7698">
        <w:rPr>
          <w:vertAlign w:val="subscript"/>
        </w:rPr>
        <w:t>3</w:t>
      </w:r>
      <w:r w:rsidR="00C44687" w:rsidRPr="008E7698">
        <w:t xml:space="preserve"> concentrations rapidly declined from </w:t>
      </w:r>
      <w:r w:rsidR="00C44687">
        <w:t xml:space="preserve">~39 </w:t>
      </w:r>
      <w:r w:rsidR="00C44687">
        <w:rPr>
          <w:bCs/>
          <w:lang w:val="el-GR"/>
        </w:rPr>
        <w:t>μ</w:t>
      </w:r>
      <w:r w:rsidR="00C44687">
        <w:t>eq L</w:t>
      </w:r>
      <w:r w:rsidR="00C44687" w:rsidRPr="00DA7B74">
        <w:rPr>
          <w:vertAlign w:val="superscript"/>
        </w:rPr>
        <w:t>-1</w:t>
      </w:r>
      <w:r w:rsidR="00C44687" w:rsidDel="00DA7B74">
        <w:t xml:space="preserve"> </w:t>
      </w:r>
      <w:r w:rsidR="00C44687" w:rsidRPr="008E7698">
        <w:t xml:space="preserve">in 2010-16 to </w:t>
      </w:r>
      <w:r w:rsidR="00C44687">
        <w:t xml:space="preserve">~5 </w:t>
      </w:r>
      <w:r w:rsidR="00C44687">
        <w:rPr>
          <w:bCs/>
          <w:lang w:val="el-GR"/>
        </w:rPr>
        <w:t>μ</w:t>
      </w:r>
      <w:r w:rsidR="00C44687">
        <w:t>eq L</w:t>
      </w:r>
      <w:r w:rsidR="00C44687" w:rsidRPr="00DA7B74">
        <w:rPr>
          <w:vertAlign w:val="superscript"/>
        </w:rPr>
        <w:t>-1</w:t>
      </w:r>
      <w:r w:rsidR="00C44687" w:rsidDel="00DA7B74">
        <w:rPr>
          <w:bCs/>
        </w:rPr>
        <w:t xml:space="preserve"> </w:t>
      </w:r>
      <w:r w:rsidR="00C44687" w:rsidRPr="008E7698">
        <w:t>in 201</w:t>
      </w:r>
      <w:r w:rsidR="00C44687">
        <w:t>7</w:t>
      </w:r>
      <w:r w:rsidR="00C44687" w:rsidRPr="008E7698">
        <w:t xml:space="preserve">-18, comparable to the N-limited EB stream. </w:t>
      </w:r>
      <w:r w:rsidR="00C44687">
        <w:t>The acid anions are strongly coupled to base cation chemistry in streams, and there was a distinct hysteretic response of Ca and Mg to the chronic acidification, as (</w:t>
      </w:r>
      <w:proofErr w:type="spellStart"/>
      <w:r w:rsidR="00C44687">
        <w:t>Ca+Mg</w:t>
      </w:r>
      <w:proofErr w:type="spellEnd"/>
      <w:r w:rsidR="00C44687">
        <w:t xml:space="preserve">) increased rapidly during the initial years, followed by declining values due to depletion of the soil exchange complex. </w:t>
      </w:r>
      <w:r w:rsidR="00C44687" w:rsidRPr="008E7698">
        <w:t>This 30-year monitoring study (1989-2019) provides insights into recovery mechanisms from acid</w:t>
      </w:r>
      <w:r w:rsidR="00C44687">
        <w:t>ic</w:t>
      </w:r>
      <w:r w:rsidR="00C44687" w:rsidRPr="008E7698">
        <w:t xml:space="preserve"> deposition and highlights the role of abiotic processes </w:t>
      </w:r>
      <w:r w:rsidR="00C44687">
        <w:t xml:space="preserve">in soil that mediate </w:t>
      </w:r>
      <w:r w:rsidR="00C44687" w:rsidRPr="008E7698">
        <w:t>nutrient cycling and retention.</w:t>
      </w:r>
      <w:r w:rsidR="00C44687" w:rsidRPr="00E95FAF">
        <w:t xml:space="preserve"> </w:t>
      </w:r>
      <w:r w:rsidR="00C44687">
        <w:t>Documenting the rapid response of N alongside the slower recovery for S identifies the temporal resolution necessary for other whole-watershed recovery studies.</w:t>
      </w:r>
    </w:p>
    <w:p w14:paraId="6411B30E" w14:textId="77777777" w:rsidR="00C62174" w:rsidRDefault="00F03B89">
      <w:pPr>
        <w:pStyle w:val="Heading2"/>
      </w:pPr>
      <w:bookmarkStart w:id="1" w:name="_jft5n4jfi26o" w:colFirst="0" w:colLast="0"/>
      <w:bookmarkEnd w:id="1"/>
      <w:r>
        <w:t xml:space="preserve">Investigators </w:t>
      </w:r>
    </w:p>
    <w:tbl>
      <w:tblPr>
        <w:tblStyle w:val="a"/>
        <w:tblW w:w="9576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6"/>
        <w:gridCol w:w="930"/>
        <w:gridCol w:w="1170"/>
        <w:gridCol w:w="2235"/>
        <w:gridCol w:w="2370"/>
        <w:gridCol w:w="1305"/>
      </w:tblGrid>
      <w:tr w:rsidR="00C62174" w14:paraId="41E1D806" w14:textId="77777777">
        <w:tc>
          <w:tcPr>
            <w:tcW w:w="1566" w:type="dxa"/>
            <w:shd w:val="clear" w:color="auto" w:fill="4F81BD"/>
          </w:tcPr>
          <w:p w14:paraId="160F0564" w14:textId="77777777" w:rsidR="00C62174" w:rsidRDefault="00F03B89">
            <w:pPr>
              <w:rPr>
                <w:color w:val="FFFFFF"/>
              </w:rPr>
            </w:pPr>
            <w:r>
              <w:rPr>
                <w:color w:val="FFFFFF"/>
              </w:rPr>
              <w:t>First Name</w:t>
            </w:r>
          </w:p>
        </w:tc>
        <w:tc>
          <w:tcPr>
            <w:tcW w:w="930" w:type="dxa"/>
            <w:shd w:val="clear" w:color="auto" w:fill="4F81BD"/>
          </w:tcPr>
          <w:p w14:paraId="594E96FB" w14:textId="77777777" w:rsidR="00C62174" w:rsidRDefault="00F03B89">
            <w:pPr>
              <w:rPr>
                <w:color w:val="FFFFFF"/>
              </w:rPr>
            </w:pPr>
            <w:r>
              <w:rPr>
                <w:color w:val="FFFFFF"/>
              </w:rPr>
              <w:t>Middle Initial</w:t>
            </w:r>
          </w:p>
        </w:tc>
        <w:tc>
          <w:tcPr>
            <w:tcW w:w="1170" w:type="dxa"/>
            <w:shd w:val="clear" w:color="auto" w:fill="4F81BD"/>
          </w:tcPr>
          <w:p w14:paraId="37030A3A" w14:textId="77777777" w:rsidR="00C62174" w:rsidRDefault="00F03B89">
            <w:pPr>
              <w:rPr>
                <w:color w:val="FFFFFF"/>
              </w:rPr>
            </w:pPr>
            <w:r>
              <w:rPr>
                <w:color w:val="FFFFFF"/>
              </w:rPr>
              <w:t>Last Name</w:t>
            </w:r>
          </w:p>
        </w:tc>
        <w:tc>
          <w:tcPr>
            <w:tcW w:w="2235" w:type="dxa"/>
            <w:shd w:val="clear" w:color="auto" w:fill="4F81BD"/>
          </w:tcPr>
          <w:p w14:paraId="0AAC3442" w14:textId="77777777" w:rsidR="00C62174" w:rsidRDefault="00F03B89">
            <w:pPr>
              <w:rPr>
                <w:color w:val="FFFFFF"/>
              </w:rPr>
            </w:pPr>
            <w:r>
              <w:rPr>
                <w:color w:val="FFFFFF"/>
              </w:rPr>
              <w:t>Organization</w:t>
            </w:r>
          </w:p>
        </w:tc>
        <w:tc>
          <w:tcPr>
            <w:tcW w:w="2370" w:type="dxa"/>
            <w:shd w:val="clear" w:color="auto" w:fill="4F81BD"/>
          </w:tcPr>
          <w:p w14:paraId="0B5D6BA5" w14:textId="77777777" w:rsidR="00C62174" w:rsidRDefault="00F03B89">
            <w:pPr>
              <w:rPr>
                <w:color w:val="FFFFFF"/>
              </w:rPr>
            </w:pPr>
            <w:r>
              <w:rPr>
                <w:color w:val="FFFFFF"/>
              </w:rPr>
              <w:t>e-mail address</w:t>
            </w:r>
          </w:p>
        </w:tc>
        <w:tc>
          <w:tcPr>
            <w:tcW w:w="1305" w:type="dxa"/>
            <w:shd w:val="clear" w:color="auto" w:fill="4F81BD"/>
          </w:tcPr>
          <w:p w14:paraId="19F75E1A" w14:textId="77777777" w:rsidR="00C62174" w:rsidRDefault="00F03B89">
            <w:pPr>
              <w:rPr>
                <w:color w:val="FFFFFF"/>
              </w:rPr>
            </w:pPr>
            <w:r>
              <w:rPr>
                <w:color w:val="FFFFFF"/>
              </w:rPr>
              <w:t>ORCID ID (optional)</w:t>
            </w:r>
          </w:p>
        </w:tc>
      </w:tr>
      <w:tr w:rsidR="00C62174" w14:paraId="66E2F401" w14:textId="77777777">
        <w:tc>
          <w:tcPr>
            <w:tcW w:w="1566" w:type="dxa"/>
          </w:tcPr>
          <w:p w14:paraId="10292A16" w14:textId="77777777" w:rsidR="00C62174" w:rsidRDefault="00F03B89">
            <w:r>
              <w:t>Kaizad</w:t>
            </w:r>
          </w:p>
        </w:tc>
        <w:tc>
          <w:tcPr>
            <w:tcW w:w="930" w:type="dxa"/>
          </w:tcPr>
          <w:p w14:paraId="1640418C" w14:textId="77777777" w:rsidR="00C62174" w:rsidRDefault="00F03B89">
            <w:r>
              <w:t>F.</w:t>
            </w:r>
          </w:p>
        </w:tc>
        <w:tc>
          <w:tcPr>
            <w:tcW w:w="1170" w:type="dxa"/>
          </w:tcPr>
          <w:p w14:paraId="3A1F4A23" w14:textId="77777777" w:rsidR="00C62174" w:rsidRDefault="00F03B89">
            <w:r>
              <w:t>Patel</w:t>
            </w:r>
          </w:p>
        </w:tc>
        <w:tc>
          <w:tcPr>
            <w:tcW w:w="2235" w:type="dxa"/>
          </w:tcPr>
          <w:p w14:paraId="5D6BF5FB" w14:textId="77777777" w:rsidR="00C62174" w:rsidRDefault="00F03B89">
            <w:r>
              <w:t>Pacific Northwest National Laboratory</w:t>
            </w:r>
          </w:p>
        </w:tc>
        <w:tc>
          <w:tcPr>
            <w:tcW w:w="2370" w:type="dxa"/>
          </w:tcPr>
          <w:p w14:paraId="11C89326" w14:textId="77777777" w:rsidR="00C62174" w:rsidRDefault="00F03B89">
            <w:r>
              <w:t>kaizad.patel@pnnl.gov</w:t>
            </w:r>
          </w:p>
        </w:tc>
        <w:tc>
          <w:tcPr>
            <w:tcW w:w="1305" w:type="dxa"/>
          </w:tcPr>
          <w:p w14:paraId="56C1E109" w14:textId="77777777" w:rsidR="00C62174" w:rsidRDefault="00F03B89">
            <w:r>
              <w:t>0000-0001-6437-7809</w:t>
            </w:r>
          </w:p>
        </w:tc>
      </w:tr>
      <w:tr w:rsidR="00031C1C" w14:paraId="1BDB6373" w14:textId="77777777">
        <w:tc>
          <w:tcPr>
            <w:tcW w:w="1566" w:type="dxa"/>
          </w:tcPr>
          <w:p w14:paraId="2BB7AD1F" w14:textId="042DF285" w:rsidR="00031C1C" w:rsidRDefault="00031C1C" w:rsidP="00031C1C">
            <w:r>
              <w:t>Ivan</w:t>
            </w:r>
          </w:p>
        </w:tc>
        <w:tc>
          <w:tcPr>
            <w:tcW w:w="930" w:type="dxa"/>
          </w:tcPr>
          <w:p w14:paraId="4079412C" w14:textId="71BD8C8A" w:rsidR="00031C1C" w:rsidRDefault="00031C1C" w:rsidP="00031C1C">
            <w:r>
              <w:t>J.</w:t>
            </w:r>
          </w:p>
        </w:tc>
        <w:tc>
          <w:tcPr>
            <w:tcW w:w="1170" w:type="dxa"/>
          </w:tcPr>
          <w:p w14:paraId="06C616B2" w14:textId="0FC57B21" w:rsidR="00031C1C" w:rsidRDefault="00031C1C" w:rsidP="00031C1C">
            <w:r>
              <w:t>Fernandez</w:t>
            </w:r>
          </w:p>
        </w:tc>
        <w:tc>
          <w:tcPr>
            <w:tcW w:w="2235" w:type="dxa"/>
          </w:tcPr>
          <w:p w14:paraId="786158BE" w14:textId="2611512B" w:rsidR="00031C1C" w:rsidRDefault="00031C1C" w:rsidP="00031C1C">
            <w:r>
              <w:t>University of Maine</w:t>
            </w:r>
          </w:p>
        </w:tc>
        <w:tc>
          <w:tcPr>
            <w:tcW w:w="2370" w:type="dxa"/>
          </w:tcPr>
          <w:p w14:paraId="49966610" w14:textId="0163B099" w:rsidR="00031C1C" w:rsidRDefault="00031C1C" w:rsidP="00031C1C">
            <w:r>
              <w:t>ivanjf@maine.edu</w:t>
            </w:r>
          </w:p>
        </w:tc>
        <w:tc>
          <w:tcPr>
            <w:tcW w:w="1305" w:type="dxa"/>
          </w:tcPr>
          <w:p w14:paraId="29D6432A" w14:textId="687A861E" w:rsidR="00031C1C" w:rsidRDefault="00031C1C" w:rsidP="00031C1C">
            <w:r>
              <w:t>0000-0002-7220-2205</w:t>
            </w:r>
          </w:p>
        </w:tc>
      </w:tr>
      <w:tr w:rsidR="00031C1C" w14:paraId="7497D6C1" w14:textId="77777777">
        <w:tc>
          <w:tcPr>
            <w:tcW w:w="1566" w:type="dxa"/>
          </w:tcPr>
          <w:p w14:paraId="4A82E74D" w14:textId="7C312C13" w:rsidR="00031C1C" w:rsidRDefault="00031C1C" w:rsidP="00031C1C">
            <w:r>
              <w:t>Sarah</w:t>
            </w:r>
          </w:p>
        </w:tc>
        <w:tc>
          <w:tcPr>
            <w:tcW w:w="930" w:type="dxa"/>
          </w:tcPr>
          <w:p w14:paraId="1AF05B7A" w14:textId="0574D782" w:rsidR="00031C1C" w:rsidRDefault="00031C1C" w:rsidP="00031C1C">
            <w:r>
              <w:t>J.</w:t>
            </w:r>
          </w:p>
        </w:tc>
        <w:tc>
          <w:tcPr>
            <w:tcW w:w="1170" w:type="dxa"/>
          </w:tcPr>
          <w:p w14:paraId="11F21D62" w14:textId="6E7C3A6A" w:rsidR="00031C1C" w:rsidRDefault="00031C1C" w:rsidP="00031C1C">
            <w:r>
              <w:t>Nelson</w:t>
            </w:r>
          </w:p>
        </w:tc>
        <w:tc>
          <w:tcPr>
            <w:tcW w:w="2235" w:type="dxa"/>
          </w:tcPr>
          <w:p w14:paraId="105DE5B6" w14:textId="2ED9EA72" w:rsidR="00031C1C" w:rsidRDefault="00031C1C" w:rsidP="00031C1C">
            <w:r>
              <w:t>University of Maine; Appalachian Mountain Club</w:t>
            </w:r>
          </w:p>
        </w:tc>
        <w:tc>
          <w:tcPr>
            <w:tcW w:w="2370" w:type="dxa"/>
          </w:tcPr>
          <w:p w14:paraId="7D4237ED" w14:textId="7903EDA7" w:rsidR="00031C1C" w:rsidRDefault="00031C1C" w:rsidP="00031C1C">
            <w:r>
              <w:t>snelson@outdoors.org</w:t>
            </w:r>
          </w:p>
        </w:tc>
        <w:tc>
          <w:tcPr>
            <w:tcW w:w="1305" w:type="dxa"/>
          </w:tcPr>
          <w:p w14:paraId="706883DE" w14:textId="26C1227F" w:rsidR="00031C1C" w:rsidRDefault="00031C1C" w:rsidP="00031C1C">
            <w:r>
              <w:t>0000-0003-3000-7521</w:t>
            </w:r>
          </w:p>
        </w:tc>
      </w:tr>
      <w:tr w:rsidR="00C44687" w14:paraId="5E255C4E" w14:textId="77777777">
        <w:tc>
          <w:tcPr>
            <w:tcW w:w="1566" w:type="dxa"/>
          </w:tcPr>
          <w:p w14:paraId="4BC6A0C7" w14:textId="3DB9A5E4" w:rsidR="00C44687" w:rsidRDefault="00C44687">
            <w:r>
              <w:t>Jacob</w:t>
            </w:r>
          </w:p>
        </w:tc>
        <w:tc>
          <w:tcPr>
            <w:tcW w:w="930" w:type="dxa"/>
          </w:tcPr>
          <w:p w14:paraId="1E12D414" w14:textId="77777777" w:rsidR="00C44687" w:rsidRDefault="00C44687"/>
        </w:tc>
        <w:tc>
          <w:tcPr>
            <w:tcW w:w="1170" w:type="dxa"/>
          </w:tcPr>
          <w:p w14:paraId="535EB850" w14:textId="0DD04A2F" w:rsidR="00C44687" w:rsidRDefault="00C44687">
            <w:r>
              <w:t>Malcomb</w:t>
            </w:r>
          </w:p>
        </w:tc>
        <w:tc>
          <w:tcPr>
            <w:tcW w:w="2235" w:type="dxa"/>
          </w:tcPr>
          <w:p w14:paraId="73D1C5FA" w14:textId="02F50EFC" w:rsidR="00C44687" w:rsidRDefault="00882A6A">
            <w:r>
              <w:t>University of Virginia</w:t>
            </w:r>
          </w:p>
        </w:tc>
        <w:tc>
          <w:tcPr>
            <w:tcW w:w="2370" w:type="dxa"/>
          </w:tcPr>
          <w:p w14:paraId="7DAD6FBD" w14:textId="21AB2177" w:rsidR="0062104C" w:rsidRPr="0062104C" w:rsidRDefault="0062104C" w:rsidP="0062104C">
            <w:r w:rsidRPr="0062104C">
              <w:t>jm4bg@virginia.edu</w:t>
            </w:r>
          </w:p>
          <w:p w14:paraId="51A4FDC2" w14:textId="77777777" w:rsidR="00C44687" w:rsidRDefault="00C44687"/>
        </w:tc>
        <w:tc>
          <w:tcPr>
            <w:tcW w:w="1305" w:type="dxa"/>
          </w:tcPr>
          <w:p w14:paraId="41A7D1B8" w14:textId="52C4B01D" w:rsidR="00C44687" w:rsidRDefault="0062104C" w:rsidP="0062104C">
            <w:r w:rsidRPr="0062104C">
              <w:t>0000-0001-7500-5170</w:t>
            </w:r>
          </w:p>
        </w:tc>
      </w:tr>
      <w:tr w:rsidR="00031C1C" w14:paraId="4553D3AD" w14:textId="77777777">
        <w:tc>
          <w:tcPr>
            <w:tcW w:w="1566" w:type="dxa"/>
          </w:tcPr>
          <w:p w14:paraId="3CBA3102" w14:textId="436A1349" w:rsidR="00031C1C" w:rsidRDefault="00031C1C" w:rsidP="00031C1C">
            <w:r>
              <w:t>Stephen</w:t>
            </w:r>
          </w:p>
        </w:tc>
        <w:tc>
          <w:tcPr>
            <w:tcW w:w="930" w:type="dxa"/>
          </w:tcPr>
          <w:p w14:paraId="4DF6FE6E" w14:textId="65756ED1" w:rsidR="00031C1C" w:rsidRDefault="00031C1C" w:rsidP="00031C1C">
            <w:r>
              <w:t>A.</w:t>
            </w:r>
          </w:p>
        </w:tc>
        <w:tc>
          <w:tcPr>
            <w:tcW w:w="1170" w:type="dxa"/>
          </w:tcPr>
          <w:p w14:paraId="178BA099" w14:textId="76302539" w:rsidR="00031C1C" w:rsidRDefault="00031C1C" w:rsidP="00031C1C">
            <w:r>
              <w:t>Norton</w:t>
            </w:r>
          </w:p>
        </w:tc>
        <w:tc>
          <w:tcPr>
            <w:tcW w:w="2235" w:type="dxa"/>
          </w:tcPr>
          <w:p w14:paraId="629CD0DE" w14:textId="428EFBD3" w:rsidR="00031C1C" w:rsidRDefault="00031C1C" w:rsidP="00031C1C">
            <w:r>
              <w:t>University of Maine</w:t>
            </w:r>
          </w:p>
        </w:tc>
        <w:tc>
          <w:tcPr>
            <w:tcW w:w="2370" w:type="dxa"/>
          </w:tcPr>
          <w:p w14:paraId="3505B2D6" w14:textId="025F9CEE" w:rsidR="00031C1C" w:rsidRDefault="00031C1C" w:rsidP="00031C1C">
            <w:r>
              <w:t>norton@maine.edu</w:t>
            </w:r>
          </w:p>
        </w:tc>
        <w:tc>
          <w:tcPr>
            <w:tcW w:w="1305" w:type="dxa"/>
          </w:tcPr>
          <w:p w14:paraId="36AA7B95" w14:textId="77777777" w:rsidR="00031C1C" w:rsidRDefault="00031C1C" w:rsidP="00031C1C"/>
        </w:tc>
      </w:tr>
    </w:tbl>
    <w:p w14:paraId="001694BE" w14:textId="77777777" w:rsidR="00C62174" w:rsidRDefault="00C62174"/>
    <w:p w14:paraId="7D54DC6A" w14:textId="77777777" w:rsidR="00C62174" w:rsidRDefault="00F03B89">
      <w:pPr>
        <w:pStyle w:val="Heading2"/>
      </w:pPr>
      <w:r>
        <w:t xml:space="preserve">Other personnel names and roles </w:t>
      </w:r>
    </w:p>
    <w:p w14:paraId="3B98D2D5" w14:textId="77777777" w:rsidR="00C62174" w:rsidRDefault="00F03B89">
      <w:r>
        <w:t>(dataset creators &amp; contact, field crew, data entry etc. with e-mail addresses, organization and ORCID ID)</w:t>
      </w:r>
    </w:p>
    <w:tbl>
      <w:tblPr>
        <w:tblStyle w:val="a0"/>
        <w:tblW w:w="9576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1"/>
        <w:gridCol w:w="1161"/>
        <w:gridCol w:w="1320"/>
        <w:gridCol w:w="1633"/>
        <w:gridCol w:w="1403"/>
        <w:gridCol w:w="1496"/>
        <w:gridCol w:w="1242"/>
      </w:tblGrid>
      <w:tr w:rsidR="00C62174" w14:paraId="74AED4FC" w14:textId="77777777">
        <w:tc>
          <w:tcPr>
            <w:tcW w:w="1321" w:type="dxa"/>
            <w:shd w:val="clear" w:color="auto" w:fill="4F81BD"/>
          </w:tcPr>
          <w:p w14:paraId="70DD1476" w14:textId="77777777" w:rsidR="00C62174" w:rsidRDefault="00F03B89">
            <w:pPr>
              <w:rPr>
                <w:color w:val="FFFFFF"/>
              </w:rPr>
            </w:pPr>
            <w:r>
              <w:rPr>
                <w:color w:val="FFFFFF"/>
              </w:rPr>
              <w:t>First Name</w:t>
            </w:r>
          </w:p>
        </w:tc>
        <w:tc>
          <w:tcPr>
            <w:tcW w:w="1161" w:type="dxa"/>
            <w:shd w:val="clear" w:color="auto" w:fill="4F81BD"/>
          </w:tcPr>
          <w:p w14:paraId="6C66DFF6" w14:textId="77777777" w:rsidR="00C62174" w:rsidRDefault="00F03B89">
            <w:pPr>
              <w:rPr>
                <w:color w:val="FFFFFF"/>
              </w:rPr>
            </w:pPr>
            <w:r>
              <w:rPr>
                <w:color w:val="FFFFFF"/>
              </w:rPr>
              <w:t>Middle Initial</w:t>
            </w:r>
          </w:p>
        </w:tc>
        <w:tc>
          <w:tcPr>
            <w:tcW w:w="1320" w:type="dxa"/>
            <w:shd w:val="clear" w:color="auto" w:fill="4F81BD"/>
          </w:tcPr>
          <w:p w14:paraId="41AACC30" w14:textId="77777777" w:rsidR="00C62174" w:rsidRDefault="00F03B89">
            <w:pPr>
              <w:rPr>
                <w:color w:val="FFFFFF"/>
              </w:rPr>
            </w:pPr>
            <w:r>
              <w:rPr>
                <w:color w:val="FFFFFF"/>
              </w:rPr>
              <w:t>Last Name</w:t>
            </w:r>
          </w:p>
        </w:tc>
        <w:tc>
          <w:tcPr>
            <w:tcW w:w="1633" w:type="dxa"/>
            <w:shd w:val="clear" w:color="auto" w:fill="4F81BD"/>
          </w:tcPr>
          <w:p w14:paraId="506835F6" w14:textId="77777777" w:rsidR="00C62174" w:rsidRDefault="00F03B89">
            <w:pPr>
              <w:rPr>
                <w:color w:val="FFFFFF"/>
              </w:rPr>
            </w:pPr>
            <w:r>
              <w:rPr>
                <w:color w:val="FFFFFF"/>
              </w:rPr>
              <w:t>Organization</w:t>
            </w:r>
          </w:p>
        </w:tc>
        <w:tc>
          <w:tcPr>
            <w:tcW w:w="1403" w:type="dxa"/>
            <w:shd w:val="clear" w:color="auto" w:fill="4F81BD"/>
          </w:tcPr>
          <w:p w14:paraId="48EB071E" w14:textId="77777777" w:rsidR="00C62174" w:rsidRDefault="00F03B89">
            <w:pPr>
              <w:rPr>
                <w:color w:val="FFFFFF"/>
              </w:rPr>
            </w:pPr>
            <w:r>
              <w:rPr>
                <w:color w:val="FFFFFF"/>
              </w:rPr>
              <w:t>e-mail address</w:t>
            </w:r>
          </w:p>
        </w:tc>
        <w:tc>
          <w:tcPr>
            <w:tcW w:w="1496" w:type="dxa"/>
            <w:shd w:val="clear" w:color="auto" w:fill="4F81BD"/>
          </w:tcPr>
          <w:p w14:paraId="7B7CE130" w14:textId="77777777" w:rsidR="00C62174" w:rsidRDefault="00F03B89">
            <w:pPr>
              <w:rPr>
                <w:color w:val="FFFFFF"/>
              </w:rPr>
            </w:pPr>
            <w:r>
              <w:rPr>
                <w:color w:val="FFFFFF"/>
              </w:rPr>
              <w:t>ORCID ID (optional)</w:t>
            </w:r>
          </w:p>
        </w:tc>
        <w:tc>
          <w:tcPr>
            <w:tcW w:w="1242" w:type="dxa"/>
            <w:shd w:val="clear" w:color="auto" w:fill="4F81BD"/>
          </w:tcPr>
          <w:p w14:paraId="00D7DFBC" w14:textId="77777777" w:rsidR="00C62174" w:rsidRDefault="00F03B89">
            <w:pPr>
              <w:rPr>
                <w:color w:val="FFFFFF"/>
              </w:rPr>
            </w:pPr>
            <w:r>
              <w:rPr>
                <w:color w:val="FFFFFF"/>
              </w:rPr>
              <w:t>Role in project</w:t>
            </w:r>
          </w:p>
        </w:tc>
      </w:tr>
      <w:tr w:rsidR="00C62174" w14:paraId="005122D8" w14:textId="77777777">
        <w:tc>
          <w:tcPr>
            <w:tcW w:w="1321" w:type="dxa"/>
          </w:tcPr>
          <w:p w14:paraId="722DAF65" w14:textId="77777777" w:rsidR="00C62174" w:rsidRDefault="00C62174"/>
        </w:tc>
        <w:tc>
          <w:tcPr>
            <w:tcW w:w="1161" w:type="dxa"/>
          </w:tcPr>
          <w:p w14:paraId="5DAEB7FD" w14:textId="77777777" w:rsidR="00C62174" w:rsidRDefault="00C62174"/>
        </w:tc>
        <w:tc>
          <w:tcPr>
            <w:tcW w:w="1320" w:type="dxa"/>
          </w:tcPr>
          <w:p w14:paraId="12D56052" w14:textId="77777777" w:rsidR="00C62174" w:rsidRDefault="00C62174"/>
        </w:tc>
        <w:tc>
          <w:tcPr>
            <w:tcW w:w="1633" w:type="dxa"/>
          </w:tcPr>
          <w:p w14:paraId="1EDCE37C" w14:textId="77777777" w:rsidR="00C62174" w:rsidRDefault="00C62174"/>
        </w:tc>
        <w:tc>
          <w:tcPr>
            <w:tcW w:w="1403" w:type="dxa"/>
          </w:tcPr>
          <w:p w14:paraId="1B0FE0A5" w14:textId="77777777" w:rsidR="00C62174" w:rsidRDefault="00C62174"/>
        </w:tc>
        <w:tc>
          <w:tcPr>
            <w:tcW w:w="1496" w:type="dxa"/>
          </w:tcPr>
          <w:p w14:paraId="4B29D030" w14:textId="77777777" w:rsidR="00C62174" w:rsidRDefault="00C62174"/>
        </w:tc>
        <w:tc>
          <w:tcPr>
            <w:tcW w:w="1242" w:type="dxa"/>
          </w:tcPr>
          <w:p w14:paraId="1E24AEC3" w14:textId="77777777" w:rsidR="00C62174" w:rsidRDefault="00C62174"/>
        </w:tc>
      </w:tr>
    </w:tbl>
    <w:p w14:paraId="43B26E31" w14:textId="77777777" w:rsidR="00C62174" w:rsidRDefault="00F03B89">
      <w:pPr>
        <w:pStyle w:val="Heading2"/>
      </w:pPr>
      <w:r>
        <w:t xml:space="preserve">License </w:t>
      </w:r>
    </w:p>
    <w:p w14:paraId="2F3A30B5" w14:textId="77777777" w:rsidR="00C62174" w:rsidRDefault="008268EE">
      <w:hyperlink r:id="rId7">
        <w:r w:rsidR="00F03B89">
          <w:rPr>
            <w:color w:val="0000FF"/>
            <w:u w:val="single"/>
          </w:rPr>
          <w:t>CCBY – requires attribution</w:t>
        </w:r>
      </w:hyperlink>
      <w:r w:rsidR="00F03B89">
        <w:t>)</w:t>
      </w:r>
    </w:p>
    <w:p w14:paraId="666B6EFC" w14:textId="77777777" w:rsidR="00C62174" w:rsidRDefault="00F03B89">
      <w:pPr>
        <w:pStyle w:val="Heading2"/>
      </w:pPr>
      <w:r>
        <w:t xml:space="preserve">Keywords </w:t>
      </w:r>
    </w:p>
    <w:p w14:paraId="428DB494" w14:textId="3D4903C2" w:rsidR="00C62174" w:rsidRDefault="00F03B89" w:rsidP="007F3B62">
      <w:r>
        <w:t xml:space="preserve">BBWM; Bear Brook; </w:t>
      </w:r>
      <w:r w:rsidR="00A2325E" w:rsidRPr="008E7698">
        <w:t>nitrate; sulfate; adsorption; acid</w:t>
      </w:r>
      <w:r w:rsidR="00A2325E">
        <w:t>ic</w:t>
      </w:r>
      <w:r w:rsidR="00A2325E" w:rsidRPr="008E7698">
        <w:t xml:space="preserve"> deposition</w:t>
      </w:r>
      <w:r w:rsidR="00A2325E">
        <w:t>; acidification and recovery</w:t>
      </w:r>
    </w:p>
    <w:p w14:paraId="51557558" w14:textId="77777777" w:rsidR="00C62174" w:rsidRDefault="00F03B89">
      <w:pPr>
        <w:pStyle w:val="Heading2"/>
      </w:pPr>
      <w:r>
        <w:t>Funding of this work:</w:t>
      </w:r>
    </w:p>
    <w:p w14:paraId="56839A2B" w14:textId="77777777" w:rsidR="00C62174" w:rsidRDefault="00F03B89">
      <w:r>
        <w:t>Add rows to table if several grants were involved, list only the main PI, start with main grant first:</w:t>
      </w:r>
    </w:p>
    <w:tbl>
      <w:tblPr>
        <w:tblStyle w:val="a1"/>
        <w:tblW w:w="9576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2"/>
        <w:gridCol w:w="1164"/>
        <w:gridCol w:w="1321"/>
        <w:gridCol w:w="1496"/>
        <w:gridCol w:w="1302"/>
        <w:gridCol w:w="1265"/>
        <w:gridCol w:w="1706"/>
      </w:tblGrid>
      <w:tr w:rsidR="00C62174" w14:paraId="29447CE8" w14:textId="77777777">
        <w:tc>
          <w:tcPr>
            <w:tcW w:w="1322" w:type="dxa"/>
            <w:shd w:val="clear" w:color="auto" w:fill="4F81BD"/>
          </w:tcPr>
          <w:p w14:paraId="11BE3E5D" w14:textId="77777777" w:rsidR="00C62174" w:rsidRDefault="00F03B89">
            <w:pPr>
              <w:rPr>
                <w:color w:val="FFFFFF"/>
              </w:rPr>
            </w:pPr>
            <w:r>
              <w:rPr>
                <w:color w:val="FFFFFF"/>
              </w:rPr>
              <w:t>PI First Name</w:t>
            </w:r>
          </w:p>
        </w:tc>
        <w:tc>
          <w:tcPr>
            <w:tcW w:w="1164" w:type="dxa"/>
            <w:shd w:val="clear" w:color="auto" w:fill="4F81BD"/>
          </w:tcPr>
          <w:p w14:paraId="4A6B27FD" w14:textId="77777777" w:rsidR="00C62174" w:rsidRDefault="00F03B89">
            <w:pPr>
              <w:rPr>
                <w:color w:val="FFFFFF"/>
              </w:rPr>
            </w:pPr>
            <w:r>
              <w:rPr>
                <w:color w:val="FFFFFF"/>
              </w:rPr>
              <w:t>PI Middle Initial</w:t>
            </w:r>
          </w:p>
        </w:tc>
        <w:tc>
          <w:tcPr>
            <w:tcW w:w="1321" w:type="dxa"/>
            <w:shd w:val="clear" w:color="auto" w:fill="4F81BD"/>
          </w:tcPr>
          <w:p w14:paraId="0BE9E337" w14:textId="77777777" w:rsidR="00C62174" w:rsidRDefault="00F03B89">
            <w:pPr>
              <w:rPr>
                <w:color w:val="FFFFFF"/>
              </w:rPr>
            </w:pPr>
            <w:r>
              <w:rPr>
                <w:color w:val="FFFFFF"/>
              </w:rPr>
              <w:t>PI Last Name</w:t>
            </w:r>
          </w:p>
        </w:tc>
        <w:tc>
          <w:tcPr>
            <w:tcW w:w="1496" w:type="dxa"/>
            <w:shd w:val="clear" w:color="auto" w:fill="4F81BD"/>
          </w:tcPr>
          <w:p w14:paraId="26BE6157" w14:textId="77777777" w:rsidR="00C62174" w:rsidRDefault="00F03B89">
            <w:pPr>
              <w:rPr>
                <w:color w:val="FFFFFF"/>
              </w:rPr>
            </w:pPr>
            <w:r>
              <w:rPr>
                <w:color w:val="FFFFFF"/>
              </w:rPr>
              <w:t>PI ORCID ID (optional)</w:t>
            </w:r>
          </w:p>
        </w:tc>
        <w:tc>
          <w:tcPr>
            <w:tcW w:w="1302" w:type="dxa"/>
            <w:shd w:val="clear" w:color="auto" w:fill="4F81BD"/>
          </w:tcPr>
          <w:p w14:paraId="70A90E76" w14:textId="77777777" w:rsidR="00C62174" w:rsidRDefault="00F03B89">
            <w:pPr>
              <w:rPr>
                <w:color w:val="FFFFFF"/>
              </w:rPr>
            </w:pPr>
            <w:r>
              <w:rPr>
                <w:color w:val="FFFFFF"/>
              </w:rPr>
              <w:t>Title of Grant</w:t>
            </w:r>
          </w:p>
        </w:tc>
        <w:tc>
          <w:tcPr>
            <w:tcW w:w="1265" w:type="dxa"/>
            <w:shd w:val="clear" w:color="auto" w:fill="4F81BD"/>
          </w:tcPr>
          <w:p w14:paraId="209CA620" w14:textId="77777777" w:rsidR="00C62174" w:rsidRDefault="00F03B89">
            <w:pPr>
              <w:rPr>
                <w:color w:val="FFFFFF"/>
              </w:rPr>
            </w:pPr>
            <w:r>
              <w:rPr>
                <w:color w:val="FFFFFF"/>
              </w:rPr>
              <w:t>Funding Agency</w:t>
            </w:r>
          </w:p>
        </w:tc>
        <w:tc>
          <w:tcPr>
            <w:tcW w:w="1706" w:type="dxa"/>
            <w:shd w:val="clear" w:color="auto" w:fill="4F81BD"/>
          </w:tcPr>
          <w:p w14:paraId="349DEAC6" w14:textId="77777777" w:rsidR="00C62174" w:rsidRDefault="00F03B89">
            <w:pPr>
              <w:rPr>
                <w:color w:val="FFFFFF"/>
              </w:rPr>
            </w:pPr>
            <w:r>
              <w:rPr>
                <w:color w:val="FFFFFF"/>
              </w:rPr>
              <w:t>Funding Identification Number</w:t>
            </w:r>
          </w:p>
        </w:tc>
      </w:tr>
      <w:tr w:rsidR="00C62174" w14:paraId="6B7040ED" w14:textId="77777777">
        <w:tc>
          <w:tcPr>
            <w:tcW w:w="1322" w:type="dxa"/>
          </w:tcPr>
          <w:p w14:paraId="437894FE" w14:textId="77777777" w:rsidR="00C62174" w:rsidRDefault="00C62174"/>
        </w:tc>
        <w:tc>
          <w:tcPr>
            <w:tcW w:w="1164" w:type="dxa"/>
          </w:tcPr>
          <w:p w14:paraId="03F89D68" w14:textId="77777777" w:rsidR="00C62174" w:rsidRDefault="00C62174"/>
        </w:tc>
        <w:tc>
          <w:tcPr>
            <w:tcW w:w="1321" w:type="dxa"/>
          </w:tcPr>
          <w:p w14:paraId="73BB5D0B" w14:textId="77777777" w:rsidR="00C62174" w:rsidRDefault="00C62174"/>
        </w:tc>
        <w:tc>
          <w:tcPr>
            <w:tcW w:w="1496" w:type="dxa"/>
          </w:tcPr>
          <w:p w14:paraId="75ED6D06" w14:textId="77777777" w:rsidR="00C62174" w:rsidRDefault="00C62174"/>
        </w:tc>
        <w:tc>
          <w:tcPr>
            <w:tcW w:w="1302" w:type="dxa"/>
          </w:tcPr>
          <w:p w14:paraId="307C6D1A" w14:textId="77777777" w:rsidR="00C62174" w:rsidRDefault="00C62174"/>
        </w:tc>
        <w:tc>
          <w:tcPr>
            <w:tcW w:w="1265" w:type="dxa"/>
          </w:tcPr>
          <w:p w14:paraId="307243E8" w14:textId="77777777" w:rsidR="00C62174" w:rsidRDefault="00C62174"/>
        </w:tc>
        <w:tc>
          <w:tcPr>
            <w:tcW w:w="1706" w:type="dxa"/>
          </w:tcPr>
          <w:p w14:paraId="2AA3DD5F" w14:textId="77777777" w:rsidR="00C62174" w:rsidRDefault="00C62174"/>
        </w:tc>
      </w:tr>
    </w:tbl>
    <w:p w14:paraId="4C77C5DF" w14:textId="77777777" w:rsidR="00C62174" w:rsidRDefault="00C62174"/>
    <w:p w14:paraId="29EEECEE" w14:textId="77777777" w:rsidR="00C62174" w:rsidRDefault="00F03B89">
      <w:pPr>
        <w:pStyle w:val="Heading2"/>
      </w:pPr>
      <w:r>
        <w:t>Timeframe</w:t>
      </w:r>
    </w:p>
    <w:p w14:paraId="4E043609" w14:textId="4F3FAFAF" w:rsidR="00C62174" w:rsidRDefault="00F03B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Begin date: </w:t>
      </w:r>
      <w:r w:rsidR="000D771B">
        <w:rPr>
          <w:color w:val="000000"/>
        </w:rPr>
        <w:t>198</w:t>
      </w:r>
      <w:r w:rsidR="00031C1C">
        <w:rPr>
          <w:color w:val="000000"/>
        </w:rPr>
        <w:t>8</w:t>
      </w:r>
    </w:p>
    <w:p w14:paraId="1299CD5E" w14:textId="102F6855" w:rsidR="00C62174" w:rsidRDefault="00F03B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End date: </w:t>
      </w:r>
      <w:r w:rsidR="000D771B">
        <w:rPr>
          <w:color w:val="000000"/>
        </w:rPr>
        <w:t>2018</w:t>
      </w:r>
    </w:p>
    <w:p w14:paraId="31683750" w14:textId="77777777" w:rsidR="00C62174" w:rsidRDefault="00F03B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Data collection ongoing/completed: </w:t>
      </w:r>
      <w:r w:rsidR="00080C31">
        <w:rPr>
          <w:color w:val="000000"/>
        </w:rPr>
        <w:t>completed</w:t>
      </w:r>
    </w:p>
    <w:p w14:paraId="061EB954" w14:textId="77777777" w:rsidR="00C62174" w:rsidRDefault="00F03B89">
      <w:pPr>
        <w:pStyle w:val="Heading2"/>
      </w:pPr>
      <w:r>
        <w:t>Geographic location</w:t>
      </w:r>
    </w:p>
    <w:p w14:paraId="393F9452" w14:textId="77777777" w:rsidR="00031C1C" w:rsidRDefault="00031C1C" w:rsidP="00031C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Verbal description: BBWM is located in eastern Maine, USA (44°52'N, 68°06'W) at an elevation of 450.8 m. Soils are coarse-loamy, mixed, frigid Typic and Aquic </w:t>
      </w:r>
      <w:proofErr w:type="spellStart"/>
      <w:r>
        <w:rPr>
          <w:color w:val="000000"/>
        </w:rPr>
        <w:t>Haplorthods</w:t>
      </w:r>
      <w:proofErr w:type="spellEnd"/>
      <w:r>
        <w:rPr>
          <w:color w:val="000000"/>
        </w:rPr>
        <w:t>. Bedrock consists dominantly of quartzite, phyllite, and calc-silicate low-grade metasediments, and minor granite dikes. The lowe</w:t>
      </w:r>
      <w:r>
        <w:t xml:space="preserve">r elevations are dominated by hardwood stands, and the upper elevations are dominated by softwood stands. </w:t>
      </w:r>
    </w:p>
    <w:p w14:paraId="5729D14D" w14:textId="77777777" w:rsidR="00031C1C" w:rsidRDefault="00031C1C" w:rsidP="00031C1C">
      <w:pPr>
        <w:numPr>
          <w:ilvl w:val="0"/>
          <w:numId w:val="3"/>
        </w:numPr>
        <w:spacing w:after="0"/>
      </w:pPr>
      <w:r>
        <w:t xml:space="preserve">North bounding coordinates (decimals): 44.870000 </w:t>
      </w:r>
    </w:p>
    <w:p w14:paraId="7A4F5AB3" w14:textId="77777777" w:rsidR="00031C1C" w:rsidRDefault="00031C1C" w:rsidP="00031C1C">
      <w:pPr>
        <w:numPr>
          <w:ilvl w:val="0"/>
          <w:numId w:val="3"/>
        </w:numPr>
        <w:spacing w:after="0"/>
      </w:pPr>
      <w:r>
        <w:t xml:space="preserve">South bounding coordinates (decimals): 44.870000 </w:t>
      </w:r>
    </w:p>
    <w:p w14:paraId="51577C2A" w14:textId="77777777" w:rsidR="00031C1C" w:rsidRDefault="00031C1C" w:rsidP="00031C1C">
      <w:pPr>
        <w:numPr>
          <w:ilvl w:val="0"/>
          <w:numId w:val="3"/>
        </w:numPr>
        <w:spacing w:after="0"/>
      </w:pPr>
      <w:r>
        <w:t>East bounding coordinates (decimals): -68.100000</w:t>
      </w:r>
    </w:p>
    <w:p w14:paraId="244329E8" w14:textId="77777777" w:rsidR="00031C1C" w:rsidRDefault="00031C1C" w:rsidP="00031C1C">
      <w:pPr>
        <w:numPr>
          <w:ilvl w:val="0"/>
          <w:numId w:val="3"/>
        </w:numPr>
      </w:pPr>
      <w:r>
        <w:t>West bounding coordinates (decimals): -68.100000</w:t>
      </w:r>
    </w:p>
    <w:p w14:paraId="3DCE0525" w14:textId="77777777" w:rsidR="00C62174" w:rsidRDefault="00F03B89">
      <w:pPr>
        <w:pStyle w:val="Heading2"/>
      </w:pPr>
      <w:r>
        <w:t>Taxonomic species or groups</w:t>
      </w:r>
    </w:p>
    <w:p w14:paraId="23A81F94" w14:textId="77777777" w:rsidR="00C62174" w:rsidRDefault="00C62174"/>
    <w:p w14:paraId="03D04105" w14:textId="77777777" w:rsidR="00C62174" w:rsidRDefault="00F03B89">
      <w:pPr>
        <w:pStyle w:val="Heading2"/>
      </w:pPr>
      <w:r>
        <w:lastRenderedPageBreak/>
        <w:t>Methods</w:t>
      </w:r>
    </w:p>
    <w:p w14:paraId="675AFE88" w14:textId="0C098E46" w:rsidR="00C62174" w:rsidRDefault="00316DB7" w:rsidP="00741C64">
      <w:pPr>
        <w:spacing w:after="120"/>
        <w:jc w:val="both"/>
      </w:pPr>
      <w:r>
        <w:t xml:space="preserve">Stream samples were collected as grab samples and with ISCO autosamplers, and </w:t>
      </w:r>
      <w:r>
        <w:t>analyzed for nitrate, sulfate, calcium, and magnesium.</w:t>
      </w:r>
      <w:r>
        <w:t xml:space="preserve"> Wet-only precipitation was collected at the site using an </w:t>
      </w:r>
      <w:proofErr w:type="spellStart"/>
      <w:r>
        <w:t>AeroChem</w:t>
      </w:r>
      <w:proofErr w:type="spellEnd"/>
      <w:r>
        <w:t>-metrics precipitation collector and was analyzed for nitrogen and sulfur</w:t>
      </w:r>
      <w:r w:rsidR="009E6EC4">
        <w:t>.</w:t>
      </w:r>
      <w:r>
        <w:t xml:space="preserve"> Dry deposition data were obtained from the CASTNET Howland station (HOW132). </w:t>
      </w:r>
      <w:r w:rsidR="00741C64">
        <w:t>Detailed methods can be found in the corresponding manuscript (</w:t>
      </w:r>
      <w:proofErr w:type="spellStart"/>
      <w:r w:rsidR="00741C64" w:rsidRPr="007C634C">
        <w:t>doi</w:t>
      </w:r>
      <w:proofErr w:type="spellEnd"/>
      <w:r w:rsidR="00741C64" w:rsidRPr="007C634C">
        <w:t>: 10.1007/s10533-020-00711-5</w:t>
      </w:r>
      <w:r w:rsidR="00741C64">
        <w:t xml:space="preserve">). </w:t>
      </w:r>
    </w:p>
    <w:p w14:paraId="3C69EE03" w14:textId="01289F68" w:rsidR="002F37C3" w:rsidRDefault="0052397E">
      <w:pPr>
        <w:spacing w:after="120"/>
        <w:jc w:val="both"/>
      </w:pPr>
      <w:r>
        <w:t>The p</w:t>
      </w:r>
      <w:r w:rsidR="002F37C3">
        <w:t>rocessing script and workflow are hosted on GitHub (</w:t>
      </w:r>
      <w:proofErr w:type="spellStart"/>
      <w:r w:rsidR="002F37C3" w:rsidRPr="004C45FE">
        <w:rPr>
          <w:b/>
          <w:bCs/>
          <w:color w:val="C00000"/>
          <w:highlight w:val="yellow"/>
        </w:rPr>
        <w:t>doi</w:t>
      </w:r>
      <w:proofErr w:type="spellEnd"/>
      <w:r w:rsidR="002F37C3" w:rsidRPr="004C45FE">
        <w:rPr>
          <w:b/>
          <w:bCs/>
          <w:color w:val="C00000"/>
          <w:highlight w:val="yellow"/>
        </w:rPr>
        <w:t>: XXX</w:t>
      </w:r>
      <w:r w:rsidR="002F37C3">
        <w:t>)</w:t>
      </w:r>
    </w:p>
    <w:p w14:paraId="28E39D92" w14:textId="77777777" w:rsidR="00C62174" w:rsidRDefault="00C62174"/>
    <w:p w14:paraId="3F20AEAC" w14:textId="77777777" w:rsidR="00C62174" w:rsidRDefault="00F03B89">
      <w:pPr>
        <w:pStyle w:val="Heading2"/>
      </w:pPr>
      <w:r>
        <w:t>Data Table</w:t>
      </w:r>
    </w:p>
    <w:p w14:paraId="63D9E502" w14:textId="6BE3216A" w:rsidR="00C62174" w:rsidRDefault="00F75F6B">
      <w:pPr>
        <w:rPr>
          <w:b/>
          <w:sz w:val="26"/>
          <w:szCs w:val="26"/>
        </w:rPr>
      </w:pPr>
      <w:r>
        <w:rPr>
          <w:b/>
          <w:sz w:val="26"/>
          <w:szCs w:val="26"/>
        </w:rPr>
        <w:t>annual_deposition</w:t>
      </w:r>
      <w:r w:rsidR="000F4FA1">
        <w:rPr>
          <w:b/>
          <w:sz w:val="26"/>
          <w:szCs w:val="26"/>
        </w:rPr>
        <w:t>.csv</w:t>
      </w:r>
    </w:p>
    <w:p w14:paraId="3933667A" w14:textId="72B9465C" w:rsidR="00D40497" w:rsidRPr="00D40497" w:rsidRDefault="00F75F6B">
      <w:pPr>
        <w:rPr>
          <w:bCs/>
          <w:sz w:val="26"/>
          <w:szCs w:val="26"/>
        </w:rPr>
      </w:pPr>
      <w:r>
        <w:rPr>
          <w:bCs/>
          <w:sz w:val="26"/>
          <w:szCs w:val="26"/>
        </w:rPr>
        <w:t>Annual ambient atmospheric deposition for nitrogen and sulfur</w:t>
      </w:r>
    </w:p>
    <w:tbl>
      <w:tblPr>
        <w:tblStyle w:val="a2"/>
        <w:tblW w:w="9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0"/>
        <w:gridCol w:w="2880"/>
        <w:gridCol w:w="2970"/>
        <w:gridCol w:w="1288"/>
      </w:tblGrid>
      <w:tr w:rsidR="00C62174" w14:paraId="3072C438" w14:textId="77777777" w:rsidTr="00CA42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</w:tcPr>
          <w:p w14:paraId="03EF2D9E" w14:textId="77777777" w:rsidR="00C62174" w:rsidRDefault="00F03B89">
            <w:r>
              <w:t>Column name</w:t>
            </w:r>
          </w:p>
        </w:tc>
        <w:tc>
          <w:tcPr>
            <w:tcW w:w="2880" w:type="dxa"/>
          </w:tcPr>
          <w:p w14:paraId="09B5AAF8" w14:textId="77777777" w:rsidR="00C62174" w:rsidRDefault="00F03B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970" w:type="dxa"/>
          </w:tcPr>
          <w:p w14:paraId="196C91C9" w14:textId="77777777" w:rsidR="00C62174" w:rsidRDefault="00F03B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Unit or </w:t>
            </w:r>
          </w:p>
          <w:p w14:paraId="75218D81" w14:textId="77777777" w:rsidR="00C62174" w:rsidRDefault="00F03B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 explanation or date format</w:t>
            </w:r>
          </w:p>
        </w:tc>
        <w:tc>
          <w:tcPr>
            <w:tcW w:w="1288" w:type="dxa"/>
          </w:tcPr>
          <w:p w14:paraId="233E84A0" w14:textId="77777777" w:rsidR="00C62174" w:rsidRDefault="00F03B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Empty value code</w:t>
            </w:r>
          </w:p>
        </w:tc>
      </w:tr>
      <w:tr w:rsidR="00F75F6B" w14:paraId="7A1A1A66" w14:textId="77777777" w:rsidTr="00CA4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DDE66DE" w14:textId="378F97FB" w:rsidR="00F75F6B" w:rsidRDefault="00F75F6B" w:rsidP="00F75F6B">
            <w:r>
              <w:rPr>
                <w:color w:val="000000"/>
              </w:rPr>
              <w:t>WY</w:t>
            </w: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181D3A47" w14:textId="0210704A" w:rsidR="00F75F6B" w:rsidRDefault="00F75F6B" w:rsidP="00F7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Year, on a water year basis (Oct-1 to Sep-31)</w:t>
            </w:r>
          </w:p>
        </w:tc>
        <w:tc>
          <w:tcPr>
            <w:tcW w:w="2970" w:type="dxa"/>
            <w:tcBorders>
              <w:top w:val="single" w:sz="8" w:space="0" w:color="000000"/>
              <w:bottom w:val="single" w:sz="8" w:space="0" w:color="000000"/>
            </w:tcBorders>
          </w:tcPr>
          <w:p w14:paraId="20800797" w14:textId="48CD2784" w:rsidR="00F75F6B" w:rsidRDefault="00F75F6B" w:rsidP="00F7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FECBE" w14:textId="77777777" w:rsidR="00F75F6B" w:rsidRDefault="00F75F6B" w:rsidP="00F7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5F6B" w14:paraId="4F204332" w14:textId="77777777" w:rsidTr="00CA4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673B20A" w14:textId="1AC642D1" w:rsidR="00F75F6B" w:rsidRDefault="00F75F6B" w:rsidP="00F75F6B">
            <w:proofErr w:type="spellStart"/>
            <w:r>
              <w:rPr>
                <w:color w:val="000000"/>
              </w:rPr>
              <w:t>wet_data_type</w:t>
            </w:r>
            <w:proofErr w:type="spellEnd"/>
          </w:p>
        </w:tc>
        <w:tc>
          <w:tcPr>
            <w:tcW w:w="2880" w:type="dxa"/>
          </w:tcPr>
          <w:p w14:paraId="2F82148F" w14:textId="50D83B34" w:rsidR="00F75F6B" w:rsidRDefault="00F75F6B" w:rsidP="00F7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 type for wet deposition</w:t>
            </w:r>
          </w:p>
        </w:tc>
        <w:tc>
          <w:tcPr>
            <w:tcW w:w="2970" w:type="dxa"/>
          </w:tcPr>
          <w:p w14:paraId="5C98794C" w14:textId="77777777" w:rsidR="00F75F6B" w:rsidRDefault="00F75F6B" w:rsidP="00F7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measured = data measured at the site</w:t>
            </w:r>
          </w:p>
          <w:p w14:paraId="2C5B6D25" w14:textId="7BAA8749" w:rsidR="00F75F6B" w:rsidRDefault="00F75F6B" w:rsidP="00F7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= wet deposition estimated from the CASTNET HOW132 site</w:t>
            </w:r>
          </w:p>
        </w:tc>
        <w:tc>
          <w:tcPr>
            <w:tcW w:w="1288" w:type="dxa"/>
          </w:tcPr>
          <w:p w14:paraId="4A76EAF3" w14:textId="77777777" w:rsidR="00F75F6B" w:rsidRDefault="00F75F6B" w:rsidP="00F7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5F6B" w14:paraId="345EFB27" w14:textId="77777777" w:rsidTr="00CA4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3BEA39E" w14:textId="42FDFC1B" w:rsidR="00F75F6B" w:rsidRDefault="00F75F6B" w:rsidP="00F75F6B">
            <w:proofErr w:type="spellStart"/>
            <w:r>
              <w:rPr>
                <w:color w:val="000000"/>
              </w:rPr>
              <w:t>S_input_wet_kg_ha_yr</w:t>
            </w:r>
            <w:proofErr w:type="spellEnd"/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63979EB1" w14:textId="608F2AA7" w:rsidR="00F75F6B" w:rsidRDefault="00F75F6B" w:rsidP="00F7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Wet deposition of sulfur</w:t>
            </w:r>
          </w:p>
        </w:tc>
        <w:tc>
          <w:tcPr>
            <w:tcW w:w="2970" w:type="dxa"/>
            <w:tcBorders>
              <w:top w:val="single" w:sz="8" w:space="0" w:color="000000"/>
              <w:bottom w:val="single" w:sz="8" w:space="0" w:color="000000"/>
            </w:tcBorders>
          </w:tcPr>
          <w:p w14:paraId="5622CFCC" w14:textId="5BF2F3CD" w:rsidR="00F75F6B" w:rsidRDefault="00F75F6B" w:rsidP="00F7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KilogramsPerHectarePerYear</w:t>
            </w:r>
            <w:proofErr w:type="spellEnd"/>
          </w:p>
        </w:tc>
        <w:tc>
          <w:tcPr>
            <w:tcW w:w="128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AB56E" w14:textId="77777777" w:rsidR="00F75F6B" w:rsidRDefault="00F75F6B" w:rsidP="00F7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5F6B" w14:paraId="573AD945" w14:textId="77777777" w:rsidTr="00CA4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AD5D7DE" w14:textId="24BD69C8" w:rsidR="00F75F6B" w:rsidRDefault="00F75F6B" w:rsidP="00F75F6B">
            <w:proofErr w:type="spellStart"/>
            <w:r>
              <w:rPr>
                <w:color w:val="000000"/>
              </w:rPr>
              <w:t>N_input_wet_kg_ha_yr</w:t>
            </w:r>
            <w:proofErr w:type="spellEnd"/>
          </w:p>
        </w:tc>
        <w:tc>
          <w:tcPr>
            <w:tcW w:w="2880" w:type="dxa"/>
          </w:tcPr>
          <w:p w14:paraId="38C72B2D" w14:textId="65646065" w:rsidR="00F75F6B" w:rsidRDefault="00F75F6B" w:rsidP="00F7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Wet deposition of nitrogen</w:t>
            </w:r>
          </w:p>
        </w:tc>
        <w:tc>
          <w:tcPr>
            <w:tcW w:w="2970" w:type="dxa"/>
          </w:tcPr>
          <w:p w14:paraId="0E6BF7E8" w14:textId="7B7E2299" w:rsidR="00F75F6B" w:rsidRDefault="00F75F6B" w:rsidP="00F7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3337C">
              <w:t>KilogramsPerHectarePerYear</w:t>
            </w:r>
            <w:proofErr w:type="spellEnd"/>
          </w:p>
        </w:tc>
        <w:tc>
          <w:tcPr>
            <w:tcW w:w="1288" w:type="dxa"/>
          </w:tcPr>
          <w:p w14:paraId="5F122C50" w14:textId="77777777" w:rsidR="00F75F6B" w:rsidRDefault="00F75F6B" w:rsidP="00F7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5F6B" w14:paraId="7FD41DEE" w14:textId="77777777" w:rsidTr="00CA4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7AE0E9A" w14:textId="118FEC8F" w:rsidR="00F75F6B" w:rsidRDefault="00F75F6B" w:rsidP="00F75F6B">
            <w:proofErr w:type="spellStart"/>
            <w:r>
              <w:rPr>
                <w:color w:val="000000"/>
              </w:rPr>
              <w:t>S_input_dry_kg_ha_yr</w:t>
            </w:r>
            <w:proofErr w:type="spellEnd"/>
          </w:p>
        </w:tc>
        <w:tc>
          <w:tcPr>
            <w:tcW w:w="2880" w:type="dxa"/>
          </w:tcPr>
          <w:p w14:paraId="3B72D7F4" w14:textId="1E5EBB94" w:rsidR="00F75F6B" w:rsidRDefault="00F75F6B" w:rsidP="00F7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Dry deposition of sulfur</w:t>
            </w:r>
          </w:p>
        </w:tc>
        <w:tc>
          <w:tcPr>
            <w:tcW w:w="2970" w:type="dxa"/>
          </w:tcPr>
          <w:p w14:paraId="2DFCF0A7" w14:textId="310236C7" w:rsidR="00F75F6B" w:rsidRDefault="00F75F6B" w:rsidP="00F7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3337C">
              <w:t>KilogramsPerHectarePerYear</w:t>
            </w:r>
            <w:proofErr w:type="spellEnd"/>
          </w:p>
        </w:tc>
        <w:tc>
          <w:tcPr>
            <w:tcW w:w="1288" w:type="dxa"/>
          </w:tcPr>
          <w:p w14:paraId="5BA90FE8" w14:textId="77777777" w:rsidR="00F75F6B" w:rsidRDefault="00F75F6B" w:rsidP="00F7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5F6B" w14:paraId="52EF93E8" w14:textId="77777777" w:rsidTr="00CA4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78D2DD3" w14:textId="5972E7B0" w:rsidR="00F75F6B" w:rsidRDefault="00F75F6B" w:rsidP="00F75F6B">
            <w:proofErr w:type="spellStart"/>
            <w:r>
              <w:rPr>
                <w:color w:val="000000"/>
              </w:rPr>
              <w:t>N_input_dry_kg_ha_yr</w:t>
            </w:r>
            <w:proofErr w:type="spellEnd"/>
          </w:p>
        </w:tc>
        <w:tc>
          <w:tcPr>
            <w:tcW w:w="2880" w:type="dxa"/>
          </w:tcPr>
          <w:p w14:paraId="4E239C97" w14:textId="750716D9" w:rsidR="00F75F6B" w:rsidRDefault="00F75F6B" w:rsidP="00F7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Dry deposition of nitrogen</w:t>
            </w:r>
          </w:p>
        </w:tc>
        <w:tc>
          <w:tcPr>
            <w:tcW w:w="2970" w:type="dxa"/>
          </w:tcPr>
          <w:p w14:paraId="473B3BC0" w14:textId="3CFC390D" w:rsidR="00F75F6B" w:rsidRDefault="00F75F6B" w:rsidP="00F7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3337C">
              <w:t>KilogramsPerHectarePerYear</w:t>
            </w:r>
            <w:proofErr w:type="spellEnd"/>
          </w:p>
        </w:tc>
        <w:tc>
          <w:tcPr>
            <w:tcW w:w="1288" w:type="dxa"/>
          </w:tcPr>
          <w:p w14:paraId="467007FF" w14:textId="77777777" w:rsidR="00F75F6B" w:rsidRDefault="00F75F6B" w:rsidP="00F7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5F6B" w14:paraId="19C090F3" w14:textId="77777777" w:rsidTr="00CA4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A07BF85" w14:textId="77777777" w:rsidR="00F75F6B" w:rsidRDefault="00F75F6B" w:rsidP="00E37433">
            <w:proofErr w:type="spellStart"/>
            <w:r>
              <w:rPr>
                <w:color w:val="000000"/>
              </w:rPr>
              <w:t>S_input_total_kg_ha_yr</w:t>
            </w:r>
            <w:proofErr w:type="spellEnd"/>
          </w:p>
        </w:tc>
        <w:tc>
          <w:tcPr>
            <w:tcW w:w="2880" w:type="dxa"/>
          </w:tcPr>
          <w:p w14:paraId="264B2A42" w14:textId="6F3B76DA" w:rsidR="00F75F6B" w:rsidRDefault="00F75F6B" w:rsidP="00E37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deposition of sulfur, wet + dry</w:t>
            </w:r>
          </w:p>
        </w:tc>
        <w:tc>
          <w:tcPr>
            <w:tcW w:w="2970" w:type="dxa"/>
          </w:tcPr>
          <w:p w14:paraId="2CA0F0C2" w14:textId="77777777" w:rsidR="00F75F6B" w:rsidRDefault="00F75F6B" w:rsidP="00E37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3337C">
              <w:t>KilogramsPerHectarePerYear</w:t>
            </w:r>
            <w:proofErr w:type="spellEnd"/>
          </w:p>
        </w:tc>
        <w:tc>
          <w:tcPr>
            <w:tcW w:w="1288" w:type="dxa"/>
          </w:tcPr>
          <w:p w14:paraId="35410098" w14:textId="77777777" w:rsidR="00F75F6B" w:rsidRDefault="00F75F6B" w:rsidP="00E37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5F6B" w14:paraId="31F01767" w14:textId="77777777" w:rsidTr="00CA4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C0A160E" w14:textId="282F3E8E" w:rsidR="00F75F6B" w:rsidRDefault="00F75F6B" w:rsidP="00F75F6B">
            <w:proofErr w:type="spellStart"/>
            <w:r>
              <w:rPr>
                <w:color w:val="000000"/>
              </w:rPr>
              <w:t>N_input_total_kg_ha_yr</w:t>
            </w:r>
            <w:proofErr w:type="spellEnd"/>
          </w:p>
        </w:tc>
        <w:tc>
          <w:tcPr>
            <w:tcW w:w="2880" w:type="dxa"/>
          </w:tcPr>
          <w:p w14:paraId="39FCEAB5" w14:textId="3E568C42" w:rsidR="00F75F6B" w:rsidRDefault="00F75F6B" w:rsidP="00F7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deposition of nitrogen, wet + dry</w:t>
            </w:r>
          </w:p>
        </w:tc>
        <w:tc>
          <w:tcPr>
            <w:tcW w:w="2970" w:type="dxa"/>
          </w:tcPr>
          <w:p w14:paraId="36C4F081" w14:textId="33256983" w:rsidR="00F75F6B" w:rsidRDefault="00F75F6B" w:rsidP="00F7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3337C">
              <w:t>KilogramsPerHectarePerYear</w:t>
            </w:r>
            <w:proofErr w:type="spellEnd"/>
          </w:p>
        </w:tc>
        <w:tc>
          <w:tcPr>
            <w:tcW w:w="1288" w:type="dxa"/>
          </w:tcPr>
          <w:p w14:paraId="3C4B5B08" w14:textId="77777777" w:rsidR="00F75F6B" w:rsidRDefault="00F75F6B" w:rsidP="00F7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C462DD4" w14:textId="151A3372" w:rsidR="00C62174" w:rsidRDefault="00F03B89">
      <w:r>
        <w:br w:type="page"/>
      </w:r>
    </w:p>
    <w:p w14:paraId="55CD1C4D" w14:textId="54BE63BD" w:rsidR="00500B3D" w:rsidRDefault="00500B3D" w:rsidP="00500B3D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annual_</w:t>
      </w:r>
      <w:r>
        <w:rPr>
          <w:b/>
          <w:sz w:val="26"/>
          <w:szCs w:val="26"/>
        </w:rPr>
        <w:t>input_output</w:t>
      </w:r>
      <w:r>
        <w:rPr>
          <w:b/>
          <w:sz w:val="26"/>
          <w:szCs w:val="26"/>
        </w:rPr>
        <w:t>.csv</w:t>
      </w:r>
    </w:p>
    <w:p w14:paraId="38C3A7B7" w14:textId="60919220" w:rsidR="00500B3D" w:rsidRPr="00D40497" w:rsidRDefault="00500B3D" w:rsidP="00500B3D">
      <w:pPr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Annual </w:t>
      </w:r>
      <w:r>
        <w:rPr>
          <w:bCs/>
          <w:sz w:val="26"/>
          <w:szCs w:val="26"/>
        </w:rPr>
        <w:t>input and output fluxes for sulfur and nitrogen</w:t>
      </w:r>
    </w:p>
    <w:tbl>
      <w:tblPr>
        <w:tblStyle w:val="a2"/>
        <w:tblW w:w="9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70"/>
        <w:gridCol w:w="2340"/>
        <w:gridCol w:w="2970"/>
        <w:gridCol w:w="1288"/>
      </w:tblGrid>
      <w:tr w:rsidR="00500B3D" w14:paraId="71B084D4" w14:textId="77777777" w:rsidTr="00500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4505E6FB" w14:textId="77777777" w:rsidR="00500B3D" w:rsidRDefault="00500B3D" w:rsidP="00E37433">
            <w:r>
              <w:t>Column name</w:t>
            </w:r>
          </w:p>
        </w:tc>
        <w:tc>
          <w:tcPr>
            <w:tcW w:w="2340" w:type="dxa"/>
          </w:tcPr>
          <w:p w14:paraId="0E7AFA50" w14:textId="77777777" w:rsidR="00500B3D" w:rsidRDefault="00500B3D" w:rsidP="00E374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970" w:type="dxa"/>
          </w:tcPr>
          <w:p w14:paraId="1EE17B59" w14:textId="77777777" w:rsidR="00500B3D" w:rsidRDefault="00500B3D" w:rsidP="00E374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Unit or </w:t>
            </w:r>
          </w:p>
          <w:p w14:paraId="4B45C638" w14:textId="77777777" w:rsidR="00500B3D" w:rsidRDefault="00500B3D" w:rsidP="00E374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 explanation or date format</w:t>
            </w:r>
          </w:p>
        </w:tc>
        <w:tc>
          <w:tcPr>
            <w:tcW w:w="1288" w:type="dxa"/>
          </w:tcPr>
          <w:p w14:paraId="4ED237B9" w14:textId="77777777" w:rsidR="00500B3D" w:rsidRDefault="00500B3D" w:rsidP="00E374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Empty value code</w:t>
            </w:r>
          </w:p>
        </w:tc>
      </w:tr>
      <w:tr w:rsidR="00500B3D" w14:paraId="6EBF6DF5" w14:textId="77777777" w:rsidTr="00500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728C1DA" w14:textId="4D009591" w:rsidR="00500B3D" w:rsidRDefault="00500B3D" w:rsidP="00500B3D">
            <w:r>
              <w:rPr>
                <w:color w:val="000000"/>
              </w:rPr>
              <w:t>WY</w:t>
            </w:r>
          </w:p>
        </w:tc>
        <w:tc>
          <w:tcPr>
            <w:tcW w:w="2340" w:type="dxa"/>
            <w:tcBorders>
              <w:top w:val="single" w:sz="8" w:space="0" w:color="000000"/>
              <w:bottom w:val="single" w:sz="8" w:space="0" w:color="000000"/>
            </w:tcBorders>
          </w:tcPr>
          <w:p w14:paraId="01A1A9AE" w14:textId="3EA6A51D" w:rsidR="00500B3D" w:rsidRDefault="00500B3D" w:rsidP="0050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Year, on a water year basis (Oct-1 to Sep-31)</w:t>
            </w:r>
          </w:p>
        </w:tc>
        <w:tc>
          <w:tcPr>
            <w:tcW w:w="2970" w:type="dxa"/>
            <w:tcBorders>
              <w:top w:val="single" w:sz="8" w:space="0" w:color="000000"/>
              <w:bottom w:val="single" w:sz="8" w:space="0" w:color="000000"/>
            </w:tcBorders>
          </w:tcPr>
          <w:p w14:paraId="31F737C0" w14:textId="77777777" w:rsidR="00500B3D" w:rsidRDefault="00500B3D" w:rsidP="0050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29BC9" w14:textId="77777777" w:rsidR="00500B3D" w:rsidRDefault="00500B3D" w:rsidP="0050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00B3D" w14:paraId="667BAD90" w14:textId="77777777" w:rsidTr="00500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0EA42DF" w14:textId="2A76B704" w:rsidR="00500B3D" w:rsidRDefault="00500B3D" w:rsidP="00500B3D">
            <w:r>
              <w:rPr>
                <w:color w:val="000000"/>
              </w:rPr>
              <w:t>Watershed</w:t>
            </w:r>
          </w:p>
        </w:tc>
        <w:tc>
          <w:tcPr>
            <w:tcW w:w="2340" w:type="dxa"/>
            <w:tcBorders>
              <w:top w:val="single" w:sz="8" w:space="0" w:color="000000"/>
              <w:bottom w:val="single" w:sz="8" w:space="0" w:color="000000"/>
            </w:tcBorders>
          </w:tcPr>
          <w:p w14:paraId="76142A05" w14:textId="6B352796" w:rsidR="00500B3D" w:rsidRDefault="00500B3D" w:rsidP="0050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Watershed</w:t>
            </w:r>
          </w:p>
        </w:tc>
        <w:tc>
          <w:tcPr>
            <w:tcW w:w="2970" w:type="dxa"/>
            <w:tcBorders>
              <w:top w:val="single" w:sz="8" w:space="0" w:color="000000"/>
              <w:bottom w:val="single" w:sz="8" w:space="0" w:color="000000"/>
            </w:tcBorders>
          </w:tcPr>
          <w:p w14:paraId="6585C7B3" w14:textId="77777777" w:rsidR="00500B3D" w:rsidRDefault="00500B3D" w:rsidP="0050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EB = East Bear (reference)</w:t>
            </w:r>
          </w:p>
          <w:p w14:paraId="7E9CE6D1" w14:textId="790C5A22" w:rsidR="00500B3D" w:rsidRDefault="00500B3D" w:rsidP="0050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WB = West Bear (manipulated)</w:t>
            </w:r>
          </w:p>
        </w:tc>
        <w:tc>
          <w:tcPr>
            <w:tcW w:w="128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FDA6F" w14:textId="77777777" w:rsidR="00500B3D" w:rsidRDefault="00500B3D" w:rsidP="0050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78F4" w14:paraId="0104D005" w14:textId="77777777" w:rsidTr="00500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695291D" w14:textId="7007CB53" w:rsidR="006878F4" w:rsidRDefault="006878F4" w:rsidP="006878F4">
            <w:proofErr w:type="spellStart"/>
            <w:r>
              <w:rPr>
                <w:color w:val="000000"/>
              </w:rPr>
              <w:t>S_input_kg_ha_yr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bottom w:val="single" w:sz="8" w:space="0" w:color="000000"/>
            </w:tcBorders>
          </w:tcPr>
          <w:p w14:paraId="63570577" w14:textId="1AD3B3C0" w:rsidR="006878F4" w:rsidRDefault="006878F4" w:rsidP="0068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sulfur deposition (input flux)</w:t>
            </w:r>
          </w:p>
        </w:tc>
        <w:tc>
          <w:tcPr>
            <w:tcW w:w="2970" w:type="dxa"/>
            <w:tcBorders>
              <w:top w:val="single" w:sz="8" w:space="0" w:color="000000"/>
              <w:bottom w:val="single" w:sz="8" w:space="0" w:color="000000"/>
            </w:tcBorders>
          </w:tcPr>
          <w:p w14:paraId="1C798E75" w14:textId="6B93B274" w:rsidR="006878F4" w:rsidRDefault="006878F4" w:rsidP="0068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B391C">
              <w:t>KilogramsPerHectarePerYear</w:t>
            </w:r>
            <w:proofErr w:type="spellEnd"/>
          </w:p>
        </w:tc>
        <w:tc>
          <w:tcPr>
            <w:tcW w:w="128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AEB60" w14:textId="77777777" w:rsidR="006878F4" w:rsidRDefault="006878F4" w:rsidP="0068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78F4" w14:paraId="0B0C9383" w14:textId="77777777" w:rsidTr="00500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0ACF2F6" w14:textId="76102B3B" w:rsidR="006878F4" w:rsidRDefault="006878F4" w:rsidP="006878F4">
            <w:proofErr w:type="spellStart"/>
            <w:r>
              <w:rPr>
                <w:color w:val="000000"/>
              </w:rPr>
              <w:t>N_input_kg_ha_yr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bottom w:val="single" w:sz="8" w:space="0" w:color="000000"/>
            </w:tcBorders>
          </w:tcPr>
          <w:p w14:paraId="75F1821C" w14:textId="2B0CFE6B" w:rsidR="006878F4" w:rsidRDefault="006878F4" w:rsidP="0068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nitrogen deposition (input flux)</w:t>
            </w:r>
          </w:p>
        </w:tc>
        <w:tc>
          <w:tcPr>
            <w:tcW w:w="2970" w:type="dxa"/>
            <w:tcBorders>
              <w:top w:val="single" w:sz="8" w:space="0" w:color="000000"/>
              <w:bottom w:val="single" w:sz="8" w:space="0" w:color="000000"/>
            </w:tcBorders>
          </w:tcPr>
          <w:p w14:paraId="4D196119" w14:textId="1C32018E" w:rsidR="006878F4" w:rsidRDefault="006878F4" w:rsidP="0068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B391C">
              <w:t>KilogramsPerHectarePerYear</w:t>
            </w:r>
            <w:proofErr w:type="spellEnd"/>
          </w:p>
        </w:tc>
        <w:tc>
          <w:tcPr>
            <w:tcW w:w="128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ED41F" w14:textId="77777777" w:rsidR="006878F4" w:rsidRDefault="006878F4" w:rsidP="0068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78F4" w14:paraId="1CF2C878" w14:textId="77777777" w:rsidTr="00E37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1D09CC9" w14:textId="77777777" w:rsidR="006878F4" w:rsidRDefault="006878F4" w:rsidP="006878F4">
            <w:proofErr w:type="spellStart"/>
            <w:r>
              <w:rPr>
                <w:color w:val="000000"/>
              </w:rPr>
              <w:t>S_output_kg_ha_yr</w:t>
            </w:r>
            <w:proofErr w:type="spellEnd"/>
          </w:p>
        </w:tc>
        <w:tc>
          <w:tcPr>
            <w:tcW w:w="2340" w:type="dxa"/>
          </w:tcPr>
          <w:p w14:paraId="5B1B88FC" w14:textId="77777777" w:rsidR="006878F4" w:rsidRDefault="006878F4" w:rsidP="0068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stream sulfur output flux</w:t>
            </w:r>
          </w:p>
        </w:tc>
        <w:tc>
          <w:tcPr>
            <w:tcW w:w="2970" w:type="dxa"/>
          </w:tcPr>
          <w:p w14:paraId="4A630DB4" w14:textId="45727057" w:rsidR="006878F4" w:rsidRDefault="006878F4" w:rsidP="0068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B391C">
              <w:t>KilogramsPerHectarePerYear</w:t>
            </w:r>
            <w:proofErr w:type="spellEnd"/>
          </w:p>
        </w:tc>
        <w:tc>
          <w:tcPr>
            <w:tcW w:w="1288" w:type="dxa"/>
          </w:tcPr>
          <w:p w14:paraId="55118A48" w14:textId="77777777" w:rsidR="006878F4" w:rsidRDefault="006878F4" w:rsidP="0068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78F4" w14:paraId="187270D4" w14:textId="77777777" w:rsidTr="00500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BE4A3F1" w14:textId="65576ED7" w:rsidR="006878F4" w:rsidRDefault="006878F4" w:rsidP="006878F4">
            <w:proofErr w:type="spellStart"/>
            <w:r>
              <w:rPr>
                <w:color w:val="000000"/>
              </w:rPr>
              <w:t>N_output_kg_ha_yr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bottom w:val="single" w:sz="8" w:space="0" w:color="000000"/>
            </w:tcBorders>
          </w:tcPr>
          <w:p w14:paraId="2D720FD2" w14:textId="426539E9" w:rsidR="006878F4" w:rsidRDefault="006878F4" w:rsidP="0068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stream nitrogen output flux</w:t>
            </w:r>
          </w:p>
        </w:tc>
        <w:tc>
          <w:tcPr>
            <w:tcW w:w="2970" w:type="dxa"/>
            <w:tcBorders>
              <w:top w:val="single" w:sz="8" w:space="0" w:color="000000"/>
              <w:bottom w:val="single" w:sz="8" w:space="0" w:color="000000"/>
            </w:tcBorders>
          </w:tcPr>
          <w:p w14:paraId="0BD5B8C5" w14:textId="524C8595" w:rsidR="006878F4" w:rsidRDefault="006878F4" w:rsidP="0068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B391C">
              <w:t>KilogramsPerHectarePerYear</w:t>
            </w:r>
            <w:proofErr w:type="spellEnd"/>
          </w:p>
        </w:tc>
        <w:tc>
          <w:tcPr>
            <w:tcW w:w="128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E0A00" w14:textId="77777777" w:rsidR="006878F4" w:rsidRDefault="006878F4" w:rsidP="0068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78F4" w14:paraId="0D3BE09A" w14:textId="77777777" w:rsidTr="00E37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8EAF865" w14:textId="77777777" w:rsidR="006878F4" w:rsidRDefault="006878F4" w:rsidP="006878F4">
            <w:proofErr w:type="spellStart"/>
            <w:r>
              <w:rPr>
                <w:color w:val="000000"/>
              </w:rPr>
              <w:t>S_retention_kg_ha_yr</w:t>
            </w:r>
            <w:proofErr w:type="spellEnd"/>
          </w:p>
        </w:tc>
        <w:tc>
          <w:tcPr>
            <w:tcW w:w="2340" w:type="dxa"/>
          </w:tcPr>
          <w:p w14:paraId="59480817" w14:textId="77777777" w:rsidR="006878F4" w:rsidRDefault="006878F4" w:rsidP="0068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Net ecosystem sulfur retention, input – output </w:t>
            </w:r>
          </w:p>
        </w:tc>
        <w:tc>
          <w:tcPr>
            <w:tcW w:w="2970" w:type="dxa"/>
          </w:tcPr>
          <w:p w14:paraId="3B6B4C8C" w14:textId="5CAD8602" w:rsidR="006878F4" w:rsidRDefault="006878F4" w:rsidP="0068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B391C">
              <w:t>KilogramsPerHectarePerYear</w:t>
            </w:r>
            <w:proofErr w:type="spellEnd"/>
          </w:p>
        </w:tc>
        <w:tc>
          <w:tcPr>
            <w:tcW w:w="1288" w:type="dxa"/>
          </w:tcPr>
          <w:p w14:paraId="1E6469CF" w14:textId="77777777" w:rsidR="006878F4" w:rsidRDefault="006878F4" w:rsidP="0068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78F4" w14:paraId="56D1A0DF" w14:textId="77777777" w:rsidTr="00500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0BF8A63" w14:textId="601BE518" w:rsidR="006878F4" w:rsidRDefault="006878F4" w:rsidP="006878F4">
            <w:proofErr w:type="spellStart"/>
            <w:r>
              <w:rPr>
                <w:color w:val="000000"/>
              </w:rPr>
              <w:t>N_retention_kg_ha_yr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bottom w:val="single" w:sz="8" w:space="0" w:color="000000"/>
            </w:tcBorders>
          </w:tcPr>
          <w:p w14:paraId="4F2C9C9B" w14:textId="248B3C66" w:rsidR="006878F4" w:rsidRDefault="006878F4" w:rsidP="0068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Net ecosystem nitrogen retention, input – output </w:t>
            </w:r>
          </w:p>
        </w:tc>
        <w:tc>
          <w:tcPr>
            <w:tcW w:w="2970" w:type="dxa"/>
            <w:tcBorders>
              <w:top w:val="single" w:sz="8" w:space="0" w:color="000000"/>
              <w:bottom w:val="single" w:sz="8" w:space="0" w:color="000000"/>
            </w:tcBorders>
          </w:tcPr>
          <w:p w14:paraId="7D80B954" w14:textId="07FAF59D" w:rsidR="006878F4" w:rsidRDefault="006878F4" w:rsidP="0068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B391C">
              <w:t>KilogramsPerHectarePerYear</w:t>
            </w:r>
            <w:proofErr w:type="spellEnd"/>
          </w:p>
        </w:tc>
        <w:tc>
          <w:tcPr>
            <w:tcW w:w="128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2BAB5" w14:textId="77777777" w:rsidR="006878F4" w:rsidRDefault="006878F4" w:rsidP="0068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78F4" w14:paraId="5B3BBD30" w14:textId="77777777" w:rsidTr="00E37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018EE0E" w14:textId="77777777" w:rsidR="006878F4" w:rsidRDefault="006878F4" w:rsidP="006878F4">
            <w:proofErr w:type="spellStart"/>
            <w:r>
              <w:rPr>
                <w:color w:val="000000"/>
              </w:rPr>
              <w:t>S_cum_retention_kg_ha_yr</w:t>
            </w:r>
            <w:proofErr w:type="spellEnd"/>
          </w:p>
        </w:tc>
        <w:tc>
          <w:tcPr>
            <w:tcW w:w="2340" w:type="dxa"/>
          </w:tcPr>
          <w:p w14:paraId="677167CD" w14:textId="77777777" w:rsidR="006878F4" w:rsidRDefault="006878F4" w:rsidP="0068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Cumulative ecosystem sulfur retention</w:t>
            </w:r>
          </w:p>
        </w:tc>
        <w:tc>
          <w:tcPr>
            <w:tcW w:w="2970" w:type="dxa"/>
          </w:tcPr>
          <w:p w14:paraId="04A7FFB7" w14:textId="41AD3751" w:rsidR="006878F4" w:rsidRDefault="006878F4" w:rsidP="0068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B391C">
              <w:t>KilogramsPerHectarePerYear</w:t>
            </w:r>
            <w:proofErr w:type="spellEnd"/>
          </w:p>
        </w:tc>
        <w:tc>
          <w:tcPr>
            <w:tcW w:w="1288" w:type="dxa"/>
          </w:tcPr>
          <w:p w14:paraId="3C09B399" w14:textId="77777777" w:rsidR="006878F4" w:rsidRDefault="006878F4" w:rsidP="0068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78F4" w14:paraId="674D91EC" w14:textId="77777777" w:rsidTr="00500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8B255F5" w14:textId="4D4C9099" w:rsidR="006878F4" w:rsidRDefault="006878F4" w:rsidP="006878F4">
            <w:proofErr w:type="spellStart"/>
            <w:r>
              <w:rPr>
                <w:color w:val="000000"/>
              </w:rPr>
              <w:t>N_cum_retention_kg_ha_yr</w:t>
            </w:r>
            <w:proofErr w:type="spellEnd"/>
          </w:p>
        </w:tc>
        <w:tc>
          <w:tcPr>
            <w:tcW w:w="2340" w:type="dxa"/>
          </w:tcPr>
          <w:p w14:paraId="0C985F0A" w14:textId="706C2F1F" w:rsidR="006878F4" w:rsidRDefault="006878F4" w:rsidP="0068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Cumulative ecosystem nitrogen retention</w:t>
            </w:r>
          </w:p>
        </w:tc>
        <w:tc>
          <w:tcPr>
            <w:tcW w:w="2970" w:type="dxa"/>
          </w:tcPr>
          <w:p w14:paraId="4C82BD9A" w14:textId="2D2FE981" w:rsidR="006878F4" w:rsidRDefault="006878F4" w:rsidP="0068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B391C">
              <w:t>KilogramsPerHectarePerYear</w:t>
            </w:r>
            <w:proofErr w:type="spellEnd"/>
          </w:p>
        </w:tc>
        <w:tc>
          <w:tcPr>
            <w:tcW w:w="1288" w:type="dxa"/>
          </w:tcPr>
          <w:p w14:paraId="4EB094E9" w14:textId="77777777" w:rsidR="006878F4" w:rsidRDefault="006878F4" w:rsidP="0068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9344879" w14:textId="74D7CD4B" w:rsidR="00DA60EE" w:rsidRDefault="00DA60EE"/>
    <w:p w14:paraId="15EBBB3F" w14:textId="0F7B2340" w:rsidR="00DA60EE" w:rsidRDefault="00DA60EE">
      <w:r>
        <w:br w:type="page"/>
      </w:r>
    </w:p>
    <w:p w14:paraId="761D1D5E" w14:textId="4227B4A5" w:rsidR="00DA60EE" w:rsidRDefault="00DA60EE" w:rsidP="00DA60EE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stream_annual_cations</w:t>
      </w:r>
      <w:r>
        <w:rPr>
          <w:b/>
          <w:sz w:val="26"/>
          <w:szCs w:val="26"/>
        </w:rPr>
        <w:t>.csv</w:t>
      </w:r>
    </w:p>
    <w:p w14:paraId="55FCA4F8" w14:textId="49AB2629" w:rsidR="00DA60EE" w:rsidRPr="00D40497" w:rsidRDefault="00DA60EE" w:rsidP="00DA60EE">
      <w:pPr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Annual </w:t>
      </w:r>
      <w:r>
        <w:rPr>
          <w:bCs/>
          <w:sz w:val="26"/>
          <w:szCs w:val="26"/>
        </w:rPr>
        <w:t>stream calcium and magnesium concentrations</w:t>
      </w:r>
    </w:p>
    <w:tbl>
      <w:tblPr>
        <w:tblStyle w:val="a2"/>
        <w:tblW w:w="9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70"/>
        <w:gridCol w:w="2340"/>
        <w:gridCol w:w="2970"/>
        <w:gridCol w:w="1288"/>
      </w:tblGrid>
      <w:tr w:rsidR="00DA60EE" w14:paraId="749A8981" w14:textId="77777777" w:rsidTr="00E37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5851A7D1" w14:textId="77777777" w:rsidR="00DA60EE" w:rsidRDefault="00DA60EE" w:rsidP="00E37433">
            <w:r>
              <w:t>Column name</w:t>
            </w:r>
          </w:p>
        </w:tc>
        <w:tc>
          <w:tcPr>
            <w:tcW w:w="2340" w:type="dxa"/>
          </w:tcPr>
          <w:p w14:paraId="4F9FE214" w14:textId="77777777" w:rsidR="00DA60EE" w:rsidRDefault="00DA60EE" w:rsidP="00E374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970" w:type="dxa"/>
          </w:tcPr>
          <w:p w14:paraId="43B0FB59" w14:textId="77777777" w:rsidR="00DA60EE" w:rsidRDefault="00DA60EE" w:rsidP="00E374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Unit or </w:t>
            </w:r>
          </w:p>
          <w:p w14:paraId="77A75640" w14:textId="77777777" w:rsidR="00DA60EE" w:rsidRDefault="00DA60EE" w:rsidP="00E374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 explanation or date format</w:t>
            </w:r>
          </w:p>
        </w:tc>
        <w:tc>
          <w:tcPr>
            <w:tcW w:w="1288" w:type="dxa"/>
          </w:tcPr>
          <w:p w14:paraId="69A4DC0B" w14:textId="77777777" w:rsidR="00DA60EE" w:rsidRDefault="00DA60EE" w:rsidP="00E374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Empty value code</w:t>
            </w:r>
          </w:p>
        </w:tc>
      </w:tr>
      <w:tr w:rsidR="003C5B2D" w14:paraId="5DBF117A" w14:textId="77777777" w:rsidTr="00E37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79A0F33" w14:textId="2B451910" w:rsidR="003C5B2D" w:rsidRDefault="003C5B2D" w:rsidP="003C5B2D">
            <w:r>
              <w:rPr>
                <w:color w:val="000000"/>
              </w:rPr>
              <w:t>WY</w:t>
            </w:r>
          </w:p>
        </w:tc>
        <w:tc>
          <w:tcPr>
            <w:tcW w:w="2340" w:type="dxa"/>
            <w:tcBorders>
              <w:top w:val="single" w:sz="8" w:space="0" w:color="000000"/>
              <w:bottom w:val="single" w:sz="8" w:space="0" w:color="000000"/>
            </w:tcBorders>
          </w:tcPr>
          <w:p w14:paraId="1C4602C1" w14:textId="7D37F267" w:rsidR="003C5B2D" w:rsidRDefault="003C5B2D" w:rsidP="003C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Year, on a water year basis (Oct-1 to Sep-31)</w:t>
            </w:r>
          </w:p>
        </w:tc>
        <w:tc>
          <w:tcPr>
            <w:tcW w:w="2970" w:type="dxa"/>
            <w:tcBorders>
              <w:top w:val="single" w:sz="8" w:space="0" w:color="000000"/>
              <w:bottom w:val="single" w:sz="8" w:space="0" w:color="000000"/>
            </w:tcBorders>
          </w:tcPr>
          <w:p w14:paraId="44E456D1" w14:textId="77777777" w:rsidR="003C5B2D" w:rsidRDefault="003C5B2D" w:rsidP="003C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36C51" w14:textId="77777777" w:rsidR="003C5B2D" w:rsidRDefault="003C5B2D" w:rsidP="003C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C5B2D" w14:paraId="4496B7C3" w14:textId="77777777" w:rsidTr="00E37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60E5C0D" w14:textId="14DF4153" w:rsidR="003C5B2D" w:rsidRDefault="003C5B2D" w:rsidP="003C5B2D">
            <w:r>
              <w:rPr>
                <w:color w:val="000000"/>
              </w:rPr>
              <w:t>Watershed</w:t>
            </w:r>
          </w:p>
        </w:tc>
        <w:tc>
          <w:tcPr>
            <w:tcW w:w="2340" w:type="dxa"/>
            <w:tcBorders>
              <w:top w:val="single" w:sz="8" w:space="0" w:color="000000"/>
              <w:bottom w:val="single" w:sz="8" w:space="0" w:color="000000"/>
            </w:tcBorders>
          </w:tcPr>
          <w:p w14:paraId="6FEE1352" w14:textId="5A39528B" w:rsidR="003C5B2D" w:rsidRDefault="003C5B2D" w:rsidP="003C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Watershed</w:t>
            </w:r>
          </w:p>
        </w:tc>
        <w:tc>
          <w:tcPr>
            <w:tcW w:w="2970" w:type="dxa"/>
            <w:tcBorders>
              <w:top w:val="single" w:sz="8" w:space="0" w:color="000000"/>
              <w:bottom w:val="single" w:sz="8" w:space="0" w:color="000000"/>
            </w:tcBorders>
          </w:tcPr>
          <w:p w14:paraId="77142812" w14:textId="77777777" w:rsidR="003C5B2D" w:rsidRDefault="003C5B2D" w:rsidP="003C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EB = East Bear (reference)</w:t>
            </w:r>
          </w:p>
          <w:p w14:paraId="045DB25B" w14:textId="5B521F3E" w:rsidR="003C5B2D" w:rsidRDefault="003C5B2D" w:rsidP="003C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WB = West Bear (manipulated)</w:t>
            </w:r>
          </w:p>
        </w:tc>
        <w:tc>
          <w:tcPr>
            <w:tcW w:w="128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00183" w14:textId="77777777" w:rsidR="003C5B2D" w:rsidRDefault="003C5B2D" w:rsidP="003C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C5B2D" w14:paraId="5E8D27B5" w14:textId="77777777" w:rsidTr="00E37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5147E04" w14:textId="53D9BDB4" w:rsidR="003C5B2D" w:rsidRDefault="003C5B2D" w:rsidP="003C5B2D">
            <w:proofErr w:type="spellStart"/>
            <w:r>
              <w:rPr>
                <w:color w:val="000000"/>
              </w:rPr>
              <w:t>Area_ha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bottom w:val="single" w:sz="8" w:space="0" w:color="000000"/>
            </w:tcBorders>
          </w:tcPr>
          <w:p w14:paraId="5E3358E9" w14:textId="22FB90CB" w:rsidR="003C5B2D" w:rsidRDefault="003C5B2D" w:rsidP="003C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Watershed area</w:t>
            </w:r>
          </w:p>
        </w:tc>
        <w:tc>
          <w:tcPr>
            <w:tcW w:w="2970" w:type="dxa"/>
            <w:tcBorders>
              <w:top w:val="single" w:sz="8" w:space="0" w:color="000000"/>
              <w:bottom w:val="single" w:sz="8" w:space="0" w:color="000000"/>
            </w:tcBorders>
          </w:tcPr>
          <w:p w14:paraId="72E6CD57" w14:textId="085D88E2" w:rsidR="003C5B2D" w:rsidRDefault="003C5B2D" w:rsidP="003C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Hectares</w:t>
            </w:r>
          </w:p>
        </w:tc>
        <w:tc>
          <w:tcPr>
            <w:tcW w:w="128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0759F" w14:textId="77777777" w:rsidR="003C5B2D" w:rsidRDefault="003C5B2D" w:rsidP="003C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C5B2D" w14:paraId="56352642" w14:textId="77777777" w:rsidTr="00E37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8392783" w14:textId="634F9734" w:rsidR="003C5B2D" w:rsidRDefault="003C5B2D" w:rsidP="003C5B2D">
            <w:r>
              <w:rPr>
                <w:color w:val="000000"/>
              </w:rPr>
              <w:t>NO3_ueq_L</w:t>
            </w:r>
          </w:p>
        </w:tc>
        <w:tc>
          <w:tcPr>
            <w:tcW w:w="2340" w:type="dxa"/>
            <w:tcBorders>
              <w:top w:val="single" w:sz="8" w:space="0" w:color="000000"/>
              <w:bottom w:val="single" w:sz="8" w:space="0" w:color="000000"/>
            </w:tcBorders>
          </w:tcPr>
          <w:p w14:paraId="73ADC7D8" w14:textId="2CBDCC8E" w:rsidR="003C5B2D" w:rsidRDefault="003C5B2D" w:rsidP="003C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stream nitrate concentration</w:t>
            </w:r>
          </w:p>
        </w:tc>
        <w:tc>
          <w:tcPr>
            <w:tcW w:w="2970" w:type="dxa"/>
            <w:tcBorders>
              <w:top w:val="single" w:sz="8" w:space="0" w:color="000000"/>
              <w:bottom w:val="single" w:sz="8" w:space="0" w:color="000000"/>
            </w:tcBorders>
          </w:tcPr>
          <w:p w14:paraId="6CD8A1F3" w14:textId="015577E1" w:rsidR="003C5B2D" w:rsidRDefault="003C5B2D" w:rsidP="003C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MicroEquivalentsPerLiter</w:t>
            </w:r>
            <w:proofErr w:type="spellEnd"/>
          </w:p>
        </w:tc>
        <w:tc>
          <w:tcPr>
            <w:tcW w:w="128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9EA7A" w14:textId="77777777" w:rsidR="003C5B2D" w:rsidRDefault="003C5B2D" w:rsidP="003C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C5B2D" w14:paraId="1B29DC58" w14:textId="77777777" w:rsidTr="00E37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00986F2" w14:textId="7F68868B" w:rsidR="003C5B2D" w:rsidRDefault="003C5B2D" w:rsidP="003C5B2D">
            <w:r>
              <w:rPr>
                <w:color w:val="000000"/>
              </w:rPr>
              <w:t>SO4_ueq_L</w:t>
            </w:r>
          </w:p>
        </w:tc>
        <w:tc>
          <w:tcPr>
            <w:tcW w:w="2340" w:type="dxa"/>
          </w:tcPr>
          <w:p w14:paraId="188ACB02" w14:textId="15D5D167" w:rsidR="003C5B2D" w:rsidRDefault="003C5B2D" w:rsidP="003C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stream sulfate concentration</w:t>
            </w:r>
          </w:p>
        </w:tc>
        <w:tc>
          <w:tcPr>
            <w:tcW w:w="2970" w:type="dxa"/>
          </w:tcPr>
          <w:p w14:paraId="1F9ABE15" w14:textId="2F61728C" w:rsidR="003C5B2D" w:rsidRDefault="003C5B2D" w:rsidP="003C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37813">
              <w:t>MicroEquivalentsPerLiter</w:t>
            </w:r>
            <w:proofErr w:type="spellEnd"/>
          </w:p>
        </w:tc>
        <w:tc>
          <w:tcPr>
            <w:tcW w:w="1288" w:type="dxa"/>
          </w:tcPr>
          <w:p w14:paraId="0E7AE181" w14:textId="77777777" w:rsidR="003C5B2D" w:rsidRDefault="003C5B2D" w:rsidP="003C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C5B2D" w14:paraId="3AB7C6D3" w14:textId="77777777" w:rsidTr="00E37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FF6E493" w14:textId="67FE8ED6" w:rsidR="003C5B2D" w:rsidRDefault="003C5B2D" w:rsidP="003C5B2D">
            <w:proofErr w:type="spellStart"/>
            <w:r>
              <w:rPr>
                <w:color w:val="000000"/>
              </w:rPr>
              <w:t>Ca_ueq_L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bottom w:val="single" w:sz="8" w:space="0" w:color="000000"/>
            </w:tcBorders>
          </w:tcPr>
          <w:p w14:paraId="2DABB59E" w14:textId="1B8DD22F" w:rsidR="003C5B2D" w:rsidRDefault="003C5B2D" w:rsidP="003C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stream calcium concentration</w:t>
            </w:r>
          </w:p>
        </w:tc>
        <w:tc>
          <w:tcPr>
            <w:tcW w:w="2970" w:type="dxa"/>
            <w:tcBorders>
              <w:top w:val="single" w:sz="8" w:space="0" w:color="000000"/>
              <w:bottom w:val="single" w:sz="8" w:space="0" w:color="000000"/>
            </w:tcBorders>
          </w:tcPr>
          <w:p w14:paraId="2F633C8D" w14:textId="48742ED0" w:rsidR="003C5B2D" w:rsidRDefault="003C5B2D" w:rsidP="003C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37813">
              <w:t>MicroEquivalentsPerLiter</w:t>
            </w:r>
            <w:proofErr w:type="spellEnd"/>
          </w:p>
        </w:tc>
        <w:tc>
          <w:tcPr>
            <w:tcW w:w="128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6B203" w14:textId="77777777" w:rsidR="003C5B2D" w:rsidRDefault="003C5B2D" w:rsidP="003C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C5B2D" w14:paraId="06528D69" w14:textId="77777777" w:rsidTr="00E37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7536D29" w14:textId="2BBA89D3" w:rsidR="003C5B2D" w:rsidRDefault="003C5B2D" w:rsidP="003C5B2D">
            <w:proofErr w:type="spellStart"/>
            <w:r>
              <w:rPr>
                <w:color w:val="000000"/>
              </w:rPr>
              <w:t>Mg_ueq_L</w:t>
            </w:r>
            <w:proofErr w:type="spellEnd"/>
          </w:p>
        </w:tc>
        <w:tc>
          <w:tcPr>
            <w:tcW w:w="2340" w:type="dxa"/>
          </w:tcPr>
          <w:p w14:paraId="168F95F0" w14:textId="6A78FDD0" w:rsidR="003C5B2D" w:rsidRDefault="003C5B2D" w:rsidP="003C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stream magnesium concentration</w:t>
            </w:r>
          </w:p>
        </w:tc>
        <w:tc>
          <w:tcPr>
            <w:tcW w:w="2970" w:type="dxa"/>
          </w:tcPr>
          <w:p w14:paraId="1D77DC13" w14:textId="2C34C61E" w:rsidR="003C5B2D" w:rsidRDefault="003C5B2D" w:rsidP="003C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37813">
              <w:t>MicroEquivalentsPerLiter</w:t>
            </w:r>
            <w:proofErr w:type="spellEnd"/>
          </w:p>
        </w:tc>
        <w:tc>
          <w:tcPr>
            <w:tcW w:w="1288" w:type="dxa"/>
          </w:tcPr>
          <w:p w14:paraId="1A428E1C" w14:textId="77777777" w:rsidR="003C5B2D" w:rsidRDefault="003C5B2D" w:rsidP="003C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C5B2D" w14:paraId="02064684" w14:textId="77777777" w:rsidTr="00E37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807A254" w14:textId="4E28A917" w:rsidR="003C5B2D" w:rsidRDefault="003C5B2D" w:rsidP="003C5B2D">
            <w:r>
              <w:rPr>
                <w:color w:val="000000"/>
              </w:rPr>
              <w:t>H2O_1e6_L</w:t>
            </w:r>
          </w:p>
        </w:tc>
        <w:tc>
          <w:tcPr>
            <w:tcW w:w="2340" w:type="dxa"/>
            <w:tcBorders>
              <w:top w:val="single" w:sz="8" w:space="0" w:color="000000"/>
              <w:bottom w:val="single" w:sz="8" w:space="0" w:color="000000"/>
            </w:tcBorders>
          </w:tcPr>
          <w:p w14:paraId="47EB384C" w14:textId="779A8EFA" w:rsidR="003C5B2D" w:rsidRDefault="003C5B2D" w:rsidP="003C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stream water volume discharged (x 1,000,000)</w:t>
            </w:r>
          </w:p>
        </w:tc>
        <w:tc>
          <w:tcPr>
            <w:tcW w:w="2970" w:type="dxa"/>
            <w:tcBorders>
              <w:top w:val="single" w:sz="8" w:space="0" w:color="000000"/>
              <w:bottom w:val="single" w:sz="8" w:space="0" w:color="000000"/>
            </w:tcBorders>
          </w:tcPr>
          <w:p w14:paraId="25DB95E6" w14:textId="153B9EC6" w:rsidR="003C5B2D" w:rsidRDefault="003C5B2D" w:rsidP="003C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Liters</w:t>
            </w:r>
          </w:p>
        </w:tc>
        <w:tc>
          <w:tcPr>
            <w:tcW w:w="128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26DAC" w14:textId="77777777" w:rsidR="003C5B2D" w:rsidRDefault="003C5B2D" w:rsidP="003C5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2040D0B" w14:textId="3AD74604" w:rsidR="00DA60EE" w:rsidRDefault="00DA60EE">
      <w:r>
        <w:br w:type="page"/>
      </w:r>
    </w:p>
    <w:p w14:paraId="45F81780" w14:textId="47381C51" w:rsidR="00F316A9" w:rsidRDefault="00F316A9" w:rsidP="00F316A9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stream_</w:t>
      </w:r>
      <w:r>
        <w:rPr>
          <w:b/>
          <w:sz w:val="26"/>
          <w:szCs w:val="26"/>
        </w:rPr>
        <w:t>concentrations</w:t>
      </w:r>
      <w:r>
        <w:rPr>
          <w:b/>
          <w:sz w:val="26"/>
          <w:szCs w:val="26"/>
        </w:rPr>
        <w:t>.csv</w:t>
      </w:r>
    </w:p>
    <w:p w14:paraId="59AA6AAE" w14:textId="20BAB3EC" w:rsidR="00F316A9" w:rsidRPr="00D40497" w:rsidRDefault="00F316A9" w:rsidP="00F316A9">
      <w:pPr>
        <w:rPr>
          <w:bCs/>
          <w:sz w:val="26"/>
          <w:szCs w:val="26"/>
        </w:rPr>
      </w:pPr>
      <w:r>
        <w:rPr>
          <w:bCs/>
          <w:sz w:val="26"/>
          <w:szCs w:val="26"/>
        </w:rPr>
        <w:t>S</w:t>
      </w:r>
      <w:r>
        <w:rPr>
          <w:bCs/>
          <w:sz w:val="26"/>
          <w:szCs w:val="26"/>
        </w:rPr>
        <w:t xml:space="preserve">tream </w:t>
      </w:r>
      <w:r>
        <w:rPr>
          <w:bCs/>
          <w:sz w:val="26"/>
          <w:szCs w:val="26"/>
        </w:rPr>
        <w:t>sulfate and nitrate concentrations (all measured data)</w:t>
      </w:r>
    </w:p>
    <w:tbl>
      <w:tblPr>
        <w:tblStyle w:val="a2"/>
        <w:tblW w:w="9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70"/>
        <w:gridCol w:w="2340"/>
        <w:gridCol w:w="2970"/>
        <w:gridCol w:w="1288"/>
      </w:tblGrid>
      <w:tr w:rsidR="00F316A9" w14:paraId="6FA40AD2" w14:textId="77777777" w:rsidTr="00E37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79CB859A" w14:textId="77777777" w:rsidR="00F316A9" w:rsidRDefault="00F316A9" w:rsidP="00E37433">
            <w:r>
              <w:t>Column name</w:t>
            </w:r>
          </w:p>
        </w:tc>
        <w:tc>
          <w:tcPr>
            <w:tcW w:w="2340" w:type="dxa"/>
          </w:tcPr>
          <w:p w14:paraId="0FD15078" w14:textId="77777777" w:rsidR="00F316A9" w:rsidRDefault="00F316A9" w:rsidP="00E374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970" w:type="dxa"/>
          </w:tcPr>
          <w:p w14:paraId="6C08D83E" w14:textId="77777777" w:rsidR="00F316A9" w:rsidRDefault="00F316A9" w:rsidP="00E374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Unit or </w:t>
            </w:r>
          </w:p>
          <w:p w14:paraId="2A5CBBC2" w14:textId="77777777" w:rsidR="00F316A9" w:rsidRDefault="00F316A9" w:rsidP="00E374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 explanation or date format</w:t>
            </w:r>
          </w:p>
        </w:tc>
        <w:tc>
          <w:tcPr>
            <w:tcW w:w="1288" w:type="dxa"/>
          </w:tcPr>
          <w:p w14:paraId="429BD76B" w14:textId="77777777" w:rsidR="00F316A9" w:rsidRDefault="00F316A9" w:rsidP="00E374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Empty value code</w:t>
            </w:r>
          </w:p>
        </w:tc>
      </w:tr>
      <w:tr w:rsidR="00F316A9" w14:paraId="4A839880" w14:textId="77777777" w:rsidTr="00E37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96A07F9" w14:textId="77777777" w:rsidR="00F316A9" w:rsidRDefault="00F316A9" w:rsidP="00E37433">
            <w:r>
              <w:rPr>
                <w:color w:val="000000"/>
              </w:rPr>
              <w:t>Watershed</w:t>
            </w:r>
          </w:p>
        </w:tc>
        <w:tc>
          <w:tcPr>
            <w:tcW w:w="2340" w:type="dxa"/>
            <w:tcBorders>
              <w:top w:val="single" w:sz="8" w:space="0" w:color="000000"/>
              <w:bottom w:val="single" w:sz="8" w:space="0" w:color="000000"/>
            </w:tcBorders>
          </w:tcPr>
          <w:p w14:paraId="63C0AD5A" w14:textId="77777777" w:rsidR="00F316A9" w:rsidRDefault="00F316A9" w:rsidP="00E37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Watershed</w:t>
            </w:r>
          </w:p>
        </w:tc>
        <w:tc>
          <w:tcPr>
            <w:tcW w:w="2970" w:type="dxa"/>
            <w:tcBorders>
              <w:top w:val="single" w:sz="8" w:space="0" w:color="000000"/>
              <w:bottom w:val="single" w:sz="8" w:space="0" w:color="000000"/>
            </w:tcBorders>
          </w:tcPr>
          <w:p w14:paraId="71C743FD" w14:textId="77777777" w:rsidR="00F316A9" w:rsidRDefault="00F316A9" w:rsidP="00E37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EB = East Bear (reference)</w:t>
            </w:r>
          </w:p>
          <w:p w14:paraId="04882924" w14:textId="77777777" w:rsidR="00F316A9" w:rsidRDefault="00F316A9" w:rsidP="00E37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WB = West Bear (manipulated)</w:t>
            </w:r>
          </w:p>
        </w:tc>
        <w:tc>
          <w:tcPr>
            <w:tcW w:w="128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EF0AA" w14:textId="77777777" w:rsidR="00F316A9" w:rsidRDefault="00F316A9" w:rsidP="00E37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16A9" w14:paraId="52DA039F" w14:textId="77777777" w:rsidTr="00E37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3400A29" w14:textId="7CEA91C4" w:rsidR="00F316A9" w:rsidRDefault="00F316A9" w:rsidP="00F316A9">
            <w:r>
              <w:rPr>
                <w:color w:val="000000"/>
              </w:rPr>
              <w:t>Year</w:t>
            </w:r>
          </w:p>
        </w:tc>
        <w:tc>
          <w:tcPr>
            <w:tcW w:w="2340" w:type="dxa"/>
            <w:tcBorders>
              <w:top w:val="single" w:sz="8" w:space="0" w:color="000000"/>
              <w:bottom w:val="single" w:sz="8" w:space="0" w:color="000000"/>
            </w:tcBorders>
          </w:tcPr>
          <w:p w14:paraId="4AD281B7" w14:textId="19A69D40" w:rsidR="00F316A9" w:rsidRDefault="00F316A9" w:rsidP="00F31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Calendar year</w:t>
            </w:r>
          </w:p>
        </w:tc>
        <w:tc>
          <w:tcPr>
            <w:tcW w:w="2970" w:type="dxa"/>
            <w:tcBorders>
              <w:top w:val="single" w:sz="8" w:space="0" w:color="000000"/>
              <w:bottom w:val="single" w:sz="8" w:space="0" w:color="000000"/>
            </w:tcBorders>
          </w:tcPr>
          <w:p w14:paraId="08C71384" w14:textId="77777777" w:rsidR="00F316A9" w:rsidRDefault="00F316A9" w:rsidP="00F31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464C0" w14:textId="77777777" w:rsidR="00F316A9" w:rsidRDefault="00F316A9" w:rsidP="00F31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16A9" w14:paraId="1DD2230C" w14:textId="77777777" w:rsidTr="00E37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0C9DDDB" w14:textId="31CE5ACF" w:rsidR="00F316A9" w:rsidRDefault="00F316A9" w:rsidP="00F316A9">
            <w:r>
              <w:rPr>
                <w:color w:val="000000"/>
              </w:rPr>
              <w:t>WY</w:t>
            </w:r>
          </w:p>
        </w:tc>
        <w:tc>
          <w:tcPr>
            <w:tcW w:w="2340" w:type="dxa"/>
            <w:tcBorders>
              <w:top w:val="single" w:sz="8" w:space="0" w:color="000000"/>
              <w:bottom w:val="single" w:sz="8" w:space="0" w:color="000000"/>
            </w:tcBorders>
          </w:tcPr>
          <w:p w14:paraId="2B50CE09" w14:textId="4D4228C9" w:rsidR="00F316A9" w:rsidRDefault="00F316A9" w:rsidP="00F31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Year, on a water year basis (Oct-1 to Sep-31)</w:t>
            </w:r>
          </w:p>
        </w:tc>
        <w:tc>
          <w:tcPr>
            <w:tcW w:w="2970" w:type="dxa"/>
            <w:tcBorders>
              <w:top w:val="single" w:sz="8" w:space="0" w:color="000000"/>
              <w:bottom w:val="single" w:sz="8" w:space="0" w:color="000000"/>
            </w:tcBorders>
          </w:tcPr>
          <w:p w14:paraId="6619F6F0" w14:textId="7E2392C3" w:rsidR="00F316A9" w:rsidRDefault="00F316A9" w:rsidP="00F31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349C8" w14:textId="77777777" w:rsidR="00F316A9" w:rsidRDefault="00F316A9" w:rsidP="00F31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16A9" w14:paraId="4CF75AA0" w14:textId="77777777" w:rsidTr="00E37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8B25788" w14:textId="1EC89D7F" w:rsidR="00F316A9" w:rsidRDefault="00F316A9" w:rsidP="00F316A9">
            <w:r>
              <w:rPr>
                <w:color w:val="000000"/>
              </w:rPr>
              <w:t>Month</w:t>
            </w:r>
          </w:p>
        </w:tc>
        <w:tc>
          <w:tcPr>
            <w:tcW w:w="2340" w:type="dxa"/>
            <w:tcBorders>
              <w:top w:val="single" w:sz="8" w:space="0" w:color="000000"/>
              <w:bottom w:val="single" w:sz="8" w:space="0" w:color="000000"/>
            </w:tcBorders>
          </w:tcPr>
          <w:p w14:paraId="0CD4B5A8" w14:textId="6E25B2FD" w:rsidR="00F316A9" w:rsidRDefault="00FC3997" w:rsidP="00F31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 sampled</w:t>
            </w:r>
          </w:p>
        </w:tc>
        <w:tc>
          <w:tcPr>
            <w:tcW w:w="2970" w:type="dxa"/>
            <w:tcBorders>
              <w:top w:val="single" w:sz="8" w:space="0" w:color="000000"/>
              <w:bottom w:val="single" w:sz="8" w:space="0" w:color="000000"/>
            </w:tcBorders>
          </w:tcPr>
          <w:p w14:paraId="574998D0" w14:textId="07A4B130" w:rsidR="00F316A9" w:rsidRDefault="00F316A9" w:rsidP="00F31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858E7" w14:textId="77777777" w:rsidR="00F316A9" w:rsidRDefault="00F316A9" w:rsidP="00F31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16A9" w14:paraId="4BB72FFD" w14:textId="77777777" w:rsidTr="00E37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85C9B9E" w14:textId="1AC773EF" w:rsidR="00F316A9" w:rsidRDefault="00F316A9" w:rsidP="00F316A9">
            <w:r>
              <w:rPr>
                <w:color w:val="000000"/>
              </w:rPr>
              <w:t>Day</w:t>
            </w:r>
          </w:p>
        </w:tc>
        <w:tc>
          <w:tcPr>
            <w:tcW w:w="2340" w:type="dxa"/>
          </w:tcPr>
          <w:p w14:paraId="23CAE107" w14:textId="715C8AB1" w:rsidR="00F316A9" w:rsidRDefault="00FC3997" w:rsidP="00F31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Day sampled</w:t>
            </w:r>
          </w:p>
        </w:tc>
        <w:tc>
          <w:tcPr>
            <w:tcW w:w="2970" w:type="dxa"/>
          </w:tcPr>
          <w:p w14:paraId="3927A136" w14:textId="08946E55" w:rsidR="00F316A9" w:rsidRDefault="00F316A9" w:rsidP="00F31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8" w:type="dxa"/>
          </w:tcPr>
          <w:p w14:paraId="40605C06" w14:textId="77777777" w:rsidR="00F316A9" w:rsidRDefault="00F316A9" w:rsidP="00F31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16A9" w14:paraId="27D53BAD" w14:textId="77777777" w:rsidTr="00E37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DB8E6A2" w14:textId="479643AE" w:rsidR="00F316A9" w:rsidRDefault="00F316A9" w:rsidP="00F316A9">
            <w:r>
              <w:rPr>
                <w:color w:val="000000"/>
              </w:rPr>
              <w:t>NO3_ueq_L</w:t>
            </w:r>
          </w:p>
        </w:tc>
        <w:tc>
          <w:tcPr>
            <w:tcW w:w="2340" w:type="dxa"/>
            <w:tcBorders>
              <w:top w:val="single" w:sz="8" w:space="0" w:color="000000"/>
              <w:bottom w:val="single" w:sz="8" w:space="0" w:color="000000"/>
            </w:tcBorders>
          </w:tcPr>
          <w:p w14:paraId="4974BA01" w14:textId="027B4D03" w:rsidR="00F316A9" w:rsidRDefault="00FC3997" w:rsidP="00F31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Stream nitrate concentration</w:t>
            </w:r>
          </w:p>
        </w:tc>
        <w:tc>
          <w:tcPr>
            <w:tcW w:w="2970" w:type="dxa"/>
            <w:tcBorders>
              <w:top w:val="single" w:sz="8" w:space="0" w:color="000000"/>
              <w:bottom w:val="single" w:sz="8" w:space="0" w:color="000000"/>
            </w:tcBorders>
          </w:tcPr>
          <w:p w14:paraId="1E109A72" w14:textId="77777777" w:rsidR="00F316A9" w:rsidRDefault="00F316A9" w:rsidP="00F31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37813">
              <w:t>MicroEquivalentsPerLiter</w:t>
            </w:r>
            <w:proofErr w:type="spellEnd"/>
          </w:p>
        </w:tc>
        <w:tc>
          <w:tcPr>
            <w:tcW w:w="128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1D855" w14:textId="77777777" w:rsidR="00F316A9" w:rsidRDefault="00F316A9" w:rsidP="00F31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16A9" w14:paraId="23CA3C88" w14:textId="77777777" w:rsidTr="00E37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A5F2CFF" w14:textId="62C0E226" w:rsidR="00F316A9" w:rsidRDefault="00F316A9" w:rsidP="00F316A9">
            <w:r>
              <w:rPr>
                <w:color w:val="000000"/>
              </w:rPr>
              <w:t>SO4_ueq_L</w:t>
            </w:r>
          </w:p>
        </w:tc>
        <w:tc>
          <w:tcPr>
            <w:tcW w:w="2340" w:type="dxa"/>
          </w:tcPr>
          <w:p w14:paraId="704E019C" w14:textId="3453AB28" w:rsidR="00F316A9" w:rsidRDefault="00FC3997" w:rsidP="00F31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Stream sulfate concentration</w:t>
            </w:r>
          </w:p>
        </w:tc>
        <w:tc>
          <w:tcPr>
            <w:tcW w:w="2970" w:type="dxa"/>
          </w:tcPr>
          <w:p w14:paraId="7BA0A8BE" w14:textId="77777777" w:rsidR="00F316A9" w:rsidRDefault="00F316A9" w:rsidP="00F31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37813">
              <w:t>MicroEquivalentsPerLiter</w:t>
            </w:r>
            <w:proofErr w:type="spellEnd"/>
          </w:p>
        </w:tc>
        <w:tc>
          <w:tcPr>
            <w:tcW w:w="1288" w:type="dxa"/>
          </w:tcPr>
          <w:p w14:paraId="5D767097" w14:textId="77777777" w:rsidR="00F316A9" w:rsidRDefault="00F316A9" w:rsidP="00F31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F93D178" w14:textId="77777777" w:rsidR="00500B3D" w:rsidRDefault="00500B3D"/>
    <w:p w14:paraId="0464E20B" w14:textId="77777777" w:rsidR="00C62174" w:rsidRDefault="00F03B89">
      <w:pPr>
        <w:pStyle w:val="Heading2"/>
      </w:pPr>
      <w:r>
        <w:t>Articles</w:t>
      </w:r>
    </w:p>
    <w:p w14:paraId="2D4077BF" w14:textId="77777777" w:rsidR="00C62174" w:rsidRDefault="00F03B89">
      <w:r>
        <w:t>(List articles citing this dataset)</w:t>
      </w:r>
    </w:p>
    <w:tbl>
      <w:tblPr>
        <w:tblStyle w:val="a4"/>
        <w:tblW w:w="9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78"/>
        <w:gridCol w:w="3690"/>
        <w:gridCol w:w="3674"/>
      </w:tblGrid>
      <w:tr w:rsidR="00C62174" w14:paraId="7DD83783" w14:textId="77777777" w:rsidTr="00C621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14:paraId="1D3E9342" w14:textId="77777777" w:rsidR="00C62174" w:rsidRDefault="00F03B89">
            <w:r>
              <w:t>Article DOI or URL (DOI is preferred)</w:t>
            </w:r>
          </w:p>
        </w:tc>
        <w:tc>
          <w:tcPr>
            <w:tcW w:w="3690" w:type="dxa"/>
          </w:tcPr>
          <w:p w14:paraId="04A41FA6" w14:textId="77777777" w:rsidR="00C62174" w:rsidRDefault="00F03B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Article title</w:t>
            </w:r>
          </w:p>
        </w:tc>
        <w:tc>
          <w:tcPr>
            <w:tcW w:w="3674" w:type="dxa"/>
          </w:tcPr>
          <w:p w14:paraId="275EE086" w14:textId="77777777" w:rsidR="00C62174" w:rsidRDefault="00F03B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Journal title</w:t>
            </w:r>
          </w:p>
        </w:tc>
      </w:tr>
      <w:tr w:rsidR="00C62174" w14:paraId="6C0AEFC2" w14:textId="77777777" w:rsidTr="00C62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14:paraId="6AD69DB0" w14:textId="3259449E" w:rsidR="00C62174" w:rsidRPr="00B53C20" w:rsidRDefault="00B53C20" w:rsidP="00B53C20">
            <w:pPr>
              <w:rPr>
                <w:b w:val="0"/>
                <w:bCs/>
              </w:rPr>
            </w:pPr>
            <w:r w:rsidRPr="00B53C20">
              <w:rPr>
                <w:b w:val="0"/>
                <w:bCs/>
              </w:rPr>
              <w:t>10.1007/s10533-020-00711-5</w:t>
            </w:r>
          </w:p>
        </w:tc>
        <w:tc>
          <w:tcPr>
            <w:tcW w:w="3690" w:type="dxa"/>
          </w:tcPr>
          <w:p w14:paraId="466C67F1" w14:textId="79801F8A" w:rsidR="00C62174" w:rsidRDefault="00B53C20" w:rsidP="00B53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20">
              <w:t>Contrasting stream nitrate and sulfate response to recovery from experimental watershed acidification</w:t>
            </w:r>
          </w:p>
        </w:tc>
        <w:tc>
          <w:tcPr>
            <w:tcW w:w="3674" w:type="dxa"/>
          </w:tcPr>
          <w:p w14:paraId="47DC5DE5" w14:textId="198F87F7" w:rsidR="00C62174" w:rsidRDefault="00422B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Biogeochemistry</w:t>
            </w:r>
          </w:p>
        </w:tc>
      </w:tr>
    </w:tbl>
    <w:p w14:paraId="7A9CCFF2" w14:textId="77777777" w:rsidR="00C62174" w:rsidRDefault="00C62174"/>
    <w:p w14:paraId="6CE27B76" w14:textId="77777777" w:rsidR="00C62174" w:rsidRDefault="00F03B89">
      <w:pPr>
        <w:pStyle w:val="Heading2"/>
      </w:pPr>
      <w:r>
        <w:t>Scripts/code (software)</w:t>
      </w:r>
    </w:p>
    <w:p w14:paraId="47A74425" w14:textId="77777777" w:rsidR="00C62174" w:rsidRDefault="00F03B89">
      <w:r>
        <w:t>(List any software scripts/code you would like to archive along with your data. These may include processing scripts you wrote to create, clean, or analyze the data.)</w:t>
      </w:r>
    </w:p>
    <w:tbl>
      <w:tblPr>
        <w:tblStyle w:val="a5"/>
        <w:tblW w:w="9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4860"/>
        <w:gridCol w:w="1710"/>
      </w:tblGrid>
      <w:tr w:rsidR="00C62174" w14:paraId="7FFA93E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6EE1708" w14:textId="77777777" w:rsidR="00C62174" w:rsidRDefault="00F03B89">
            <w:r>
              <w:t>File name</w:t>
            </w:r>
          </w:p>
        </w:tc>
        <w:tc>
          <w:tcPr>
            <w:tcW w:w="4860" w:type="dxa"/>
          </w:tcPr>
          <w:p w14:paraId="26F674B6" w14:textId="77777777" w:rsidR="00C62174" w:rsidRDefault="00F03B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710" w:type="dxa"/>
          </w:tcPr>
          <w:p w14:paraId="57E825AF" w14:textId="77777777" w:rsidR="00C62174" w:rsidRDefault="00F03B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Scripting language</w:t>
            </w:r>
          </w:p>
        </w:tc>
      </w:tr>
      <w:tr w:rsidR="00C62174" w14:paraId="63B59E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B09AD69" w14:textId="77777777" w:rsidR="00C62174" w:rsidRDefault="00C62174"/>
        </w:tc>
        <w:tc>
          <w:tcPr>
            <w:tcW w:w="4860" w:type="dxa"/>
          </w:tcPr>
          <w:p w14:paraId="4D4E658B" w14:textId="77777777" w:rsidR="00C62174" w:rsidRDefault="00C62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10" w:type="dxa"/>
          </w:tcPr>
          <w:p w14:paraId="539A5B83" w14:textId="77777777" w:rsidR="00C62174" w:rsidRDefault="00C62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98ECCF9" w14:textId="77777777" w:rsidR="00C62174" w:rsidRDefault="00C62174"/>
    <w:p w14:paraId="065A4DF1" w14:textId="77777777" w:rsidR="00C62174" w:rsidRDefault="00F03B89">
      <w:pPr>
        <w:pStyle w:val="Heading2"/>
      </w:pPr>
      <w:r>
        <w:t>Data provenance</w:t>
      </w:r>
    </w:p>
    <w:p w14:paraId="516CD617" w14:textId="77777777" w:rsidR="00C62174" w:rsidRDefault="00F03B89">
      <w:r>
        <w:t xml:space="preserve">(Were these data derived from other data? If so, you will want to document this </w:t>
      </w:r>
      <w:proofErr w:type="gramStart"/>
      <w:r>
        <w:t>information</w:t>
      </w:r>
      <w:proofErr w:type="gramEnd"/>
      <w:r>
        <w:t xml:space="preserve"> so users know where these data come from.)</w:t>
      </w:r>
    </w:p>
    <w:tbl>
      <w:tblPr>
        <w:tblStyle w:val="a6"/>
        <w:tblW w:w="9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2430"/>
        <w:gridCol w:w="2520"/>
        <w:gridCol w:w="2700"/>
      </w:tblGrid>
      <w:tr w:rsidR="00C62174" w14:paraId="4382356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575E0B64" w14:textId="77777777" w:rsidR="00C62174" w:rsidRDefault="00F03B89">
            <w:r>
              <w:lastRenderedPageBreak/>
              <w:t>Dataset title</w:t>
            </w:r>
          </w:p>
        </w:tc>
        <w:tc>
          <w:tcPr>
            <w:tcW w:w="2430" w:type="dxa"/>
          </w:tcPr>
          <w:p w14:paraId="4DE7EFC4" w14:textId="77777777" w:rsidR="00C62174" w:rsidRDefault="00F03B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Dataset DOI or URL</w:t>
            </w:r>
          </w:p>
        </w:tc>
        <w:tc>
          <w:tcPr>
            <w:tcW w:w="2520" w:type="dxa"/>
          </w:tcPr>
          <w:p w14:paraId="55E61662" w14:textId="77777777" w:rsidR="00C62174" w:rsidRDefault="00F03B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Creator (name &amp; email)</w:t>
            </w:r>
          </w:p>
        </w:tc>
        <w:tc>
          <w:tcPr>
            <w:tcW w:w="2700" w:type="dxa"/>
          </w:tcPr>
          <w:p w14:paraId="76F581D1" w14:textId="77777777" w:rsidR="00C62174" w:rsidRDefault="00F03B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 (name &amp; email)</w:t>
            </w:r>
          </w:p>
        </w:tc>
      </w:tr>
      <w:tr w:rsidR="00C62174" w14:paraId="05AA51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75484BDE" w14:textId="426621C6" w:rsidR="00C62174" w:rsidRDefault="00B53C20" w:rsidP="00B53C20">
            <w:r w:rsidRPr="00B53C20">
              <w:t>The Bear Brook Watershed in Maine, USA: Long-term stream chemistry 1986 - 2016</w:t>
            </w:r>
          </w:p>
        </w:tc>
        <w:tc>
          <w:tcPr>
            <w:tcW w:w="2430" w:type="dxa"/>
          </w:tcPr>
          <w:p w14:paraId="71938978" w14:textId="6CC0118C" w:rsidR="00C62174" w:rsidRDefault="00B53C20" w:rsidP="00B53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20">
              <w:t>10.6073/pasta/04d5e1c0533b1e60537530f726876952</w:t>
            </w:r>
          </w:p>
        </w:tc>
        <w:tc>
          <w:tcPr>
            <w:tcW w:w="2520" w:type="dxa"/>
          </w:tcPr>
          <w:p w14:paraId="440DAA51" w14:textId="4B084AEE" w:rsidR="00C62174" w:rsidRDefault="00B53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Kaizad F. Patel, Ivan J. Fernandez, Sarah J. Nelson, Cheryl J. Spencer, Stephen A. Norton</w:t>
            </w:r>
          </w:p>
        </w:tc>
        <w:tc>
          <w:tcPr>
            <w:tcW w:w="2700" w:type="dxa"/>
          </w:tcPr>
          <w:p w14:paraId="5B4BCAA7" w14:textId="3E3EE606" w:rsidR="00C62174" w:rsidRDefault="00B53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Kaizad F. Patel, kaizad.patel@pnnl.gov</w:t>
            </w:r>
          </w:p>
        </w:tc>
      </w:tr>
      <w:tr w:rsidR="00B53C20" w14:paraId="029C37F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6E60F753" w14:textId="77777777" w:rsidR="00B53C20" w:rsidRPr="00B53C20" w:rsidRDefault="00B53C20" w:rsidP="00B53C20">
            <w:r w:rsidRPr="00B53C20">
              <w:t>The Bear Brook Watershed in Maine, USA: Long-term atmospheric deposition chemistry 1987 - 2012</w:t>
            </w:r>
          </w:p>
          <w:p w14:paraId="5894A9DB" w14:textId="77777777" w:rsidR="00B53C20" w:rsidRPr="00B53C20" w:rsidRDefault="00B53C20" w:rsidP="00B53C20"/>
        </w:tc>
        <w:tc>
          <w:tcPr>
            <w:tcW w:w="2430" w:type="dxa"/>
          </w:tcPr>
          <w:p w14:paraId="5A451438" w14:textId="5D2EBAD5" w:rsidR="00B53C20" w:rsidRDefault="00B53C20" w:rsidP="00B53C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20">
              <w:t>10.6073/pasta/c207d374793da5168749d460a4933f2f</w:t>
            </w:r>
          </w:p>
        </w:tc>
        <w:tc>
          <w:tcPr>
            <w:tcW w:w="2520" w:type="dxa"/>
          </w:tcPr>
          <w:p w14:paraId="27258422" w14:textId="00940D81" w:rsidR="00B53C20" w:rsidRDefault="00B53C20" w:rsidP="00B53C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Kaizad F. Patel, Ivan J. Fernandez, Sarah J. Nelson, Cheryl J. Spencer, Stephen A. Norton</w:t>
            </w:r>
          </w:p>
        </w:tc>
        <w:tc>
          <w:tcPr>
            <w:tcW w:w="2700" w:type="dxa"/>
          </w:tcPr>
          <w:p w14:paraId="654AD362" w14:textId="4AD6B3B4" w:rsidR="00B53C20" w:rsidRDefault="00B53C20" w:rsidP="00B53C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Kaizad F. Patel, kaizad.patel@pnnl.gov</w:t>
            </w:r>
          </w:p>
        </w:tc>
      </w:tr>
    </w:tbl>
    <w:p w14:paraId="720DCCA4" w14:textId="77777777" w:rsidR="00C62174" w:rsidRDefault="00C62174">
      <w:pPr>
        <w:pStyle w:val="Heading2"/>
      </w:pPr>
    </w:p>
    <w:p w14:paraId="1670B6C0" w14:textId="77777777" w:rsidR="00C62174" w:rsidRDefault="00F03B89">
      <w:pPr>
        <w:pStyle w:val="Heading2"/>
      </w:pPr>
      <w:r>
        <w:t>Notes and Comments</w:t>
      </w:r>
    </w:p>
    <w:p w14:paraId="7D1FB14C" w14:textId="77777777" w:rsidR="00C62174" w:rsidRDefault="00C62174"/>
    <w:p w14:paraId="43E1B0BD" w14:textId="77777777" w:rsidR="00C62174" w:rsidRDefault="00C62174"/>
    <w:sectPr w:rsidR="00C621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C0E37A" w14:textId="77777777" w:rsidR="008268EE" w:rsidRDefault="008268EE">
      <w:pPr>
        <w:spacing w:after="0" w:line="240" w:lineRule="auto"/>
      </w:pPr>
      <w:r>
        <w:separator/>
      </w:r>
    </w:p>
  </w:endnote>
  <w:endnote w:type="continuationSeparator" w:id="0">
    <w:p w14:paraId="77C16ECD" w14:textId="77777777" w:rsidR="008268EE" w:rsidRDefault="00826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7CB11E" w14:textId="77777777" w:rsidR="008268EE" w:rsidRDefault="008268EE">
      <w:pPr>
        <w:spacing w:after="0" w:line="240" w:lineRule="auto"/>
      </w:pPr>
      <w:r>
        <w:separator/>
      </w:r>
    </w:p>
  </w:footnote>
  <w:footnote w:type="continuationSeparator" w:id="0">
    <w:p w14:paraId="309ED1EA" w14:textId="77777777" w:rsidR="008268EE" w:rsidRDefault="008268EE">
      <w:pPr>
        <w:spacing w:after="0" w:line="240" w:lineRule="auto"/>
      </w:pPr>
      <w:r>
        <w:continuationSeparator/>
      </w:r>
    </w:p>
  </w:footnote>
  <w:footnote w:id="1">
    <w:p w14:paraId="3654F21C" w14:textId="77777777" w:rsidR="00F12FA0" w:rsidRDefault="00F12F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This document liberally borrows from similar documents at SBC and GCE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0043C"/>
    <w:multiLevelType w:val="multilevel"/>
    <w:tmpl w:val="4448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44652"/>
    <w:multiLevelType w:val="multilevel"/>
    <w:tmpl w:val="0050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612D2"/>
    <w:multiLevelType w:val="multilevel"/>
    <w:tmpl w:val="6E24E4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82B7F05"/>
    <w:multiLevelType w:val="multilevel"/>
    <w:tmpl w:val="74DEE1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C4359CB"/>
    <w:multiLevelType w:val="multilevel"/>
    <w:tmpl w:val="04DE34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174"/>
    <w:rsid w:val="00031C1C"/>
    <w:rsid w:val="00037F6E"/>
    <w:rsid w:val="00080C31"/>
    <w:rsid w:val="000A0CF2"/>
    <w:rsid w:val="000D771B"/>
    <w:rsid w:val="000F4FA1"/>
    <w:rsid w:val="00116A1B"/>
    <w:rsid w:val="00132BD3"/>
    <w:rsid w:val="00142F6A"/>
    <w:rsid w:val="00266993"/>
    <w:rsid w:val="002F37C3"/>
    <w:rsid w:val="00300833"/>
    <w:rsid w:val="00316DB7"/>
    <w:rsid w:val="003C5B2D"/>
    <w:rsid w:val="00422BF1"/>
    <w:rsid w:val="004C45FE"/>
    <w:rsid w:val="004C747B"/>
    <w:rsid w:val="00500B3D"/>
    <w:rsid w:val="00503842"/>
    <w:rsid w:val="0052397E"/>
    <w:rsid w:val="00572911"/>
    <w:rsid w:val="005B19BF"/>
    <w:rsid w:val="0062104C"/>
    <w:rsid w:val="00654B9C"/>
    <w:rsid w:val="006878F4"/>
    <w:rsid w:val="006B6E69"/>
    <w:rsid w:val="007347D7"/>
    <w:rsid w:val="00741C64"/>
    <w:rsid w:val="007A6CD4"/>
    <w:rsid w:val="007C634C"/>
    <w:rsid w:val="007F0BB7"/>
    <w:rsid w:val="007F3B62"/>
    <w:rsid w:val="008268EE"/>
    <w:rsid w:val="00882A6A"/>
    <w:rsid w:val="009655BB"/>
    <w:rsid w:val="009E6EC4"/>
    <w:rsid w:val="00A2325E"/>
    <w:rsid w:val="00A42AF1"/>
    <w:rsid w:val="00B2060A"/>
    <w:rsid w:val="00B53C20"/>
    <w:rsid w:val="00B542AA"/>
    <w:rsid w:val="00C13F44"/>
    <w:rsid w:val="00C44687"/>
    <w:rsid w:val="00C62174"/>
    <w:rsid w:val="00C70763"/>
    <w:rsid w:val="00CA4238"/>
    <w:rsid w:val="00CA50BD"/>
    <w:rsid w:val="00D40497"/>
    <w:rsid w:val="00D406D2"/>
    <w:rsid w:val="00D81F83"/>
    <w:rsid w:val="00D849F9"/>
    <w:rsid w:val="00DA60EE"/>
    <w:rsid w:val="00E97398"/>
    <w:rsid w:val="00F03B89"/>
    <w:rsid w:val="00F12FA0"/>
    <w:rsid w:val="00F16E42"/>
    <w:rsid w:val="00F316A9"/>
    <w:rsid w:val="00F323ED"/>
    <w:rsid w:val="00F75F6B"/>
    <w:rsid w:val="00FA70C0"/>
    <w:rsid w:val="00FC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8CF40"/>
  <w15:docId w15:val="{4F4526BC-BEF1-3F44-A80E-7568BA682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</w:r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</w:r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42AF1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AF1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210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0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42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8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reativecommons.org/licenses/by/4.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1346</Words>
  <Characters>7675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Patel, Kaizad F</cp:lastModifiedBy>
  <cp:revision>54</cp:revision>
  <dcterms:created xsi:type="dcterms:W3CDTF">2020-10-22T21:50:00Z</dcterms:created>
  <dcterms:modified xsi:type="dcterms:W3CDTF">2020-10-23T14:39:00Z</dcterms:modified>
</cp:coreProperties>
</file>