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CB99A" w14:textId="601BF5A2" w:rsidR="002C6967" w:rsidRPr="008A6EC5" w:rsidRDefault="002C6967" w:rsidP="00421372">
      <w:pPr>
        <w:pBdr>
          <w:bottom w:val="single" w:sz="4" w:space="1" w:color="auto"/>
        </w:pBdr>
        <w:spacing w:line="480" w:lineRule="auto"/>
        <w:jc w:val="center"/>
      </w:pPr>
      <w:r w:rsidRPr="008A6EC5">
        <w:rPr>
          <w:b/>
          <w:bCs/>
          <w:color w:val="000000"/>
        </w:rPr>
        <w:t xml:space="preserve">Hydroxyl Radical Effects on the Chemical Composition of Soil-Derived Water Extractable Organic Matter and Its Adsorptive Fractionation with </w:t>
      </w:r>
      <w:r>
        <w:rPr>
          <w:b/>
          <w:bCs/>
          <w:color w:val="000000"/>
        </w:rPr>
        <w:t>Iron</w:t>
      </w:r>
      <w:r w:rsidRPr="008A6EC5">
        <w:rPr>
          <w:b/>
          <w:bCs/>
          <w:color w:val="000000"/>
        </w:rPr>
        <w:t xml:space="preserve"> (oxy)hydroxide</w:t>
      </w:r>
    </w:p>
    <w:p w14:paraId="493605A1" w14:textId="77777777" w:rsidR="002C6967" w:rsidRDefault="002C6967" w:rsidP="00421372">
      <w:pPr>
        <w:spacing w:line="480" w:lineRule="auto"/>
        <w:rPr>
          <w:b/>
        </w:rPr>
      </w:pPr>
    </w:p>
    <w:p w14:paraId="672E642D" w14:textId="460C2D0A" w:rsidR="00B9091F" w:rsidRPr="008A6EC5" w:rsidRDefault="00B9091F" w:rsidP="00421372">
      <w:pPr>
        <w:spacing w:line="480" w:lineRule="auto"/>
        <w:jc w:val="both"/>
        <w:rPr>
          <w:vertAlign w:val="superscript"/>
        </w:rPr>
      </w:pPr>
      <w:r w:rsidRPr="008A6EC5">
        <w:rPr>
          <w:color w:val="000000"/>
        </w:rPr>
        <w:t>Kaizad F. Patel,</w:t>
      </w:r>
      <w:r w:rsidRPr="008A6EC5">
        <w:rPr>
          <w:color w:val="000000"/>
          <w:vertAlign w:val="superscript"/>
        </w:rPr>
        <w:t xml:space="preserve"> †</w:t>
      </w:r>
      <w:r w:rsidRPr="008A6EC5">
        <w:rPr>
          <w:rFonts w:ascii="Cambria Math" w:hAnsi="Cambria Math" w:cs="Cambria Math"/>
          <w:vertAlign w:val="superscript"/>
        </w:rPr>
        <w:t>⍑</w:t>
      </w:r>
      <w:r w:rsidR="00CC3180" w:rsidRPr="008A6EC5">
        <w:rPr>
          <w:color w:val="000000"/>
        </w:rPr>
        <w:t>*</w:t>
      </w:r>
      <w:r w:rsidRPr="008A6EC5">
        <w:rPr>
          <w:color w:val="000000"/>
        </w:rPr>
        <w:t xml:space="preserve"> Václav </w:t>
      </w:r>
      <w:proofErr w:type="spellStart"/>
      <w:r w:rsidRPr="008A6EC5">
        <w:rPr>
          <w:color w:val="000000"/>
        </w:rPr>
        <w:t>Tejnecký</w:t>
      </w:r>
      <w:proofErr w:type="spellEnd"/>
      <w:r w:rsidRPr="008A6EC5">
        <w:rPr>
          <w:color w:val="000000"/>
        </w:rPr>
        <w:t>,</w:t>
      </w:r>
      <w:r w:rsidRPr="008A6EC5">
        <w:t xml:space="preserve"> </w:t>
      </w:r>
      <w:r w:rsidRPr="008A6EC5">
        <w:rPr>
          <w:vertAlign w:val="superscript"/>
        </w:rPr>
        <w:t>⅂</w:t>
      </w:r>
      <w:r w:rsidRPr="008A6EC5">
        <w:rPr>
          <w:color w:val="000000"/>
        </w:rPr>
        <w:t xml:space="preserve"> Tsutomu Ohno,*</w:t>
      </w:r>
      <w:r w:rsidRPr="008A6EC5">
        <w:rPr>
          <w:color w:val="000000"/>
          <w:vertAlign w:val="superscript"/>
        </w:rPr>
        <w:t xml:space="preserve">, † </w:t>
      </w:r>
      <w:r w:rsidRPr="008A6EC5">
        <w:rPr>
          <w:color w:val="000000"/>
        </w:rPr>
        <w:t>Thomas B. Parr,</w:t>
      </w:r>
      <w:r w:rsidRPr="008A6EC5">
        <w:rPr>
          <w:color w:val="000000"/>
          <w:vertAlign w:val="superscript"/>
        </w:rPr>
        <w:t xml:space="preserve"> ‡ </w:t>
      </w:r>
      <w:r w:rsidRPr="008A6EC5">
        <w:rPr>
          <w:color w:val="000000"/>
        </w:rPr>
        <w:t>M. Susan Erich,</w:t>
      </w:r>
      <w:r w:rsidRPr="008A6EC5">
        <w:rPr>
          <w:color w:val="000000"/>
          <w:vertAlign w:val="superscript"/>
        </w:rPr>
        <w:t xml:space="preserve"> ‡</w:t>
      </w:r>
      <w:r w:rsidRPr="008A6EC5">
        <w:rPr>
          <w:color w:val="000000"/>
        </w:rPr>
        <w:t xml:space="preserve"> Rachel L. </w:t>
      </w:r>
      <w:proofErr w:type="spellStart"/>
      <w:r w:rsidRPr="008A6EC5">
        <w:rPr>
          <w:color w:val="000000"/>
        </w:rPr>
        <w:t>Sleighter</w:t>
      </w:r>
      <w:proofErr w:type="spellEnd"/>
      <w:r w:rsidRPr="008A6EC5">
        <w:rPr>
          <w:color w:val="000000"/>
        </w:rPr>
        <w:t>,</w:t>
      </w:r>
      <w:r w:rsidRPr="008A6EC5">
        <w:rPr>
          <w:vertAlign w:val="superscript"/>
        </w:rPr>
        <w:t>§</w:t>
      </w:r>
      <w:r w:rsidRPr="008A6EC5">
        <w:rPr>
          <w:color w:val="000000"/>
        </w:rPr>
        <w:t xml:space="preserve"> and Patrick G. Hatcher</w:t>
      </w:r>
      <w:r w:rsidRPr="008A6EC5">
        <w:rPr>
          <w:vertAlign w:val="superscript"/>
        </w:rPr>
        <w:t>§</w:t>
      </w:r>
    </w:p>
    <w:p w14:paraId="79C60FED" w14:textId="77777777" w:rsidR="00B9091F" w:rsidRPr="008A6EC5" w:rsidRDefault="00B9091F" w:rsidP="00421372">
      <w:pPr>
        <w:spacing w:line="480" w:lineRule="auto"/>
        <w:jc w:val="both"/>
      </w:pPr>
    </w:p>
    <w:p w14:paraId="3E5DE16C" w14:textId="77777777" w:rsidR="00B9091F" w:rsidRPr="008A6EC5" w:rsidRDefault="00B9091F" w:rsidP="00421372">
      <w:pPr>
        <w:spacing w:line="480" w:lineRule="auto"/>
        <w:jc w:val="both"/>
      </w:pPr>
    </w:p>
    <w:p w14:paraId="329DBC7C" w14:textId="2BA64BD6" w:rsidR="00B9091F" w:rsidRPr="008A6EC5" w:rsidRDefault="00B9091F" w:rsidP="00421372">
      <w:pPr>
        <w:spacing w:line="480" w:lineRule="auto"/>
        <w:jc w:val="both"/>
      </w:pPr>
      <w:r w:rsidRPr="008A6EC5">
        <w:rPr>
          <w:color w:val="000000"/>
          <w:vertAlign w:val="superscript"/>
        </w:rPr>
        <w:t xml:space="preserve">† </w:t>
      </w:r>
      <w:r w:rsidRPr="008A6EC5">
        <w:rPr>
          <w:color w:val="000000"/>
        </w:rPr>
        <w:t>School of Food and Agriculture, University of Maine, Orono, ME, 00469-5722, U.S.A</w:t>
      </w:r>
      <w:r>
        <w:rPr>
          <w:color w:val="000000"/>
        </w:rPr>
        <w:t>.</w:t>
      </w:r>
    </w:p>
    <w:p w14:paraId="6854A920" w14:textId="77777777" w:rsidR="00B9091F" w:rsidRPr="008A6EC5" w:rsidRDefault="00B9091F" w:rsidP="00421372">
      <w:pPr>
        <w:spacing w:line="480" w:lineRule="auto"/>
        <w:jc w:val="both"/>
      </w:pPr>
      <w:r w:rsidRPr="008A6EC5">
        <w:rPr>
          <w:rFonts w:ascii="Cambria Math" w:hAnsi="Cambria Math" w:cs="Cambria Math"/>
          <w:vertAlign w:val="superscript"/>
        </w:rPr>
        <w:t>⍑</w:t>
      </w:r>
      <w:r w:rsidRPr="008A6EC5">
        <w:t>Pacific Northwest National Laboratory, Biological Sciences Division, Richland, WA 99352, U.S.A.</w:t>
      </w:r>
    </w:p>
    <w:p w14:paraId="12E926CA" w14:textId="77777777" w:rsidR="00B9091F" w:rsidRPr="008A6EC5" w:rsidRDefault="00B9091F" w:rsidP="00421372">
      <w:pPr>
        <w:spacing w:line="480" w:lineRule="auto"/>
        <w:jc w:val="both"/>
        <w:rPr>
          <w:color w:val="000000"/>
        </w:rPr>
      </w:pPr>
      <w:r w:rsidRPr="008A6EC5">
        <w:rPr>
          <w:vertAlign w:val="superscript"/>
        </w:rPr>
        <w:t>⅂</w:t>
      </w:r>
      <w:r w:rsidRPr="008A6EC5">
        <w:t xml:space="preserve"> </w:t>
      </w:r>
      <w:r w:rsidRPr="008A6EC5">
        <w:rPr>
          <w:color w:val="000000"/>
        </w:rPr>
        <w:t>Department of Soil and Soil Protection, Czech University of Life Sciences Prague, Prague, Czech Republic.</w:t>
      </w:r>
    </w:p>
    <w:p w14:paraId="1581D805" w14:textId="77777777" w:rsidR="00B9091F" w:rsidRPr="008A6EC5" w:rsidRDefault="00B9091F" w:rsidP="00421372">
      <w:pPr>
        <w:spacing w:line="480" w:lineRule="auto"/>
        <w:jc w:val="both"/>
      </w:pPr>
      <w:r w:rsidRPr="008A6EC5">
        <w:rPr>
          <w:color w:val="000000"/>
          <w:vertAlign w:val="superscript"/>
        </w:rPr>
        <w:t>‡</w:t>
      </w:r>
      <w:r>
        <w:rPr>
          <w:color w:val="000000"/>
          <w:vertAlign w:val="superscript"/>
        </w:rPr>
        <w:t xml:space="preserve"> </w:t>
      </w:r>
      <w:r w:rsidRPr="008A6EC5">
        <w:rPr>
          <w:color w:val="000000"/>
        </w:rPr>
        <w:t>Department of Biology, University of Oklahoma, Norman, OK, 73019, U.S.A.</w:t>
      </w:r>
    </w:p>
    <w:p w14:paraId="3148F9FB" w14:textId="77777777" w:rsidR="00B9091F" w:rsidRPr="008A6EC5" w:rsidRDefault="00B9091F" w:rsidP="00421372">
      <w:pPr>
        <w:spacing w:line="480" w:lineRule="auto"/>
        <w:jc w:val="both"/>
      </w:pPr>
      <w:r w:rsidRPr="008A6EC5">
        <w:rPr>
          <w:vertAlign w:val="superscript"/>
        </w:rPr>
        <w:t xml:space="preserve">§ </w:t>
      </w:r>
      <w:r w:rsidRPr="008A6EC5">
        <w:t>Department of Chemistry and Biochemistry, Old Dominion University, Norfolk, VA 23529, U.S.A.</w:t>
      </w:r>
    </w:p>
    <w:p w14:paraId="57AAD492" w14:textId="77777777" w:rsidR="00B9091F" w:rsidRPr="008A6EC5" w:rsidRDefault="00B9091F" w:rsidP="00421372">
      <w:pPr>
        <w:spacing w:line="480" w:lineRule="auto"/>
        <w:jc w:val="both"/>
      </w:pPr>
    </w:p>
    <w:p w14:paraId="3A9BE117" w14:textId="77777777" w:rsidR="00CC3180" w:rsidRDefault="00B9091F" w:rsidP="00421372">
      <w:pPr>
        <w:spacing w:line="480" w:lineRule="auto"/>
        <w:jc w:val="both"/>
        <w:rPr>
          <w:bCs/>
          <w:color w:val="000000"/>
        </w:rPr>
      </w:pPr>
      <w:r w:rsidRPr="008A6EC5">
        <w:rPr>
          <w:bCs/>
          <w:color w:val="000000"/>
        </w:rPr>
        <w:t>*Corresponding author</w:t>
      </w:r>
      <w:r w:rsidR="00CC3180">
        <w:rPr>
          <w:bCs/>
          <w:color w:val="000000"/>
        </w:rPr>
        <w:t>s</w:t>
      </w:r>
      <w:r w:rsidRPr="008A6EC5">
        <w:rPr>
          <w:bCs/>
          <w:color w:val="000000"/>
        </w:rPr>
        <w:t xml:space="preserve">: </w:t>
      </w:r>
    </w:p>
    <w:p w14:paraId="5D8C7840" w14:textId="0D2B602E" w:rsidR="00B9091F" w:rsidRPr="008A6EC5" w:rsidRDefault="00CC3180" w:rsidP="00421372">
      <w:pPr>
        <w:spacing w:line="480" w:lineRule="auto"/>
        <w:jc w:val="both"/>
        <w:rPr>
          <w:bCs/>
          <w:color w:val="000000"/>
        </w:rPr>
      </w:pPr>
      <w:r>
        <w:rPr>
          <w:bCs/>
          <w:color w:val="000000"/>
        </w:rPr>
        <w:t xml:space="preserve">kaizad.patel@pnnl.gov; </w:t>
      </w:r>
      <w:r w:rsidR="00B9091F" w:rsidRPr="008A6EC5">
        <w:rPr>
          <w:bCs/>
          <w:color w:val="000000"/>
        </w:rPr>
        <w:t>ohno@maine.edu</w:t>
      </w:r>
      <w:r w:rsidR="00B9091F" w:rsidRPr="008A6EC5">
        <w:rPr>
          <w:bCs/>
          <w:color w:val="000000"/>
        </w:rPr>
        <w:br w:type="page"/>
      </w:r>
    </w:p>
    <w:p w14:paraId="70EE1719" w14:textId="77777777" w:rsidR="00B9091F" w:rsidRPr="008A6EC5" w:rsidRDefault="00B9091F" w:rsidP="00421372">
      <w:pPr>
        <w:spacing w:line="480" w:lineRule="auto"/>
        <w:jc w:val="both"/>
      </w:pPr>
      <w:r w:rsidRPr="008A6EC5">
        <w:rPr>
          <w:b/>
          <w:bCs/>
          <w:color w:val="000000"/>
        </w:rPr>
        <w:lastRenderedPageBreak/>
        <w:t>ABSTRACT</w:t>
      </w:r>
    </w:p>
    <w:p w14:paraId="78F910D7" w14:textId="77777777" w:rsidR="00B9091F" w:rsidRPr="008A6EC5" w:rsidRDefault="00B9091F" w:rsidP="00421372">
      <w:pPr>
        <w:spacing w:line="480" w:lineRule="auto"/>
        <w:jc w:val="both"/>
      </w:pPr>
    </w:p>
    <w:p w14:paraId="06080491" w14:textId="77777777" w:rsidR="00B9091F" w:rsidRPr="008A6EC5" w:rsidRDefault="00B9091F" w:rsidP="00421372">
      <w:pPr>
        <w:spacing w:line="480" w:lineRule="auto"/>
        <w:jc w:val="both"/>
        <w:rPr>
          <w:b/>
          <w:bCs/>
          <w:color w:val="000000"/>
        </w:rPr>
      </w:pPr>
      <w:r w:rsidRPr="008A6EC5">
        <w:rPr>
          <w:b/>
          <w:bCs/>
          <w:color w:val="000000"/>
        </w:rPr>
        <w:br w:type="page"/>
      </w:r>
    </w:p>
    <w:p w14:paraId="7CA3D6E9" w14:textId="6A5D8D63" w:rsidR="00B9091F" w:rsidRPr="00C36A4D" w:rsidRDefault="00B9091F" w:rsidP="00421372">
      <w:pPr>
        <w:pStyle w:val="ListParagraph"/>
        <w:numPr>
          <w:ilvl w:val="0"/>
          <w:numId w:val="4"/>
        </w:numPr>
        <w:spacing w:line="480" w:lineRule="auto"/>
        <w:jc w:val="both"/>
        <w:rPr>
          <w:b/>
          <w:bCs/>
          <w:color w:val="000000"/>
        </w:rPr>
      </w:pPr>
      <w:r w:rsidRPr="00E50A97">
        <w:rPr>
          <w:b/>
          <w:bCs/>
          <w:color w:val="000000"/>
        </w:rPr>
        <w:lastRenderedPageBreak/>
        <w:t>INTRODUCTION</w:t>
      </w:r>
    </w:p>
    <w:p w14:paraId="3478973D" w14:textId="3D96F8BC" w:rsidR="00B9091F" w:rsidRPr="008A6EC5" w:rsidRDefault="00B9091F" w:rsidP="00421372">
      <w:pPr>
        <w:spacing w:line="480" w:lineRule="auto"/>
        <w:jc w:val="both"/>
        <w:rPr>
          <w:bCs/>
          <w:color w:val="000000"/>
        </w:rPr>
      </w:pPr>
      <w:r w:rsidRPr="008A6EC5">
        <w:rPr>
          <w:bCs/>
          <w:color w:val="000000"/>
        </w:rPr>
        <w:t xml:space="preserve">The fate of </w:t>
      </w:r>
      <w:r w:rsidR="00D41592">
        <w:rPr>
          <w:bCs/>
          <w:color w:val="000000"/>
        </w:rPr>
        <w:t>soil organic carbon (SOC)</w:t>
      </w:r>
      <w:r w:rsidRPr="008A6EC5">
        <w:rPr>
          <w:bCs/>
          <w:color w:val="000000"/>
        </w:rPr>
        <w:t xml:space="preserve"> depends on its potential biotic and abiotic interactions with soil components.</w:t>
      </w:r>
      <w:r>
        <w:rPr>
          <w:bCs/>
          <w:color w:val="000000"/>
        </w:rPr>
        <w:t xml:space="preserve"> </w:t>
      </w:r>
      <w:r w:rsidRPr="008A6EC5">
        <w:rPr>
          <w:bCs/>
          <w:color w:val="000000"/>
        </w:rPr>
        <w:t xml:space="preserve">Recent research has </w:t>
      </w:r>
      <w:r w:rsidR="00D41592">
        <w:rPr>
          <w:bCs/>
          <w:color w:val="000000"/>
        </w:rPr>
        <w:t>found that SOC adsorbed to metal (oxy)hydroxide surfaces has reduced bioavailability</w:t>
      </w:r>
      <w:r w:rsidR="00D41592" w:rsidRPr="008A6EC5">
        <w:rPr>
          <w:bCs/>
          <w:color w:val="000000"/>
          <w:vertAlign w:val="superscript"/>
        </w:rPr>
        <w:t>3-5</w:t>
      </w:r>
      <w:r w:rsidR="00D41592">
        <w:rPr>
          <w:bCs/>
          <w:color w:val="000000"/>
        </w:rPr>
        <w:t xml:space="preserve">, and that </w:t>
      </w:r>
      <w:r w:rsidRPr="008A6EC5">
        <w:rPr>
          <w:bCs/>
          <w:color w:val="000000"/>
        </w:rPr>
        <w:t xml:space="preserve">the organic matter-mineral interaction is the dominant factor in the stabilization of </w:t>
      </w:r>
      <w:r w:rsidR="00D41592">
        <w:rPr>
          <w:bCs/>
          <w:color w:val="000000"/>
        </w:rPr>
        <w:t>SOC</w:t>
      </w:r>
      <w:r w:rsidRPr="008A6EC5">
        <w:rPr>
          <w:bCs/>
          <w:color w:val="000000"/>
        </w:rPr>
        <w:t>.</w:t>
      </w:r>
      <w:r w:rsidRPr="008A6EC5">
        <w:rPr>
          <w:bCs/>
          <w:color w:val="000000"/>
          <w:vertAlign w:val="superscript"/>
        </w:rPr>
        <w:t>6-8</w:t>
      </w:r>
      <w:r>
        <w:rPr>
          <w:bCs/>
          <w:color w:val="000000"/>
        </w:rPr>
        <w:t xml:space="preserve"> </w:t>
      </w:r>
      <w:r w:rsidRPr="008A6EC5">
        <w:rPr>
          <w:bCs/>
          <w:color w:val="000000"/>
        </w:rPr>
        <w:t>This finding has driven researchers to obtain a better understanding of the chemical process driving the interaction of DOM with mineral surfaces.</w:t>
      </w:r>
      <w:r>
        <w:rPr>
          <w:bCs/>
          <w:color w:val="000000"/>
        </w:rPr>
        <w:t xml:space="preserve"> </w:t>
      </w:r>
      <w:r w:rsidRPr="008A6EC5">
        <w:rPr>
          <w:bCs/>
          <w:color w:val="000000"/>
        </w:rPr>
        <w:t xml:space="preserve">The ultrahigh resolution capabilities of Fourier transform ion cyclotron resonance mass spectrometry (FT-ICR-MS) have shown in numerous studies that aromatic and aliphatic molecules with high O/C atomic ratios have high affinity for </w:t>
      </w:r>
      <w:proofErr w:type="spellStart"/>
      <w:r w:rsidRPr="008A6EC5">
        <w:rPr>
          <w:bCs/>
          <w:color w:val="000000"/>
        </w:rPr>
        <w:t>FeOOH</w:t>
      </w:r>
      <w:proofErr w:type="spellEnd"/>
      <w:r w:rsidRPr="008A6EC5">
        <w:rPr>
          <w:bCs/>
          <w:color w:val="000000"/>
        </w:rPr>
        <w:t xml:space="preserve"> and Al</w:t>
      </w:r>
      <w:r w:rsidRPr="008A6EC5">
        <w:rPr>
          <w:bCs/>
          <w:color w:val="000000"/>
          <w:vertAlign w:val="subscript"/>
        </w:rPr>
        <w:t>2</w:t>
      </w:r>
      <w:r w:rsidRPr="008A6EC5">
        <w:rPr>
          <w:bCs/>
          <w:color w:val="000000"/>
        </w:rPr>
        <w:t>O</w:t>
      </w:r>
      <w:r w:rsidRPr="008A6EC5">
        <w:rPr>
          <w:bCs/>
          <w:color w:val="000000"/>
          <w:vertAlign w:val="subscript"/>
        </w:rPr>
        <w:t>3</w:t>
      </w:r>
      <w:r w:rsidRPr="008A6EC5">
        <w:rPr>
          <w:bCs/>
          <w:color w:val="000000"/>
        </w:rPr>
        <w:t xml:space="preserve"> mineral surfaces.</w:t>
      </w:r>
      <w:r w:rsidRPr="008A6EC5">
        <w:rPr>
          <w:bCs/>
          <w:color w:val="000000"/>
          <w:vertAlign w:val="superscript"/>
        </w:rPr>
        <w:t>9-13</w:t>
      </w:r>
      <w:r>
        <w:rPr>
          <w:bCs/>
          <w:color w:val="000000"/>
          <w:vertAlign w:val="superscript"/>
        </w:rPr>
        <w:t xml:space="preserve"> </w:t>
      </w:r>
      <w:r w:rsidRPr="008A6EC5">
        <w:rPr>
          <w:bCs/>
          <w:color w:val="000000"/>
        </w:rPr>
        <w:t>Studies that combined the use of atomic force microscopy (AFM) and FT-ICR-MS showed that higher molecular weight carboxyl-rich aromatic and N-containing aliphatic DOM molecules were correlated with high binding forces between DOM and iron (oxy)hydroxide functionalized AFM tips.</w:t>
      </w:r>
      <w:r w:rsidRPr="008A6EC5">
        <w:rPr>
          <w:bCs/>
          <w:color w:val="000000"/>
          <w:vertAlign w:val="superscript"/>
        </w:rPr>
        <w:t>14,15</w:t>
      </w:r>
      <w:r>
        <w:rPr>
          <w:bCs/>
          <w:color w:val="000000"/>
        </w:rPr>
        <w:t xml:space="preserve"> </w:t>
      </w:r>
      <w:r w:rsidRPr="008A6EC5">
        <w:rPr>
          <w:bCs/>
          <w:color w:val="000000"/>
        </w:rPr>
        <w:t>These studies clearly show that adsorptive fractionation of DOM is occurring on the mineral surfaces with in the enrichment of DOM components with higher affinity on the metal (oxy)hydroxide surface and those with lower affinity towards the mineral surfaces remaining in solution.</w:t>
      </w:r>
      <w:r>
        <w:rPr>
          <w:bCs/>
          <w:color w:val="000000"/>
        </w:rPr>
        <w:t xml:space="preserve"> </w:t>
      </w:r>
      <w:r w:rsidRPr="008A6EC5">
        <w:rPr>
          <w:bCs/>
          <w:color w:val="000000"/>
        </w:rPr>
        <w:t xml:space="preserve">The AFM studies provide strong support for the layer-by-layer “onion” model of DOM structuring where </w:t>
      </w:r>
      <w:r w:rsidRPr="00E50A97">
        <w:rPr>
          <w:bCs/>
          <w:color w:val="C00000"/>
        </w:rPr>
        <w:t xml:space="preserve">carboxylic-rich aromatic and N-containing aliphatic molecules </w:t>
      </w:r>
      <w:r w:rsidRPr="008A6EC5">
        <w:rPr>
          <w:bCs/>
          <w:color w:val="000000"/>
        </w:rPr>
        <w:t>are initially involved in the DOM adsorption process.</w:t>
      </w:r>
      <w:r w:rsidR="00E50A97">
        <w:rPr>
          <w:bCs/>
          <w:color w:val="000000"/>
        </w:rPr>
        <w:t xml:space="preserve"> (</w:t>
      </w:r>
      <w:r w:rsidR="00E50A97" w:rsidRPr="00E50A97">
        <w:rPr>
          <w:bCs/>
          <w:color w:val="C00000"/>
        </w:rPr>
        <w:t>REF</w:t>
      </w:r>
      <w:r w:rsidR="00E50A97">
        <w:rPr>
          <w:bCs/>
          <w:color w:val="000000"/>
        </w:rPr>
        <w:t>)</w:t>
      </w:r>
    </w:p>
    <w:p w14:paraId="658158C9" w14:textId="77777777" w:rsidR="00E50A97" w:rsidRDefault="00E50A97" w:rsidP="00421372">
      <w:pPr>
        <w:spacing w:line="480" w:lineRule="auto"/>
        <w:jc w:val="both"/>
        <w:rPr>
          <w:bCs/>
          <w:color w:val="000000"/>
        </w:rPr>
      </w:pPr>
    </w:p>
    <w:p w14:paraId="114EDCE6" w14:textId="2162FF58" w:rsidR="00B9091F" w:rsidRPr="008A6EC5" w:rsidRDefault="00B9091F" w:rsidP="00421372">
      <w:pPr>
        <w:spacing w:line="480" w:lineRule="auto"/>
        <w:jc w:val="both"/>
        <w:rPr>
          <w:bCs/>
          <w:color w:val="000000"/>
        </w:rPr>
      </w:pPr>
      <w:r w:rsidRPr="008A6EC5">
        <w:rPr>
          <w:bCs/>
          <w:color w:val="000000"/>
        </w:rPr>
        <w:t xml:space="preserve">With adsorption to the mineral surface being a critical step in the stabilization process of soil C, soil processes that affect the chemical composition of </w:t>
      </w:r>
      <w:r w:rsidR="00E50A97">
        <w:rPr>
          <w:bCs/>
          <w:color w:val="000000"/>
        </w:rPr>
        <w:t>SOC</w:t>
      </w:r>
      <w:r w:rsidRPr="008A6EC5">
        <w:rPr>
          <w:bCs/>
          <w:color w:val="000000"/>
        </w:rPr>
        <w:t xml:space="preserve"> </w:t>
      </w:r>
      <w:r w:rsidR="00E50A97">
        <w:rPr>
          <w:bCs/>
          <w:color w:val="000000"/>
        </w:rPr>
        <w:t>are</w:t>
      </w:r>
      <w:r w:rsidRPr="008A6EC5">
        <w:rPr>
          <w:bCs/>
          <w:color w:val="000000"/>
        </w:rPr>
        <w:t xml:space="preserve"> likely to affect the persistence of soil C.</w:t>
      </w:r>
      <w:r>
        <w:rPr>
          <w:bCs/>
          <w:color w:val="000000"/>
        </w:rPr>
        <w:t xml:space="preserve"> </w:t>
      </w:r>
      <w:r w:rsidRPr="008A6EC5">
        <w:rPr>
          <w:bCs/>
          <w:color w:val="000000"/>
        </w:rPr>
        <w:t>FT-ICR-MS studies have consistently shown that lignin-like class of DOM molecules make up the dominant fraction DOM.</w:t>
      </w:r>
      <w:r w:rsidRPr="008A6EC5">
        <w:rPr>
          <w:bCs/>
          <w:color w:val="000000"/>
          <w:vertAlign w:val="superscript"/>
        </w:rPr>
        <w:t>16-20</w:t>
      </w:r>
      <w:r w:rsidRPr="008A6EC5">
        <w:rPr>
          <w:bCs/>
          <w:color w:val="000000"/>
        </w:rPr>
        <w:t xml:space="preserve"> Further, lignin-derived organic matter has recently been shown </w:t>
      </w:r>
      <w:r w:rsidRPr="008A6EC5">
        <w:rPr>
          <w:bCs/>
          <w:color w:val="000000"/>
        </w:rPr>
        <w:lastRenderedPageBreak/>
        <w:t>to undergo aerobic abiotic oxidation by reactive oxygen species through a series of reaction steps.</w:t>
      </w:r>
      <w:r>
        <w:rPr>
          <w:bCs/>
          <w:color w:val="000000"/>
        </w:rPr>
        <w:t xml:space="preserve"> </w:t>
      </w:r>
      <w:r w:rsidRPr="008A6EC5">
        <w:rPr>
          <w:bCs/>
          <w:color w:val="000000"/>
        </w:rPr>
        <w:t xml:space="preserve">The steps include: 1) the loss of methoxy groups, 2) the oxygenation of aromatic rings, 3) ring opening to form </w:t>
      </w:r>
      <w:proofErr w:type="spellStart"/>
      <w:r w:rsidRPr="008A6EC5">
        <w:rPr>
          <w:bCs/>
          <w:color w:val="000000"/>
        </w:rPr>
        <w:t>carboxylated</w:t>
      </w:r>
      <w:proofErr w:type="spellEnd"/>
      <w:r w:rsidRPr="008A6EC5">
        <w:rPr>
          <w:bCs/>
          <w:color w:val="000000"/>
        </w:rPr>
        <w:t xml:space="preserve"> olefins, 4) condensation to cyclic structures, and 5) radical-induced proton scavenging to form either </w:t>
      </w:r>
      <w:proofErr w:type="spellStart"/>
      <w:r w:rsidRPr="008A6EC5">
        <w:rPr>
          <w:bCs/>
          <w:color w:val="000000"/>
        </w:rPr>
        <w:t>carboxylated</w:t>
      </w:r>
      <w:proofErr w:type="spellEnd"/>
      <w:r w:rsidRPr="008A6EC5">
        <w:rPr>
          <w:bCs/>
          <w:color w:val="000000"/>
        </w:rPr>
        <w:t xml:space="preserve"> aromatic observed in soils or </w:t>
      </w:r>
      <w:proofErr w:type="spellStart"/>
      <w:r w:rsidRPr="008A6EC5">
        <w:rPr>
          <w:bCs/>
          <w:color w:val="000000"/>
        </w:rPr>
        <w:t>carboxylated</w:t>
      </w:r>
      <w:proofErr w:type="spellEnd"/>
      <w:r w:rsidRPr="008A6EC5">
        <w:rPr>
          <w:bCs/>
          <w:color w:val="000000"/>
        </w:rPr>
        <w:t xml:space="preserve"> alicyclic molecules. </w:t>
      </w:r>
      <w:r w:rsidRPr="008A6EC5">
        <w:rPr>
          <w:bCs/>
          <w:color w:val="000000"/>
          <w:vertAlign w:val="superscript"/>
        </w:rPr>
        <w:t>21-23</w:t>
      </w:r>
      <w:r>
        <w:rPr>
          <w:bCs/>
          <w:color w:val="000000"/>
        </w:rPr>
        <w:t xml:space="preserve"> </w:t>
      </w:r>
      <w:r w:rsidRPr="008A6EC5">
        <w:rPr>
          <w:bCs/>
          <w:color w:val="000000"/>
        </w:rPr>
        <w:t xml:space="preserve">Recently, </w:t>
      </w:r>
      <w:proofErr w:type="spellStart"/>
      <w:r w:rsidRPr="008A6EC5">
        <w:rPr>
          <w:bCs/>
          <w:color w:val="000000"/>
        </w:rPr>
        <w:t>Whendee</w:t>
      </w:r>
      <w:proofErr w:type="spellEnd"/>
      <w:r w:rsidRPr="008A6EC5">
        <w:rPr>
          <w:bCs/>
          <w:color w:val="000000"/>
        </w:rPr>
        <w:t xml:space="preserve"> Silver’s group has published a series of elegant papers on the role of iron in the decomposition of lignin and soil organic matter based on soils from a humid tropical forest in Puerto Rico, which experiences warm temperatures and frequent precipitation leading to repeated fluctuations in soil redox potential. They demonstrated the production of reactive oxygen species from the oxidation of Fe(II) in soils.</w:t>
      </w:r>
      <w:r w:rsidRPr="008A6EC5">
        <w:rPr>
          <w:bCs/>
          <w:color w:val="000000"/>
          <w:vertAlign w:val="superscript"/>
        </w:rPr>
        <w:t>24</w:t>
      </w:r>
      <w:r>
        <w:rPr>
          <w:bCs/>
          <w:color w:val="000000"/>
        </w:rPr>
        <w:t xml:space="preserve"> </w:t>
      </w:r>
      <w:r w:rsidRPr="008A6EC5">
        <w:rPr>
          <w:bCs/>
          <w:color w:val="000000"/>
        </w:rPr>
        <w:t>They showed that fluctuating levels of soil O</w:t>
      </w:r>
      <w:r w:rsidRPr="008A6EC5">
        <w:rPr>
          <w:bCs/>
          <w:color w:val="000000"/>
          <w:vertAlign w:val="subscript"/>
        </w:rPr>
        <w:t>2</w:t>
      </w:r>
      <w:r w:rsidRPr="008A6EC5">
        <w:rPr>
          <w:bCs/>
          <w:color w:val="000000"/>
        </w:rPr>
        <w:t xml:space="preserve"> drove soil Fe redox reactions generating reactive oxygen species that led to increased lignin biodegradation.</w:t>
      </w:r>
      <w:r w:rsidRPr="008A6EC5">
        <w:rPr>
          <w:bCs/>
          <w:color w:val="000000"/>
          <w:vertAlign w:val="superscript"/>
        </w:rPr>
        <w:t>25</w:t>
      </w:r>
      <w:r>
        <w:rPr>
          <w:bCs/>
          <w:color w:val="000000"/>
        </w:rPr>
        <w:t xml:space="preserve"> </w:t>
      </w:r>
      <w:r w:rsidRPr="008A6EC5">
        <w:rPr>
          <w:bCs/>
          <w:color w:val="000000"/>
        </w:rPr>
        <w:t>A laboratory soil incubation study with Fe(II) addition showed that Fe(II) addition disproportionately reduced the mineralization of lignin, independent of O2 availability.</w:t>
      </w:r>
      <w:r w:rsidRPr="008A6EC5">
        <w:rPr>
          <w:bCs/>
          <w:color w:val="000000"/>
          <w:vertAlign w:val="superscript"/>
        </w:rPr>
        <w:t>26</w:t>
      </w:r>
      <w:r>
        <w:rPr>
          <w:bCs/>
          <w:color w:val="000000"/>
        </w:rPr>
        <w:t xml:space="preserve"> </w:t>
      </w:r>
      <w:r w:rsidRPr="008A6EC5">
        <w:rPr>
          <w:bCs/>
          <w:color w:val="000000"/>
        </w:rPr>
        <w:t>In addition, drier upland soils from diverse ecosystems also have high iron reduction potential that could affect iron-coupled processes such as lignin decomposition in non-tropical ecosystems.</w:t>
      </w:r>
      <w:r w:rsidRPr="008A6EC5">
        <w:rPr>
          <w:bCs/>
          <w:color w:val="000000"/>
          <w:vertAlign w:val="superscript"/>
        </w:rPr>
        <w:t>27</w:t>
      </w:r>
      <w:r>
        <w:rPr>
          <w:bCs/>
          <w:color w:val="000000"/>
          <w:vertAlign w:val="superscript"/>
        </w:rPr>
        <w:t xml:space="preserve"> </w:t>
      </w:r>
    </w:p>
    <w:p w14:paraId="75E7A82B" w14:textId="77777777" w:rsidR="00E50A97" w:rsidRDefault="00E50A97" w:rsidP="00421372">
      <w:pPr>
        <w:spacing w:line="480" w:lineRule="auto"/>
        <w:jc w:val="both"/>
        <w:rPr>
          <w:bCs/>
          <w:color w:val="000000"/>
        </w:rPr>
      </w:pPr>
    </w:p>
    <w:p w14:paraId="4DCE41C7" w14:textId="77777777" w:rsidR="005710C0" w:rsidRDefault="00B9091F" w:rsidP="00421372">
      <w:pPr>
        <w:spacing w:line="480" w:lineRule="auto"/>
        <w:jc w:val="both"/>
        <w:rPr>
          <w:bCs/>
          <w:color w:val="000000"/>
        </w:rPr>
      </w:pPr>
      <w:r w:rsidRPr="008A6EC5">
        <w:rPr>
          <w:bCs/>
          <w:color w:val="000000"/>
        </w:rPr>
        <w:t>The hydroxyl radical (</w:t>
      </w:r>
      <w:r w:rsidRPr="008A6EC5">
        <w:t>·</w:t>
      </w:r>
      <w:r w:rsidRPr="008A6EC5">
        <w:rPr>
          <w:bCs/>
          <w:color w:val="000000"/>
        </w:rPr>
        <w:t>OH) is a powerful oxidant that can be generated in soils through the Fenton reaction</w:t>
      </w:r>
      <w:r w:rsidRPr="008A6EC5">
        <w:rPr>
          <w:bCs/>
          <w:color w:val="000000"/>
          <w:vertAlign w:val="superscript"/>
        </w:rPr>
        <w:t>28</w:t>
      </w:r>
      <w:r w:rsidRPr="008A6EC5">
        <w:rPr>
          <w:bCs/>
          <w:color w:val="000000"/>
        </w:rPr>
        <w:t>: H</w:t>
      </w:r>
      <w:r w:rsidRPr="008A6EC5">
        <w:rPr>
          <w:bCs/>
          <w:color w:val="000000"/>
          <w:vertAlign w:val="subscript"/>
        </w:rPr>
        <w:t>2</w:t>
      </w:r>
      <w:r w:rsidRPr="008A6EC5">
        <w:rPr>
          <w:bCs/>
          <w:color w:val="000000"/>
        </w:rPr>
        <w:t>O</w:t>
      </w:r>
      <w:r w:rsidRPr="008A6EC5">
        <w:rPr>
          <w:bCs/>
          <w:color w:val="000000"/>
          <w:vertAlign w:val="subscript"/>
        </w:rPr>
        <w:t xml:space="preserve">2 </w:t>
      </w:r>
      <w:r w:rsidRPr="008A6EC5">
        <w:rPr>
          <w:bCs/>
          <w:color w:val="000000"/>
        </w:rPr>
        <w:t>+ Fe</w:t>
      </w:r>
      <w:r w:rsidRPr="008A6EC5">
        <w:rPr>
          <w:bCs/>
          <w:color w:val="000000"/>
          <w:vertAlign w:val="superscript"/>
        </w:rPr>
        <w:t>2+</w:t>
      </w:r>
      <w:r>
        <w:rPr>
          <w:bCs/>
          <w:color w:val="000000"/>
        </w:rPr>
        <w:t xml:space="preserve"> </w:t>
      </w:r>
      <w:r w:rsidRPr="008A6EC5">
        <w:rPr>
          <w:rFonts w:ascii="Cambria Math" w:hAnsi="Cambria Math" w:cs="Cambria Math"/>
        </w:rPr>
        <w:t>⟶</w:t>
      </w:r>
      <w:r>
        <w:t xml:space="preserve"> </w:t>
      </w:r>
      <w:r w:rsidRPr="008A6EC5">
        <w:t>·</w:t>
      </w:r>
      <w:r w:rsidRPr="008A6EC5">
        <w:rPr>
          <w:bCs/>
          <w:color w:val="000000"/>
        </w:rPr>
        <w:t>OH + OH</w:t>
      </w:r>
      <w:r w:rsidRPr="008A6EC5">
        <w:rPr>
          <w:bCs/>
          <w:color w:val="000000"/>
          <w:vertAlign w:val="superscript"/>
        </w:rPr>
        <w:t>-</w:t>
      </w:r>
      <w:r w:rsidRPr="008A6EC5">
        <w:rPr>
          <w:bCs/>
          <w:color w:val="000000"/>
        </w:rPr>
        <w:t xml:space="preserve"> + Fe</w:t>
      </w:r>
      <w:r w:rsidRPr="008A6EC5">
        <w:rPr>
          <w:bCs/>
          <w:color w:val="000000"/>
          <w:vertAlign w:val="superscript"/>
        </w:rPr>
        <w:t>3+</w:t>
      </w:r>
      <w:r w:rsidRPr="008A6EC5">
        <w:rPr>
          <w:bCs/>
          <w:color w:val="000000"/>
        </w:rPr>
        <w:t>.</w:t>
      </w:r>
      <w:r>
        <w:rPr>
          <w:bCs/>
          <w:color w:val="000000"/>
        </w:rPr>
        <w:t xml:space="preserve"> </w:t>
      </w:r>
      <w:r w:rsidRPr="008A6EC5">
        <w:rPr>
          <w:bCs/>
          <w:color w:val="000000"/>
        </w:rPr>
        <w:t>In soils, the H</w:t>
      </w:r>
      <w:r w:rsidRPr="008A6EC5">
        <w:rPr>
          <w:bCs/>
          <w:color w:val="000000"/>
          <w:vertAlign w:val="subscript"/>
        </w:rPr>
        <w:t>2</w:t>
      </w:r>
      <w:r w:rsidRPr="008A6EC5">
        <w:rPr>
          <w:bCs/>
          <w:color w:val="000000"/>
        </w:rPr>
        <w:t>O</w:t>
      </w:r>
      <w:r w:rsidRPr="008A6EC5">
        <w:rPr>
          <w:bCs/>
          <w:color w:val="000000"/>
          <w:vertAlign w:val="subscript"/>
        </w:rPr>
        <w:t>2</w:t>
      </w:r>
      <w:r w:rsidRPr="008A6EC5">
        <w:rPr>
          <w:bCs/>
          <w:color w:val="000000"/>
        </w:rPr>
        <w:t xml:space="preserve"> can come from rainwater which average 2~40 µmol L</w:t>
      </w:r>
      <w:r w:rsidRPr="008A6EC5">
        <w:rPr>
          <w:bCs/>
          <w:color w:val="000000"/>
          <w:vertAlign w:val="superscript"/>
        </w:rPr>
        <w:t>-1</w:t>
      </w:r>
      <w:r w:rsidRPr="008A6EC5">
        <w:rPr>
          <w:bCs/>
          <w:color w:val="000000"/>
        </w:rPr>
        <w:t xml:space="preserve"> H</w:t>
      </w:r>
      <w:r w:rsidRPr="008A6EC5">
        <w:rPr>
          <w:bCs/>
          <w:color w:val="000000"/>
          <w:vertAlign w:val="subscript"/>
        </w:rPr>
        <w:t>2</w:t>
      </w:r>
      <w:r w:rsidRPr="008A6EC5">
        <w:rPr>
          <w:bCs/>
          <w:color w:val="000000"/>
        </w:rPr>
        <w:t>O</w:t>
      </w:r>
      <w:r w:rsidRPr="008A6EC5">
        <w:rPr>
          <w:bCs/>
          <w:color w:val="000000"/>
          <w:vertAlign w:val="subscript"/>
        </w:rPr>
        <w:t>2</w:t>
      </w:r>
      <w:r w:rsidRPr="008A6EC5">
        <w:rPr>
          <w:bCs/>
          <w:color w:val="000000"/>
          <w:vertAlign w:val="superscript"/>
        </w:rPr>
        <w:t xml:space="preserve"> 29</w:t>
      </w:r>
      <w:r w:rsidRPr="008A6EC5">
        <w:rPr>
          <w:bCs/>
          <w:color w:val="000000"/>
        </w:rPr>
        <w:t xml:space="preserve"> or through </w:t>
      </w:r>
      <w:r w:rsidRPr="008A6EC5">
        <w:rPr>
          <w:bCs/>
          <w:i/>
          <w:color w:val="000000"/>
        </w:rPr>
        <w:t xml:space="preserve">in situ </w:t>
      </w:r>
      <w:r w:rsidRPr="008A6EC5">
        <w:rPr>
          <w:bCs/>
          <w:color w:val="000000"/>
        </w:rPr>
        <w:t>oxidation of Fe</w:t>
      </w:r>
      <w:r w:rsidRPr="008A6EC5">
        <w:rPr>
          <w:bCs/>
          <w:color w:val="000000"/>
          <w:vertAlign w:val="superscript"/>
        </w:rPr>
        <w:t>2+</w:t>
      </w:r>
      <w:r w:rsidRPr="008A6EC5">
        <w:rPr>
          <w:bCs/>
          <w:color w:val="000000"/>
        </w:rPr>
        <w:t xml:space="preserve"> and reduced DOC by O</w:t>
      </w:r>
      <w:r w:rsidRPr="008A6EC5">
        <w:rPr>
          <w:bCs/>
          <w:color w:val="000000"/>
          <w:vertAlign w:val="subscript"/>
        </w:rPr>
        <w:t>2</w:t>
      </w:r>
      <w:r w:rsidRPr="008A6EC5">
        <w:rPr>
          <w:bCs/>
          <w:color w:val="000000"/>
        </w:rPr>
        <w:t>.</w:t>
      </w:r>
      <w:r w:rsidRPr="008A6EC5">
        <w:rPr>
          <w:bCs/>
          <w:color w:val="000000"/>
          <w:vertAlign w:val="superscript"/>
        </w:rPr>
        <w:t>30</w:t>
      </w:r>
      <w:r w:rsidRPr="008A6EC5">
        <w:rPr>
          <w:bCs/>
          <w:color w:val="000000"/>
        </w:rPr>
        <w:t xml:space="preserve"> Climate-induced increases in both frequency and intensity of precipitation events</w:t>
      </w:r>
      <w:r w:rsidRPr="008A6EC5">
        <w:rPr>
          <w:bCs/>
          <w:color w:val="000000"/>
          <w:vertAlign w:val="superscript"/>
        </w:rPr>
        <w:t>31</w:t>
      </w:r>
      <w:r w:rsidRPr="008A6EC5">
        <w:rPr>
          <w:bCs/>
          <w:color w:val="000000"/>
        </w:rPr>
        <w:t xml:space="preserve"> is likely to affect the frequency of soil redox cycling as soils undergo more rapid and intense wet-dry cycles.</w:t>
      </w:r>
      <w:r>
        <w:rPr>
          <w:bCs/>
          <w:color w:val="000000"/>
        </w:rPr>
        <w:t xml:space="preserve"> </w:t>
      </w:r>
      <w:r w:rsidRPr="008A6EC5">
        <w:rPr>
          <w:bCs/>
          <w:color w:val="000000"/>
        </w:rPr>
        <w:t>Understanding these dynamic soil processes will be increasingly important for understanding ecosystem services such as the decomposition of soil organic matter and stabilization of soil C associated with redox-active soil processes.</w:t>
      </w:r>
      <w:r>
        <w:rPr>
          <w:bCs/>
          <w:color w:val="000000"/>
        </w:rPr>
        <w:t xml:space="preserve"> </w:t>
      </w:r>
      <w:r w:rsidRPr="008A6EC5">
        <w:rPr>
          <w:bCs/>
          <w:color w:val="000000"/>
        </w:rPr>
        <w:t xml:space="preserve">The effects of reactive oxygen species (ROS) on </w:t>
      </w:r>
      <w:r w:rsidRPr="008A6EC5">
        <w:rPr>
          <w:bCs/>
          <w:color w:val="000000"/>
        </w:rPr>
        <w:lastRenderedPageBreak/>
        <w:t>lignin-derived DOM and aquatic DOM have been extensively investigated,</w:t>
      </w:r>
      <w:r w:rsidRPr="008A6EC5">
        <w:rPr>
          <w:bCs/>
          <w:color w:val="000000"/>
          <w:vertAlign w:val="superscript"/>
        </w:rPr>
        <w:t>21-23, 32,33</w:t>
      </w:r>
      <w:r>
        <w:rPr>
          <w:bCs/>
          <w:color w:val="000000"/>
          <w:vertAlign w:val="superscript"/>
        </w:rPr>
        <w:t xml:space="preserve"> </w:t>
      </w:r>
      <w:r w:rsidRPr="008A6EC5">
        <w:rPr>
          <w:bCs/>
          <w:color w:val="000000"/>
        </w:rPr>
        <w:t>however studies ROS effects on soil-derived DOM have been limited.</w:t>
      </w:r>
      <w:r>
        <w:rPr>
          <w:bCs/>
          <w:color w:val="000000"/>
        </w:rPr>
        <w:t xml:space="preserve"> </w:t>
      </w:r>
    </w:p>
    <w:p w14:paraId="2B9DE84D" w14:textId="77777777" w:rsidR="005710C0" w:rsidRDefault="005710C0" w:rsidP="00421372">
      <w:pPr>
        <w:spacing w:line="480" w:lineRule="auto"/>
        <w:jc w:val="both"/>
        <w:rPr>
          <w:bCs/>
          <w:color w:val="000000"/>
        </w:rPr>
      </w:pPr>
    </w:p>
    <w:p w14:paraId="197D1FF3" w14:textId="04D3435A" w:rsidR="00B9091F" w:rsidRPr="008A6EC5" w:rsidRDefault="00B9091F" w:rsidP="005710C0">
      <w:pPr>
        <w:spacing w:line="480" w:lineRule="auto"/>
        <w:jc w:val="both"/>
        <w:rPr>
          <w:sz w:val="17"/>
          <w:szCs w:val="17"/>
        </w:rPr>
      </w:pPr>
      <w:r w:rsidRPr="008A6EC5">
        <w:rPr>
          <w:bCs/>
          <w:color w:val="000000"/>
        </w:rPr>
        <w:t xml:space="preserve">To address this knowledge gap, </w:t>
      </w:r>
      <w:r w:rsidR="005710C0">
        <w:rPr>
          <w:bCs/>
          <w:color w:val="000000"/>
        </w:rPr>
        <w:t xml:space="preserve">we studied the effects of </w:t>
      </w:r>
      <w:r w:rsidR="005710C0" w:rsidRPr="008A6EC5">
        <w:t>·</w:t>
      </w:r>
      <w:r w:rsidR="005710C0" w:rsidRPr="008A6EC5">
        <w:rPr>
          <w:bCs/>
          <w:color w:val="000000"/>
        </w:rPr>
        <w:t>OH</w:t>
      </w:r>
      <w:r w:rsidR="005710C0">
        <w:rPr>
          <w:bCs/>
          <w:color w:val="000000"/>
        </w:rPr>
        <w:t xml:space="preserve"> on the chemical composition of SOM extracted from the O horizon of hardwood (HW) and softwood (SW) forest stands in Maine. We mixed SOC water extracts with __ to initiate the Fenton oxidation reaction. Additionally, we conducted an adsorption experiment </w:t>
      </w:r>
      <w:r w:rsidRPr="008A6EC5">
        <w:rPr>
          <w:bCs/>
          <w:color w:val="000000"/>
        </w:rPr>
        <w:t xml:space="preserve">using </w:t>
      </w:r>
      <w:proofErr w:type="spellStart"/>
      <w:r w:rsidRPr="008A6EC5">
        <w:rPr>
          <w:bCs/>
          <w:color w:val="000000"/>
        </w:rPr>
        <w:t>FeOOH</w:t>
      </w:r>
      <w:proofErr w:type="spellEnd"/>
      <w:r w:rsidRPr="008A6EC5">
        <w:rPr>
          <w:bCs/>
          <w:color w:val="000000"/>
        </w:rPr>
        <w:t xml:space="preserve"> to determine how the Fenton oxidation of DOM impacts its interaction with </w:t>
      </w:r>
      <w:proofErr w:type="spellStart"/>
      <w:r w:rsidRPr="008A6EC5">
        <w:rPr>
          <w:bCs/>
          <w:color w:val="000000"/>
        </w:rPr>
        <w:t>FeOOH</w:t>
      </w:r>
      <w:proofErr w:type="spellEnd"/>
      <w:r w:rsidRPr="008A6EC5">
        <w:rPr>
          <w:bCs/>
          <w:color w:val="000000"/>
        </w:rPr>
        <w:t>.</w:t>
      </w:r>
    </w:p>
    <w:p w14:paraId="703F7030" w14:textId="4038B019" w:rsidR="00E50A97" w:rsidRDefault="00E50A97" w:rsidP="00421372">
      <w:pPr>
        <w:spacing w:line="480" w:lineRule="auto"/>
        <w:rPr>
          <w:bCs/>
          <w:color w:val="000000"/>
        </w:rPr>
      </w:pPr>
      <w:r>
        <w:rPr>
          <w:bCs/>
          <w:color w:val="000000"/>
        </w:rPr>
        <w:br w:type="page"/>
      </w:r>
    </w:p>
    <w:p w14:paraId="0E1209D1" w14:textId="77777777" w:rsidR="00E50A97" w:rsidRPr="00E50A97" w:rsidRDefault="00B9091F" w:rsidP="00421372">
      <w:pPr>
        <w:pStyle w:val="ListParagraph"/>
        <w:numPr>
          <w:ilvl w:val="0"/>
          <w:numId w:val="4"/>
        </w:numPr>
        <w:spacing w:line="480" w:lineRule="auto"/>
        <w:jc w:val="both"/>
      </w:pPr>
      <w:r w:rsidRPr="00E50A97">
        <w:rPr>
          <w:b/>
          <w:bCs/>
          <w:color w:val="000000"/>
        </w:rPr>
        <w:lastRenderedPageBreak/>
        <w:t>EXPERIMENTAL SECTION</w:t>
      </w:r>
    </w:p>
    <w:p w14:paraId="0056741B" w14:textId="30F6FB43" w:rsidR="00E50A97" w:rsidRPr="00E50A97" w:rsidRDefault="00B9091F" w:rsidP="00421372">
      <w:pPr>
        <w:pStyle w:val="ListParagraph"/>
        <w:numPr>
          <w:ilvl w:val="1"/>
          <w:numId w:val="4"/>
        </w:numPr>
        <w:spacing w:line="480" w:lineRule="auto"/>
        <w:jc w:val="both"/>
      </w:pPr>
      <w:r w:rsidRPr="00E50A97">
        <w:rPr>
          <w:b/>
          <w:bCs/>
          <w:color w:val="000000"/>
        </w:rPr>
        <w:t xml:space="preserve">Dissolved Organic Matter and Reaction with ·OH Radical. </w:t>
      </w:r>
    </w:p>
    <w:p w14:paraId="73AE36E2" w14:textId="5FF3AC24" w:rsidR="00B9091F" w:rsidRPr="008A6EC5" w:rsidRDefault="00B9091F" w:rsidP="00421372">
      <w:pPr>
        <w:spacing w:line="480" w:lineRule="auto"/>
        <w:jc w:val="both"/>
        <w:rPr>
          <w:color w:val="000000"/>
        </w:rPr>
      </w:pPr>
      <w:r w:rsidRPr="008A6EC5">
        <w:rPr>
          <w:bCs/>
          <w:color w:val="000000"/>
        </w:rPr>
        <w:t xml:space="preserve">The organic O-horizon soils were collected from </w:t>
      </w:r>
      <w:r w:rsidR="00B33950">
        <w:rPr>
          <w:bCs/>
          <w:color w:val="000000"/>
        </w:rPr>
        <w:t xml:space="preserve">hardwood (HW) </w:t>
      </w:r>
      <w:r w:rsidRPr="008A6EC5">
        <w:rPr>
          <w:bCs/>
          <w:color w:val="000000"/>
        </w:rPr>
        <w:t xml:space="preserve">and </w:t>
      </w:r>
      <w:r w:rsidR="00B33950">
        <w:rPr>
          <w:bCs/>
          <w:color w:val="000000"/>
        </w:rPr>
        <w:t xml:space="preserve">softwood (SW) </w:t>
      </w:r>
      <w:r w:rsidRPr="008A6EC5">
        <w:rPr>
          <w:bCs/>
          <w:color w:val="000000"/>
        </w:rPr>
        <w:t xml:space="preserve">stands in the reference watershed </w:t>
      </w:r>
      <w:r w:rsidRPr="008A6EC5">
        <w:rPr>
          <w:color w:val="000000"/>
        </w:rPr>
        <w:t>of the Bear Brook Watershed in Maine (44°52'′ N, 68°06′ W), U. S. A.</w:t>
      </w:r>
      <w:r w:rsidRPr="008A6EC5">
        <w:rPr>
          <w:color w:val="000000"/>
          <w:vertAlign w:val="superscript"/>
        </w:rPr>
        <w:t>34</w:t>
      </w:r>
      <w:r>
        <w:rPr>
          <w:color w:val="000000"/>
        </w:rPr>
        <w:t xml:space="preserve"> </w:t>
      </w:r>
      <w:r w:rsidRPr="008A6EC5">
        <w:rPr>
          <w:color w:val="000000"/>
        </w:rPr>
        <w:t>The two soils were extracted in triplicate with deionized distilled water (DI-H</w:t>
      </w:r>
      <w:r w:rsidRPr="008A6EC5">
        <w:rPr>
          <w:color w:val="000000"/>
          <w:vertAlign w:val="subscript"/>
        </w:rPr>
        <w:t>2</w:t>
      </w:r>
      <w:r w:rsidRPr="008A6EC5">
        <w:rPr>
          <w:color w:val="000000"/>
        </w:rPr>
        <w:t xml:space="preserve">O) at a 1:10 </w:t>
      </w:r>
      <w:proofErr w:type="spellStart"/>
      <w:r w:rsidRPr="008A6EC5">
        <w:rPr>
          <w:color w:val="000000"/>
        </w:rPr>
        <w:t>w:v</w:t>
      </w:r>
      <w:proofErr w:type="spellEnd"/>
      <w:r w:rsidRPr="008A6EC5">
        <w:rPr>
          <w:color w:val="000000"/>
        </w:rPr>
        <w:t xml:space="preserve"> ratio for 16 h at 4 </w:t>
      </w:r>
      <w:r w:rsidRPr="008A6EC5">
        <w:rPr>
          <w:color w:val="000000"/>
          <w:vertAlign w:val="superscript"/>
        </w:rPr>
        <w:t>°</w:t>
      </w:r>
      <w:r w:rsidRPr="008A6EC5">
        <w:rPr>
          <w:color w:val="000000"/>
        </w:rPr>
        <w:t xml:space="preserve">C, centrifuged, and vacuum filtered through 0.4 µm </w:t>
      </w:r>
      <w:proofErr w:type="spellStart"/>
      <w:r w:rsidR="00E97702">
        <w:rPr>
          <w:color w:val="000000"/>
        </w:rPr>
        <w:t>Nuclepore</w:t>
      </w:r>
      <w:proofErr w:type="spellEnd"/>
      <w:r w:rsidR="00E97702">
        <w:rPr>
          <w:color w:val="000000"/>
        </w:rPr>
        <w:t xml:space="preserve"> </w:t>
      </w:r>
      <w:r w:rsidRPr="008A6EC5">
        <w:rPr>
          <w:color w:val="000000"/>
        </w:rPr>
        <w:t>polycarbonate filter</w:t>
      </w:r>
      <w:r w:rsidR="00E97702">
        <w:rPr>
          <w:color w:val="000000"/>
        </w:rPr>
        <w:t>s</w:t>
      </w:r>
      <w:r w:rsidRPr="008A6EC5">
        <w:rPr>
          <w:color w:val="000000"/>
        </w:rPr>
        <w:t>.</w:t>
      </w:r>
      <w:r>
        <w:rPr>
          <w:color w:val="000000"/>
        </w:rPr>
        <w:t xml:space="preserve"> </w:t>
      </w:r>
      <w:r w:rsidRPr="008A6EC5">
        <w:rPr>
          <w:color w:val="000000"/>
        </w:rPr>
        <w:t>The dissolved organic carbon (DOC) concentration of the extract was measured using a Shimadzu TOC-V analyzer.</w:t>
      </w:r>
      <w:r>
        <w:rPr>
          <w:color w:val="000000"/>
        </w:rPr>
        <w:t xml:space="preserve"> </w:t>
      </w:r>
      <w:r w:rsidRPr="008A6EC5">
        <w:rPr>
          <w:color w:val="000000"/>
        </w:rPr>
        <w:t xml:space="preserve">A portion of each was retained to serve as the reference DOM prior to the oxidation and adsorption to </w:t>
      </w:r>
      <w:proofErr w:type="spellStart"/>
      <w:r w:rsidRPr="008A6EC5">
        <w:rPr>
          <w:color w:val="000000"/>
        </w:rPr>
        <w:t>FeOOH</w:t>
      </w:r>
      <w:proofErr w:type="spellEnd"/>
      <w:r w:rsidRPr="008A6EC5">
        <w:rPr>
          <w:color w:val="000000"/>
        </w:rPr>
        <w:t xml:space="preserve"> treatments.</w:t>
      </w:r>
      <w:r>
        <w:rPr>
          <w:color w:val="000000"/>
        </w:rPr>
        <w:t xml:space="preserve"> </w:t>
      </w:r>
      <w:r w:rsidRPr="008A6EC5">
        <w:rPr>
          <w:color w:val="000000"/>
        </w:rPr>
        <w:t>The DOM oxidation treatment used OH· radicals produced from the Fenton reaction (Waggoner et al., 2015).</w:t>
      </w:r>
      <w:r>
        <w:rPr>
          <w:color w:val="000000"/>
        </w:rPr>
        <w:t xml:space="preserve"> </w:t>
      </w:r>
      <w:r w:rsidRPr="008A6EC5">
        <w:rPr>
          <w:color w:val="000000"/>
        </w:rPr>
        <w:t>Briefly, the DOM solution of ~300 ppm dissolved organic carbon (DOC) was adjusted to pH 3 and 4 mg of FeSO</w:t>
      </w:r>
      <w:r w:rsidRPr="008A6EC5">
        <w:rPr>
          <w:color w:val="000000"/>
          <w:vertAlign w:val="subscript"/>
        </w:rPr>
        <w:t>4</w:t>
      </w:r>
      <w:r w:rsidRPr="008A6EC5">
        <w:rPr>
          <w:b/>
          <w:bCs/>
          <w:color w:val="000000"/>
        </w:rPr>
        <w:t>·</w:t>
      </w:r>
      <w:r w:rsidRPr="008A6EC5">
        <w:rPr>
          <w:color w:val="000000"/>
        </w:rPr>
        <w:t>7H</w:t>
      </w:r>
      <w:r w:rsidRPr="008A6EC5">
        <w:rPr>
          <w:color w:val="000000"/>
          <w:vertAlign w:val="subscript"/>
        </w:rPr>
        <w:t>2</w:t>
      </w:r>
      <w:r w:rsidRPr="008A6EC5">
        <w:rPr>
          <w:color w:val="000000"/>
        </w:rPr>
        <w:t>O were added to the solution.</w:t>
      </w:r>
      <w:r>
        <w:rPr>
          <w:color w:val="000000"/>
        </w:rPr>
        <w:t xml:space="preserve"> </w:t>
      </w:r>
      <w:r w:rsidRPr="008A6EC5">
        <w:rPr>
          <w:color w:val="000000"/>
        </w:rPr>
        <w:t>The OH· species formation was initiated by adding 2 mL of 30% H</w:t>
      </w:r>
      <w:r w:rsidRPr="008A6EC5">
        <w:rPr>
          <w:color w:val="000000"/>
          <w:vertAlign w:val="subscript"/>
        </w:rPr>
        <w:t>2</w:t>
      </w:r>
      <w:r w:rsidRPr="008A6EC5">
        <w:rPr>
          <w:color w:val="000000"/>
        </w:rPr>
        <w:t>O</w:t>
      </w:r>
      <w:r w:rsidRPr="008A6EC5">
        <w:rPr>
          <w:color w:val="000000"/>
          <w:vertAlign w:val="subscript"/>
        </w:rPr>
        <w:t>2</w:t>
      </w:r>
      <w:r w:rsidRPr="008A6EC5">
        <w:rPr>
          <w:color w:val="000000"/>
        </w:rPr>
        <w:t xml:space="preserve"> and allowed to react for 1 h prior to characterization by NMR and mass spectrometry.</w:t>
      </w:r>
    </w:p>
    <w:p w14:paraId="7D7C7123" w14:textId="77777777" w:rsidR="00B9091F" w:rsidRPr="008A6EC5" w:rsidRDefault="00B9091F" w:rsidP="00421372">
      <w:pPr>
        <w:spacing w:line="480" w:lineRule="auto"/>
        <w:ind w:firstLine="720"/>
        <w:jc w:val="both"/>
      </w:pPr>
    </w:p>
    <w:p w14:paraId="11AA7ADF" w14:textId="5438894A" w:rsidR="00C36A4D" w:rsidRPr="00C36A4D" w:rsidRDefault="00B9091F" w:rsidP="00421372">
      <w:pPr>
        <w:pStyle w:val="ListParagraph"/>
        <w:numPr>
          <w:ilvl w:val="1"/>
          <w:numId w:val="4"/>
        </w:numPr>
        <w:spacing w:line="480" w:lineRule="auto"/>
        <w:jc w:val="both"/>
        <w:rPr>
          <w:b/>
          <w:bCs/>
          <w:color w:val="000000"/>
        </w:rPr>
      </w:pPr>
      <w:r w:rsidRPr="00C36A4D">
        <w:rPr>
          <w:b/>
          <w:bCs/>
          <w:color w:val="000000"/>
        </w:rPr>
        <w:t xml:space="preserve">Solid State 13C NMR Analysis. </w:t>
      </w:r>
    </w:p>
    <w:p w14:paraId="2A0D416E" w14:textId="551B4171" w:rsidR="00B9091F" w:rsidRDefault="00B9091F" w:rsidP="00421372">
      <w:pPr>
        <w:spacing w:line="480" w:lineRule="auto"/>
        <w:jc w:val="both"/>
      </w:pPr>
      <w:r w:rsidRPr="008A6EC5">
        <w:t>The extracts were frozen and then freeze-dried for the NMR analysis.</w:t>
      </w:r>
      <w:r>
        <w:t xml:space="preserve"> </w:t>
      </w:r>
      <w:r w:rsidRPr="008A6EC5">
        <w:t xml:space="preserve">Solid-state </w:t>
      </w:r>
      <w:r w:rsidRPr="008A6EC5">
        <w:rPr>
          <w:vertAlign w:val="superscript"/>
        </w:rPr>
        <w:t>13</w:t>
      </w:r>
      <w:r w:rsidRPr="008A6EC5">
        <w:t xml:space="preserve">C NMR experiments were performed by a double resonance technique on a Bruker Advance II spectrometer with </w:t>
      </w:r>
      <w:r w:rsidRPr="008A6EC5">
        <w:rPr>
          <w:vertAlign w:val="superscript"/>
        </w:rPr>
        <w:t>1</w:t>
      </w:r>
      <w:r w:rsidRPr="008A6EC5">
        <w:t xml:space="preserve">H resonating at 400 MHz and </w:t>
      </w:r>
      <w:r w:rsidRPr="008A6EC5">
        <w:rPr>
          <w:vertAlign w:val="superscript"/>
        </w:rPr>
        <w:t>13</w:t>
      </w:r>
      <w:r w:rsidRPr="008A6EC5">
        <w:t xml:space="preserve">C resonating at 100 </w:t>
      </w:r>
      <w:proofErr w:type="spellStart"/>
      <w:r w:rsidRPr="008A6EC5">
        <w:t>MHz.</w:t>
      </w:r>
      <w:proofErr w:type="spellEnd"/>
      <w:r>
        <w:t xml:space="preserve"> </w:t>
      </w:r>
      <w:r w:rsidRPr="008A6EC5">
        <w:t xml:space="preserve">The NMR was equipped with a 4mm H-X magic angle spinning probe head. The </w:t>
      </w:r>
      <w:r w:rsidRPr="008A6EC5">
        <w:rPr>
          <w:vertAlign w:val="superscript"/>
        </w:rPr>
        <w:t>13</w:t>
      </w:r>
      <w:r w:rsidRPr="008A6EC5">
        <w:t xml:space="preserve">C chemical shifts were calibrated to a glycine external standard (176.03 ppm). Quantitative </w:t>
      </w:r>
      <w:r w:rsidRPr="008A6EC5">
        <w:rPr>
          <w:vertAlign w:val="superscript"/>
        </w:rPr>
        <w:t>13</w:t>
      </w:r>
      <w:r w:rsidRPr="008A6EC5">
        <w:t>C NMR spectra with a multi-CP (cross polarization) pulse program have been shown to be comparable to direct polarization NMR experiments but with greater S/N (Johnson and Schmidt-Rohr, 2014).</w:t>
      </w:r>
      <w:r>
        <w:t xml:space="preserve"> </w:t>
      </w:r>
      <w:r w:rsidRPr="008A6EC5">
        <w:t xml:space="preserve">Samples of approximately 80 mg were packed into zirconium rotors and sealed with </w:t>
      </w:r>
      <w:proofErr w:type="spellStart"/>
      <w:r w:rsidRPr="008A6EC5">
        <w:t>Kel</w:t>
      </w:r>
      <w:proofErr w:type="spellEnd"/>
      <w:r w:rsidRPr="008A6EC5">
        <w:t xml:space="preserve">-F caps for analysis. </w:t>
      </w:r>
      <w:r w:rsidRPr="008A6EC5">
        <w:lastRenderedPageBreak/>
        <w:t>Acquisition parameters were optimized per sample using the multi-CP approach, acquiring 5008 scans and a magic-angle spinning rate of 14 kHz.</w:t>
      </w:r>
    </w:p>
    <w:p w14:paraId="5993DA39" w14:textId="77777777" w:rsidR="00B9091F" w:rsidRPr="008A6EC5" w:rsidRDefault="00B9091F" w:rsidP="00421372">
      <w:pPr>
        <w:spacing w:line="480" w:lineRule="auto"/>
        <w:jc w:val="both"/>
      </w:pPr>
    </w:p>
    <w:p w14:paraId="147F11D5" w14:textId="77777777" w:rsidR="00C36A4D" w:rsidRDefault="00B9091F" w:rsidP="00421372">
      <w:pPr>
        <w:pStyle w:val="ListParagraph"/>
        <w:numPr>
          <w:ilvl w:val="1"/>
          <w:numId w:val="4"/>
        </w:numPr>
        <w:spacing w:line="480" w:lineRule="auto"/>
        <w:jc w:val="both"/>
        <w:rPr>
          <w:b/>
          <w:bCs/>
          <w:color w:val="000000"/>
        </w:rPr>
      </w:pPr>
      <w:r w:rsidRPr="008A6EC5">
        <w:rPr>
          <w:b/>
          <w:bCs/>
          <w:color w:val="000000"/>
        </w:rPr>
        <w:t>ESI-FT-ICR-MS Analysis.</w:t>
      </w:r>
      <w:r>
        <w:rPr>
          <w:b/>
          <w:bCs/>
          <w:color w:val="000000"/>
        </w:rPr>
        <w:t xml:space="preserve"> </w:t>
      </w:r>
    </w:p>
    <w:p w14:paraId="18279E91" w14:textId="17F7B247" w:rsidR="00B9091F" w:rsidRPr="008A6EC5" w:rsidRDefault="00B9091F" w:rsidP="00421372">
      <w:pPr>
        <w:spacing w:line="480" w:lineRule="auto"/>
        <w:jc w:val="both"/>
      </w:pPr>
      <w:r w:rsidRPr="008A6EC5">
        <w:rPr>
          <w:color w:val="000000"/>
        </w:rPr>
        <w:t>The extracts were processed through Agilent PPL solid-phase extraction cartridges to desalt the extract for subsequent electrospray ionization (ESI) FT-ICR-MS analysis.</w:t>
      </w:r>
      <w:r w:rsidRPr="008A6EC5">
        <w:rPr>
          <w:color w:val="000000"/>
          <w:vertAlign w:val="superscript"/>
        </w:rPr>
        <w:t>35</w:t>
      </w:r>
      <w:r>
        <w:rPr>
          <w:color w:val="000000"/>
        </w:rPr>
        <w:t xml:space="preserve"> </w:t>
      </w:r>
      <w:r w:rsidRPr="008A6EC5">
        <w:rPr>
          <w:color w:val="000000"/>
        </w:rPr>
        <w:t xml:space="preserve">The DOM was characterized using negative ion mode ESI with a 12 T Bruker </w:t>
      </w:r>
      <w:proofErr w:type="spellStart"/>
      <w:r w:rsidRPr="008A6EC5">
        <w:rPr>
          <w:color w:val="000000"/>
        </w:rPr>
        <w:t>Daltonics</w:t>
      </w:r>
      <w:proofErr w:type="spellEnd"/>
      <w:r w:rsidRPr="008A6EC5">
        <w:rPr>
          <w:color w:val="000000"/>
        </w:rPr>
        <w:t xml:space="preserve"> Apex </w:t>
      </w:r>
      <w:proofErr w:type="spellStart"/>
      <w:r w:rsidRPr="008A6EC5">
        <w:rPr>
          <w:color w:val="000000"/>
        </w:rPr>
        <w:t>Qe</w:t>
      </w:r>
      <w:proofErr w:type="spellEnd"/>
      <w:r w:rsidRPr="008A6EC5">
        <w:rPr>
          <w:color w:val="000000"/>
        </w:rPr>
        <w:t xml:space="preserve"> FT-ICR-MS instrument at the COSMIC facility at Old Dominion University.</w:t>
      </w:r>
      <w:r>
        <w:rPr>
          <w:color w:val="000000"/>
        </w:rPr>
        <w:t xml:space="preserve"> </w:t>
      </w:r>
      <w:r w:rsidRPr="008A6EC5">
        <w:rPr>
          <w:color w:val="000000"/>
        </w:rPr>
        <w:t>To increase the ionization efficiency, ammonium hydroxide was added immediately prior to ESI to raise the pH to 8.</w:t>
      </w:r>
      <w:r>
        <w:rPr>
          <w:color w:val="000000"/>
        </w:rPr>
        <w:t xml:space="preserve"> </w:t>
      </w:r>
      <w:r w:rsidRPr="008A6EC5">
        <w:rPr>
          <w:color w:val="000000"/>
        </w:rPr>
        <w:t>Samples were introduced by a syringe pump at an infusion rate of 120 µL h</w:t>
      </w:r>
      <w:r w:rsidRPr="008A6EC5">
        <w:rPr>
          <w:color w:val="000000"/>
          <w:vertAlign w:val="superscript"/>
        </w:rPr>
        <w:t>-1</w:t>
      </w:r>
      <w:r w:rsidRPr="008A6EC5">
        <w:rPr>
          <w:color w:val="000000"/>
        </w:rPr>
        <w:t xml:space="preserve"> and analyzed in negative ion mode with electrospray voltages optimized for each sample.</w:t>
      </w:r>
      <w:r>
        <w:rPr>
          <w:color w:val="000000"/>
        </w:rPr>
        <w:t xml:space="preserve"> </w:t>
      </w:r>
      <w:r w:rsidRPr="008A6EC5">
        <w:rPr>
          <w:color w:val="000000"/>
        </w:rPr>
        <w:t>Ions (in the range of 200-2000 m/z) were accumulated in a hexapole for 1.0 sec before being transferred to the ICR cell.</w:t>
      </w:r>
      <w:r>
        <w:rPr>
          <w:color w:val="000000"/>
        </w:rPr>
        <w:t xml:space="preserve"> </w:t>
      </w:r>
      <w:r w:rsidRPr="008A6EC5">
        <w:rPr>
          <w:color w:val="000000"/>
        </w:rPr>
        <w:t xml:space="preserve">Exactly 300 transients, collected with a 4 </w:t>
      </w:r>
      <w:proofErr w:type="spellStart"/>
      <w:r w:rsidRPr="008A6EC5">
        <w:rPr>
          <w:color w:val="000000"/>
        </w:rPr>
        <w:t>MWord</w:t>
      </w:r>
      <w:proofErr w:type="spellEnd"/>
      <w:r w:rsidRPr="008A6EC5">
        <w:rPr>
          <w:color w:val="000000"/>
        </w:rPr>
        <w:t xml:space="preserve"> time domain, were added for a total run time of ~ 30 min.</w:t>
      </w:r>
      <w:r>
        <w:rPr>
          <w:color w:val="000000"/>
        </w:rPr>
        <w:t xml:space="preserve"> </w:t>
      </w:r>
      <w:r w:rsidRPr="008A6EC5">
        <w:rPr>
          <w:color w:val="000000"/>
        </w:rPr>
        <w:t xml:space="preserve">The summed free induction decay signal was zero-filled once and Sine-Bell </w:t>
      </w:r>
      <w:proofErr w:type="spellStart"/>
      <w:r w:rsidRPr="008A6EC5">
        <w:rPr>
          <w:color w:val="000000"/>
        </w:rPr>
        <w:t>apodized</w:t>
      </w:r>
      <w:proofErr w:type="spellEnd"/>
      <w:r w:rsidRPr="008A6EC5">
        <w:rPr>
          <w:color w:val="000000"/>
        </w:rPr>
        <w:t xml:space="preserve"> prior to fast Fourier transformation and magnitude calculation using the Bruker </w:t>
      </w:r>
      <w:proofErr w:type="spellStart"/>
      <w:r w:rsidRPr="008A6EC5">
        <w:rPr>
          <w:color w:val="000000"/>
        </w:rPr>
        <w:t>Daltonics</w:t>
      </w:r>
      <w:proofErr w:type="spellEnd"/>
      <w:r w:rsidRPr="008A6EC5">
        <w:rPr>
          <w:color w:val="000000"/>
        </w:rPr>
        <w:t xml:space="preserve"> Data Analysis software.</w:t>
      </w:r>
      <w:r>
        <w:rPr>
          <w:color w:val="000000"/>
        </w:rPr>
        <w:t xml:space="preserve"> </w:t>
      </w:r>
      <w:r w:rsidRPr="008A6EC5">
        <w:rPr>
          <w:color w:val="000000"/>
        </w:rPr>
        <w:t xml:space="preserve">Prior to data analysis, all samples were externally calibrated with a polyethylene glycol standard and internally calibrated with naturally present fatty acids within the sample. </w:t>
      </w:r>
    </w:p>
    <w:p w14:paraId="42FADCB2" w14:textId="77777777" w:rsidR="00B9091F" w:rsidRPr="008A6EC5" w:rsidRDefault="00B9091F" w:rsidP="00421372">
      <w:pPr>
        <w:spacing w:line="480" w:lineRule="auto"/>
        <w:jc w:val="both"/>
      </w:pPr>
      <w:r w:rsidRPr="008A6EC5">
        <w:rPr>
          <w:b/>
          <w:bCs/>
          <w:color w:val="000000"/>
        </w:rPr>
        <w:t xml:space="preserve"> </w:t>
      </w:r>
    </w:p>
    <w:p w14:paraId="2FC0E6E3" w14:textId="77777777" w:rsidR="00C36A4D" w:rsidRDefault="00B9091F" w:rsidP="00421372">
      <w:pPr>
        <w:pStyle w:val="ListParagraph"/>
        <w:numPr>
          <w:ilvl w:val="1"/>
          <w:numId w:val="4"/>
        </w:numPr>
        <w:spacing w:line="480" w:lineRule="auto"/>
        <w:jc w:val="both"/>
        <w:rPr>
          <w:b/>
          <w:bCs/>
          <w:color w:val="000000"/>
        </w:rPr>
      </w:pPr>
      <w:r w:rsidRPr="008A6EC5">
        <w:rPr>
          <w:b/>
          <w:bCs/>
          <w:color w:val="000000"/>
        </w:rPr>
        <w:t>Mass Spectra Data Post-Processing.</w:t>
      </w:r>
      <w:r>
        <w:rPr>
          <w:b/>
          <w:bCs/>
          <w:color w:val="000000"/>
        </w:rPr>
        <w:t xml:space="preserve"> </w:t>
      </w:r>
    </w:p>
    <w:p w14:paraId="5CCA22F1" w14:textId="660D5954" w:rsidR="00DF6C94" w:rsidRDefault="00B9091F" w:rsidP="00421372">
      <w:pPr>
        <w:spacing w:line="480" w:lineRule="auto"/>
        <w:contextualSpacing/>
        <w:jc w:val="both"/>
        <w:rPr>
          <w:color w:val="000000"/>
        </w:rPr>
      </w:pPr>
      <w:r w:rsidRPr="008A6EC5">
        <w:rPr>
          <w:color w:val="000000"/>
        </w:rPr>
        <w:t>For assignments of molecular formulas, peaks</w:t>
      </w:r>
      <w:r>
        <w:rPr>
          <w:color w:val="000000"/>
        </w:rPr>
        <w:t xml:space="preserve"> </w:t>
      </w:r>
      <w:r w:rsidRPr="008A6EC5">
        <w:rPr>
          <w:color w:val="000000"/>
        </w:rPr>
        <w:t>with a signal to noise ratio above 5 were assigned using the formula extension approach.</w:t>
      </w:r>
      <w:r w:rsidRPr="008A6EC5">
        <w:rPr>
          <w:color w:val="000000"/>
          <w:vertAlign w:val="superscript"/>
        </w:rPr>
        <w:t>36</w:t>
      </w:r>
      <w:r>
        <w:rPr>
          <w:color w:val="000000"/>
        </w:rPr>
        <w:t xml:space="preserve"> </w:t>
      </w:r>
      <w:r w:rsidRPr="008A6EC5">
        <w:rPr>
          <w:color w:val="000000"/>
        </w:rPr>
        <w:t xml:space="preserve">A MATLAB script was used to parse the assigned formulas into the appropriate van </w:t>
      </w:r>
      <w:proofErr w:type="spellStart"/>
      <w:r w:rsidRPr="008A6EC5">
        <w:rPr>
          <w:color w:val="000000"/>
        </w:rPr>
        <w:t>Krevelen</w:t>
      </w:r>
      <w:proofErr w:type="spellEnd"/>
      <w:r w:rsidRPr="008A6EC5">
        <w:rPr>
          <w:color w:val="000000"/>
        </w:rPr>
        <w:t xml:space="preserve"> space, which consisted of six discrete regions </w:t>
      </w:r>
      <w:r w:rsidRPr="008A6EC5">
        <w:rPr>
          <w:color w:val="000000"/>
          <w:vertAlign w:val="superscript"/>
        </w:rPr>
        <w:t>37</w:t>
      </w:r>
      <w:r w:rsidRPr="008A6EC5">
        <w:rPr>
          <w:color w:val="000000"/>
        </w:rPr>
        <w:t>: 1) condensed aromatic molecules (</w:t>
      </w:r>
      <w:proofErr w:type="spellStart"/>
      <w:r w:rsidRPr="008A6EC5">
        <w:rPr>
          <w:color w:val="000000"/>
        </w:rPr>
        <w:t>AI</w:t>
      </w:r>
      <w:r w:rsidRPr="008A6EC5">
        <w:rPr>
          <w:color w:val="000000"/>
          <w:vertAlign w:val="subscript"/>
        </w:rPr>
        <w:t>mod</w:t>
      </w:r>
      <w:proofErr w:type="spellEnd"/>
      <w:r w:rsidRPr="008A6EC5">
        <w:rPr>
          <w:color w:val="000000"/>
        </w:rPr>
        <w:t xml:space="preserve"> &gt; 0.66); 2) aromatic molecules (0.66 ≥ </w:t>
      </w:r>
      <w:proofErr w:type="spellStart"/>
      <w:r w:rsidRPr="008A6EC5">
        <w:rPr>
          <w:color w:val="000000"/>
        </w:rPr>
        <w:t>AI</w:t>
      </w:r>
      <w:r w:rsidRPr="008A6EC5">
        <w:rPr>
          <w:color w:val="000000"/>
          <w:vertAlign w:val="subscript"/>
        </w:rPr>
        <w:t>mod</w:t>
      </w:r>
      <w:proofErr w:type="spellEnd"/>
      <w:r w:rsidRPr="008A6EC5">
        <w:rPr>
          <w:color w:val="000000"/>
        </w:rPr>
        <w:t xml:space="preserve"> &gt; 0.50); 3) </w:t>
      </w:r>
      <w:r w:rsidRPr="008A6EC5">
        <w:rPr>
          <w:color w:val="000000"/>
        </w:rPr>
        <w:lastRenderedPageBreak/>
        <w:t>highly unsaturated molecules (</w:t>
      </w:r>
      <w:proofErr w:type="spellStart"/>
      <w:r w:rsidRPr="008A6EC5">
        <w:rPr>
          <w:color w:val="000000"/>
        </w:rPr>
        <w:t>AI</w:t>
      </w:r>
      <w:r w:rsidRPr="008A6EC5">
        <w:rPr>
          <w:color w:val="000000"/>
          <w:vertAlign w:val="subscript"/>
        </w:rPr>
        <w:t>mod</w:t>
      </w:r>
      <w:proofErr w:type="spellEnd"/>
      <w:r w:rsidRPr="008A6EC5">
        <w:rPr>
          <w:color w:val="000000"/>
        </w:rPr>
        <w:t xml:space="preserve"> ≤ 0.50 and H/C &lt; 1.5); 4) saturated molecules (Sat, H/C ≥ 2.0 and O/C</w:t>
      </w:r>
      <w:r>
        <w:rPr>
          <w:color w:val="000000"/>
        </w:rPr>
        <w:t xml:space="preserve"> </w:t>
      </w:r>
      <w:r w:rsidRPr="008A6EC5">
        <w:rPr>
          <w:color w:val="000000"/>
        </w:rPr>
        <w:t>≥ 0.9.); 5) non-N containing aliphatic molecules</w:t>
      </w:r>
      <w:r>
        <w:rPr>
          <w:color w:val="000000"/>
        </w:rPr>
        <w:t xml:space="preserve"> </w:t>
      </w:r>
      <w:r w:rsidRPr="008A6EC5">
        <w:rPr>
          <w:color w:val="000000"/>
        </w:rPr>
        <w:t>(2.0 &gt; H/C ≥ 1.5); and 6) N containing aliphatic molecules (2.0 &gt; H/C ≥ 1.5).</w:t>
      </w:r>
      <w:r>
        <w:rPr>
          <w:color w:val="000000"/>
        </w:rPr>
        <w:t xml:space="preserve"> </w:t>
      </w:r>
      <w:r w:rsidR="00165844">
        <w:rPr>
          <w:color w:val="000000"/>
        </w:rPr>
        <w:t xml:space="preserve">To avoid biases of the electro-spray ionization (see </w:t>
      </w:r>
      <w:r w:rsidR="00165844" w:rsidRPr="00165844">
        <w:rPr>
          <w:color w:val="C00000"/>
        </w:rPr>
        <w:t>REF</w:t>
      </w:r>
      <w:r w:rsidR="00165844">
        <w:rPr>
          <w:color w:val="000000"/>
        </w:rPr>
        <w:t xml:space="preserve">), we report all FT-ICR-MS data in terms of peak counts and not intensities. </w:t>
      </w:r>
    </w:p>
    <w:p w14:paraId="4E20A9A4" w14:textId="77777777" w:rsidR="00DF6C94" w:rsidRDefault="00DF6C94" w:rsidP="00421372">
      <w:pPr>
        <w:spacing w:line="480" w:lineRule="auto"/>
        <w:contextualSpacing/>
        <w:jc w:val="both"/>
        <w:rPr>
          <w:color w:val="000000"/>
        </w:rPr>
      </w:pPr>
    </w:p>
    <w:p w14:paraId="42DA1208" w14:textId="7DC952C3" w:rsidR="00B9091F" w:rsidRPr="00DF6C94" w:rsidRDefault="00B9091F" w:rsidP="00B51F7B">
      <w:pPr>
        <w:contextualSpacing/>
        <w:jc w:val="both"/>
        <w:rPr>
          <w:color w:val="C00000"/>
        </w:rPr>
      </w:pPr>
      <w:r w:rsidRPr="00DF6C94">
        <w:rPr>
          <w:color w:val="C00000"/>
        </w:rPr>
        <w:t>The DBE value is the sum of double bonds and rings in a molecule that characterizes the degree of unsaturation in a molecule based on C-C double bonds and rings and is independent of the number of O and S in the formula. The DBE values were calculated as 1 + ½(2C-H+N+P).</w:t>
      </w:r>
      <w:r w:rsidRPr="00DF6C94">
        <w:rPr>
          <w:color w:val="C00000"/>
          <w:vertAlign w:val="superscript"/>
        </w:rPr>
        <w:t>38</w:t>
      </w:r>
      <w:r w:rsidRPr="00DF6C94">
        <w:rPr>
          <w:color w:val="C00000"/>
        </w:rPr>
        <w:t xml:space="preserve"> The modified aromaticity index (</w:t>
      </w:r>
      <w:proofErr w:type="spellStart"/>
      <w:r w:rsidRPr="00DF6C94">
        <w:rPr>
          <w:color w:val="C00000"/>
        </w:rPr>
        <w:t>AI</w:t>
      </w:r>
      <w:r w:rsidRPr="00DF6C94">
        <w:rPr>
          <w:color w:val="C00000"/>
          <w:vertAlign w:val="subscript"/>
        </w:rPr>
        <w:t>mod</w:t>
      </w:r>
      <w:proofErr w:type="spellEnd"/>
      <w:r w:rsidRPr="00DF6C94">
        <w:rPr>
          <w:color w:val="C00000"/>
        </w:rPr>
        <w:t>) was calculated as (1+C-½O-S-½H)/(C-½O-S-N-P).</w:t>
      </w:r>
      <w:r w:rsidRPr="00DF6C94">
        <w:rPr>
          <w:color w:val="C00000"/>
          <w:vertAlign w:val="superscript"/>
        </w:rPr>
        <w:t>39</w:t>
      </w:r>
      <w:r w:rsidRPr="00DF6C94">
        <w:rPr>
          <w:color w:val="C00000"/>
        </w:rPr>
        <w:t xml:space="preserve"> The </w:t>
      </w:r>
      <w:proofErr w:type="spellStart"/>
      <w:r w:rsidRPr="00DF6C94">
        <w:rPr>
          <w:color w:val="C00000"/>
        </w:rPr>
        <w:t>AI</w:t>
      </w:r>
      <w:r w:rsidRPr="00DF6C94">
        <w:rPr>
          <w:color w:val="C00000"/>
          <w:vertAlign w:val="subscript"/>
        </w:rPr>
        <w:t>mod</w:t>
      </w:r>
      <w:proofErr w:type="spellEnd"/>
      <w:r w:rsidRPr="00DF6C94">
        <w:rPr>
          <w:color w:val="C00000"/>
        </w:rPr>
        <w:t xml:space="preserve"> value accounts for the capability of heteroatoms found in organic matter molecules to form double bonds, and this modified index assumes that all O atoms are present as carboxyl groups. The nominal oxidation state of carbon (NOSC) was calculated using the formula: NOSC = 4 – [(4c + h – 3n -2o -2s)/c]</w:t>
      </w:r>
      <w:r w:rsidR="00DF6C94" w:rsidRPr="00DF6C94">
        <w:rPr>
          <w:color w:val="C00000"/>
        </w:rPr>
        <w:t xml:space="preserve">, </w:t>
      </w:r>
      <w:r w:rsidRPr="00DF6C94">
        <w:rPr>
          <w:color w:val="C00000"/>
        </w:rPr>
        <w:t>where c, h, n, o, s refer to the stoichiometric numbers of C, H, N, O, and S atoms per formula, respectively. Further post-processing details can be found elsewhere.</w:t>
      </w:r>
      <w:r w:rsidRPr="00DF6C94">
        <w:rPr>
          <w:color w:val="C00000"/>
          <w:vertAlign w:val="superscript"/>
        </w:rPr>
        <w:t>40</w:t>
      </w:r>
      <w:r w:rsidRPr="00DF6C94">
        <w:rPr>
          <w:color w:val="C00000"/>
        </w:rPr>
        <w:t xml:space="preserve"> To provide a rigorous evaluation of the oxidation and adsorption treatments, an R script was used to identify assigned formulas present in all three replicates of the treatment WEOM solutions to be included into the data analysis. </w:t>
      </w:r>
    </w:p>
    <w:p w14:paraId="42F28F7A" w14:textId="77777777" w:rsidR="00B9091F" w:rsidRPr="008A6EC5" w:rsidRDefault="00B9091F" w:rsidP="00421372">
      <w:pPr>
        <w:spacing w:line="480" w:lineRule="auto"/>
        <w:contextualSpacing/>
        <w:jc w:val="both"/>
      </w:pPr>
    </w:p>
    <w:p w14:paraId="71810793" w14:textId="77777777" w:rsidR="00C36A4D" w:rsidRDefault="00B9091F" w:rsidP="00421372">
      <w:pPr>
        <w:pStyle w:val="ListParagraph"/>
        <w:numPr>
          <w:ilvl w:val="1"/>
          <w:numId w:val="4"/>
        </w:numPr>
        <w:spacing w:line="480" w:lineRule="auto"/>
        <w:jc w:val="both"/>
        <w:rPr>
          <w:b/>
          <w:bCs/>
          <w:color w:val="000000"/>
        </w:rPr>
      </w:pPr>
      <w:r w:rsidRPr="008A6EC5">
        <w:rPr>
          <w:b/>
          <w:bCs/>
          <w:color w:val="000000"/>
        </w:rPr>
        <w:t>Adsorption Experiments.</w:t>
      </w:r>
      <w:r>
        <w:rPr>
          <w:b/>
          <w:bCs/>
          <w:color w:val="000000"/>
        </w:rPr>
        <w:t xml:space="preserve"> </w:t>
      </w:r>
    </w:p>
    <w:p w14:paraId="6E771B9A" w14:textId="166666C3" w:rsidR="00B9091F" w:rsidRPr="008A6EC5" w:rsidRDefault="00B9091F" w:rsidP="00421372">
      <w:pPr>
        <w:spacing w:line="480" w:lineRule="auto"/>
        <w:contextualSpacing/>
        <w:jc w:val="both"/>
      </w:pPr>
      <w:r w:rsidRPr="008A6EC5">
        <w:rPr>
          <w:color w:val="000000"/>
        </w:rPr>
        <w:t xml:space="preserve">Batch DOM adsorption studies were conducted in triplicate using </w:t>
      </w:r>
      <w:r w:rsidRPr="008A6EC5">
        <w:t xml:space="preserve">catalysis-grade </w:t>
      </w:r>
      <w:proofErr w:type="spellStart"/>
      <w:r w:rsidRPr="008A6EC5">
        <w:t>FeOOH</w:t>
      </w:r>
      <w:proofErr w:type="spellEnd"/>
      <w:r w:rsidRPr="008A6EC5">
        <w:t xml:space="preserve"> purchased from Sigma-Aldrich (#371254) and used after repeated rinsing with DI-H</w:t>
      </w:r>
      <w:r w:rsidRPr="008A6EC5">
        <w:rPr>
          <w:vertAlign w:val="subscript"/>
        </w:rPr>
        <w:t>2</w:t>
      </w:r>
      <w:r w:rsidRPr="008A6EC5">
        <w:t>O.</w:t>
      </w:r>
      <w:r>
        <w:t xml:space="preserve"> </w:t>
      </w:r>
      <w:r w:rsidRPr="008A6EC5">
        <w:t xml:space="preserve">A suspension of 1.00 g </w:t>
      </w:r>
      <w:proofErr w:type="spellStart"/>
      <w:r w:rsidRPr="008A6EC5">
        <w:t>FeOOH</w:t>
      </w:r>
      <w:proofErr w:type="spellEnd"/>
      <w:r w:rsidRPr="008A6EC5">
        <w:t xml:space="preserve"> in 30 mL of DOM solution in glass Erlenmeyer flasks was shaken on an orbital shaker for 48 h at 4° C.</w:t>
      </w:r>
      <w:r>
        <w:t xml:space="preserve"> </w:t>
      </w:r>
      <w:r w:rsidRPr="008A6EC5">
        <w:t>Controls were established with DI-H</w:t>
      </w:r>
      <w:r w:rsidRPr="008A6EC5">
        <w:rPr>
          <w:vertAlign w:val="subscript"/>
        </w:rPr>
        <w:t>2</w:t>
      </w:r>
      <w:r w:rsidRPr="008A6EC5">
        <w:t xml:space="preserve">O plus the </w:t>
      </w:r>
      <w:proofErr w:type="spellStart"/>
      <w:r w:rsidRPr="008A6EC5">
        <w:t>FeOOH</w:t>
      </w:r>
      <w:proofErr w:type="spellEnd"/>
      <w:r w:rsidRPr="008A6EC5">
        <w:t>.</w:t>
      </w:r>
      <w:r>
        <w:t xml:space="preserve"> </w:t>
      </w:r>
      <w:r w:rsidRPr="008A6EC5">
        <w:t>The solutions were then filtered and analyzed for their DOC concentrations as described above.</w:t>
      </w:r>
      <w:r>
        <w:t xml:space="preserve"> </w:t>
      </w:r>
      <w:r w:rsidRPr="008A6EC5">
        <w:t>The quantity adsorbed was calculated by difference from the initial DOC solution concentration.</w:t>
      </w:r>
      <w:r>
        <w:t xml:space="preserve"> </w:t>
      </w:r>
    </w:p>
    <w:p w14:paraId="43051A32" w14:textId="5618E61F" w:rsidR="00C36A4D" w:rsidRDefault="00C36A4D" w:rsidP="00421372">
      <w:pPr>
        <w:spacing w:line="480" w:lineRule="auto"/>
        <w:contextualSpacing/>
        <w:jc w:val="both"/>
        <w:rPr>
          <w:color w:val="000000"/>
        </w:rPr>
      </w:pPr>
    </w:p>
    <w:p w14:paraId="691041A2" w14:textId="11DE7E58" w:rsidR="00CC3180" w:rsidRPr="008A6EC5" w:rsidRDefault="00DF6C94" w:rsidP="00421372">
      <w:pPr>
        <w:spacing w:line="480" w:lineRule="auto"/>
        <w:contextualSpacing/>
        <w:jc w:val="both"/>
        <w:rPr>
          <w:b/>
        </w:rPr>
      </w:pPr>
      <w:r>
        <w:rPr>
          <w:color w:val="000000"/>
        </w:rPr>
        <w:t xml:space="preserve">Adsorbed molecules were determined using a presence/absence technique. Molecules present in the pre-goethite extracts but not in the post-goethite extracts were completely adsorbed, hereafter called “sorbed”. Molecules that were present in both, pre- and post-goethite extracts were </w:t>
      </w:r>
      <w:r>
        <w:rPr>
          <w:color w:val="000000"/>
        </w:rPr>
        <w:lastRenderedPageBreak/>
        <w:t xml:space="preserve">theoretically, either completely unbound (not adsorbed) or partially adsorbed. </w:t>
      </w:r>
      <w:r w:rsidR="006E29BA">
        <w:rPr>
          <w:color w:val="000000"/>
        </w:rPr>
        <w:t xml:space="preserve">Relative intensities of the different molecular groups were calculated using peak counts. </w:t>
      </w:r>
    </w:p>
    <w:p w14:paraId="16FBF8C2" w14:textId="0F7E13D7" w:rsidR="00B9091F" w:rsidRPr="008A6EC5" w:rsidRDefault="00B9091F" w:rsidP="00421372">
      <w:pPr>
        <w:spacing w:line="480" w:lineRule="auto"/>
        <w:jc w:val="both"/>
        <w:rPr>
          <w:b/>
        </w:rPr>
      </w:pPr>
    </w:p>
    <w:p w14:paraId="5B82ED3C" w14:textId="77777777" w:rsidR="00B9091F" w:rsidRPr="008A6EC5" w:rsidRDefault="00B9091F" w:rsidP="00421372">
      <w:pPr>
        <w:spacing w:line="480" w:lineRule="auto"/>
        <w:jc w:val="both"/>
        <w:rPr>
          <w:b/>
        </w:rPr>
        <w:sectPr w:rsidR="00B9091F" w:rsidRPr="008A6EC5" w:rsidSect="00CC3180">
          <w:pgSz w:w="12240" w:h="15840"/>
          <w:pgMar w:top="1440" w:right="1440" w:bottom="1440" w:left="1440" w:header="720" w:footer="720" w:gutter="0"/>
          <w:cols w:space="720"/>
          <w:docGrid w:linePitch="360"/>
        </w:sectPr>
      </w:pPr>
    </w:p>
    <w:p w14:paraId="48D410EE" w14:textId="77777777" w:rsidR="00B9091F" w:rsidRPr="008A6EC5" w:rsidRDefault="00B9091F" w:rsidP="00421372">
      <w:pPr>
        <w:spacing w:line="480" w:lineRule="auto"/>
        <w:contextualSpacing/>
        <w:jc w:val="both"/>
      </w:pPr>
    </w:p>
    <w:p w14:paraId="0A9A5727" w14:textId="77777777" w:rsidR="00B9091F" w:rsidRPr="008A6EC5" w:rsidRDefault="008E3AFD" w:rsidP="00421372">
      <w:pPr>
        <w:spacing w:line="480" w:lineRule="auto"/>
        <w:jc w:val="both"/>
        <w:sectPr w:rsidR="00B9091F" w:rsidRPr="008A6EC5" w:rsidSect="00CC3180">
          <w:pgSz w:w="12240" w:h="15840"/>
          <w:pgMar w:top="1440" w:right="1440" w:bottom="1440" w:left="1440" w:header="720" w:footer="720" w:gutter="0"/>
          <w:cols w:space="720"/>
          <w:docGrid w:linePitch="360"/>
        </w:sectPr>
      </w:pPr>
      <w:r w:rsidRPr="00B020EB">
        <w:rPr>
          <w:noProof/>
        </w:rPr>
        <w:object w:dxaOrig="7680" w:dyaOrig="9705" w14:anchorId="246411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4pt;height:484pt;mso-width-percent:0;mso-height-percent:0;mso-width-percent:0;mso-height-percent:0" o:ole="">
            <v:imagedata r:id="rId7" o:title=""/>
          </v:shape>
          <o:OLEObject Type="Embed" ProgID="SigmaPlotGraphicObject.12" ShapeID="_x0000_i1025" DrawAspect="Content" ObjectID="_1637681681" r:id="rId8"/>
        </w:object>
      </w:r>
    </w:p>
    <w:p w14:paraId="59594F4F" w14:textId="26A759A6" w:rsidR="003A18B5" w:rsidRDefault="00B9091F" w:rsidP="003A18B5">
      <w:pPr>
        <w:spacing w:line="480" w:lineRule="auto"/>
        <w:jc w:val="both"/>
        <w:rPr>
          <w:b/>
        </w:rPr>
      </w:pPr>
      <w:r>
        <w:rPr>
          <w:noProof/>
        </w:rPr>
        <w:lastRenderedPageBreak/>
        <w:t xml:space="preserve"> </w:t>
      </w:r>
      <w:r w:rsidRPr="008A6EC5">
        <w:rPr>
          <w:noProof/>
        </w:rPr>
        <w:t xml:space="preserve"> </w:t>
      </w:r>
      <w:r w:rsidR="00EB5B12">
        <w:rPr>
          <w:b/>
        </w:rPr>
        <w:t xml:space="preserve">3. </w:t>
      </w:r>
      <w:r w:rsidR="00400A2C">
        <w:rPr>
          <w:b/>
        </w:rPr>
        <w:t>RESULTS AND DISCUSSION</w:t>
      </w:r>
    </w:p>
    <w:p w14:paraId="52446230" w14:textId="77777777" w:rsidR="003A18B5" w:rsidRPr="00D615CC" w:rsidRDefault="003A18B5" w:rsidP="003A18B5">
      <w:pPr>
        <w:pStyle w:val="ListParagraph"/>
        <w:numPr>
          <w:ilvl w:val="1"/>
          <w:numId w:val="3"/>
        </w:numPr>
        <w:pBdr>
          <w:top w:val="nil"/>
          <w:left w:val="nil"/>
          <w:bottom w:val="nil"/>
          <w:right w:val="nil"/>
          <w:between w:val="nil"/>
        </w:pBdr>
        <w:spacing w:line="480" w:lineRule="auto"/>
        <w:rPr>
          <w:b/>
          <w:color w:val="000000"/>
        </w:rPr>
      </w:pPr>
      <w:r w:rsidRPr="00D615CC">
        <w:rPr>
          <w:b/>
          <w:color w:val="000000"/>
        </w:rPr>
        <w:t>Chemical composition of native SOM</w:t>
      </w:r>
    </w:p>
    <w:p w14:paraId="2477B922" w14:textId="77777777" w:rsidR="003A18B5" w:rsidRDefault="003A18B5" w:rsidP="003A18B5">
      <w:pPr>
        <w:spacing w:line="480" w:lineRule="auto"/>
        <w:jc w:val="both"/>
      </w:pPr>
      <w:r w:rsidRPr="00BA034A">
        <w:t xml:space="preserve">The Van </w:t>
      </w:r>
      <w:proofErr w:type="spellStart"/>
      <w:r w:rsidRPr="00BA034A">
        <w:t>Krevelen</w:t>
      </w:r>
      <w:proofErr w:type="spellEnd"/>
      <w:r w:rsidRPr="00BA034A">
        <w:t xml:space="preserve"> diagrams in </w:t>
      </w:r>
      <w:r w:rsidRPr="00BA034A">
        <w:rPr>
          <w:b/>
        </w:rPr>
        <w:t>Figure 1</w:t>
      </w:r>
      <w:r w:rsidRPr="00BA034A">
        <w:t xml:space="preserve"> show the distribution of molecules in the native SOM pools as defined by their H/C and O/C ratios. </w:t>
      </w:r>
      <w:r>
        <w:t xml:space="preserve">In general, </w:t>
      </w:r>
      <w:r w:rsidRPr="00BA034A">
        <w:t xml:space="preserve">SOM composition did not differ between forest types, with ~ 76 % of peaks (1416) shared by both </w:t>
      </w:r>
      <w:r>
        <w:t>hardwood and softwood soils</w:t>
      </w:r>
      <w:r w:rsidRPr="00BA034A">
        <w:t>.</w:t>
      </w:r>
      <w:r>
        <w:t xml:space="preserve"> </w:t>
      </w:r>
      <w:r w:rsidRPr="00BA034A">
        <w:t>Both HW and SW soils were dominated by lignin-like molecules</w:t>
      </w:r>
      <w:r>
        <w:t xml:space="preserve"> (</w:t>
      </w:r>
      <w:r w:rsidRPr="00BA034A">
        <w:rPr>
          <w:b/>
          <w:bCs/>
        </w:rPr>
        <w:t>Table 1</w:t>
      </w:r>
      <w:r w:rsidRPr="00BA034A">
        <w:t>)</w:t>
      </w:r>
      <w:r>
        <w:t>.</w:t>
      </w:r>
    </w:p>
    <w:p w14:paraId="5A60BF72" w14:textId="77777777" w:rsidR="003A18B5" w:rsidRDefault="003A18B5" w:rsidP="00421372">
      <w:pPr>
        <w:spacing w:line="480" w:lineRule="auto"/>
        <w:rPr>
          <w:b/>
        </w:rPr>
      </w:pPr>
    </w:p>
    <w:p w14:paraId="44EB2F5C" w14:textId="7D26F3B7" w:rsidR="00D615CC" w:rsidRDefault="00D615CC" w:rsidP="00421372">
      <w:pPr>
        <w:spacing w:line="480" w:lineRule="auto"/>
        <w:rPr>
          <w:b/>
        </w:rPr>
      </w:pPr>
      <w:r>
        <w:rPr>
          <w:b/>
          <w:noProof/>
        </w:rPr>
        <w:drawing>
          <wp:anchor distT="0" distB="0" distL="114300" distR="114300" simplePos="0" relativeHeight="251678720" behindDoc="0" locked="0" layoutInCell="1" allowOverlap="1" wp14:anchorId="32921AC6" wp14:editId="1F1C566F">
            <wp:simplePos x="0" y="0"/>
            <wp:positionH relativeFrom="margin">
              <wp:align>center</wp:align>
            </wp:positionH>
            <wp:positionV relativeFrom="paragraph">
              <wp:posOffset>399415</wp:posOffset>
            </wp:positionV>
            <wp:extent cx="5486400" cy="3048000"/>
            <wp:effectExtent l="0" t="0" r="0" b="0"/>
            <wp:wrapTopAndBottom/>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tive_van_krev-1.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048000"/>
                    </a:xfrm>
                    <a:prstGeom prst="rect">
                      <a:avLst/>
                    </a:prstGeom>
                  </pic:spPr>
                </pic:pic>
              </a:graphicData>
            </a:graphic>
            <wp14:sizeRelH relativeFrom="page">
              <wp14:pctWidth>0</wp14:pctWidth>
            </wp14:sizeRelH>
            <wp14:sizeRelV relativeFrom="page">
              <wp14:pctHeight>0</wp14:pctHeight>
            </wp14:sizeRelV>
          </wp:anchor>
        </w:drawing>
      </w:r>
    </w:p>
    <w:p w14:paraId="74763402" w14:textId="54F0FD56" w:rsidR="009A6550" w:rsidRDefault="00400A2C" w:rsidP="00421372">
      <w:pPr>
        <w:spacing w:line="480" w:lineRule="auto"/>
      </w:pPr>
      <w:r>
        <w:rPr>
          <w:b/>
        </w:rPr>
        <w:t>Figure 1.</w:t>
      </w:r>
      <w:r>
        <w:t xml:space="preserve"> Van </w:t>
      </w:r>
      <w:proofErr w:type="spellStart"/>
      <w:r>
        <w:t>Krevelen</w:t>
      </w:r>
      <w:proofErr w:type="spellEnd"/>
      <w:r>
        <w:t xml:space="preserve"> diagrams for initial (pre-Fenton) SOM molecules in hardwood (HW) and softwood (SW) soils. The intensity of color represents the relative abundance of the molecules.</w:t>
      </w:r>
      <w:bookmarkStart w:id="0" w:name="_heading=h.gjdgxs" w:colFirst="0" w:colLast="0"/>
      <w:bookmarkEnd w:id="0"/>
    </w:p>
    <w:p w14:paraId="7476340A" w14:textId="4C9D5DF1" w:rsidR="003A18B5" w:rsidRDefault="003A18B5">
      <w:r>
        <w:br w:type="page"/>
      </w:r>
    </w:p>
    <w:p w14:paraId="322A4F47" w14:textId="43FE8BB9" w:rsidR="000D20BF" w:rsidRDefault="00400A2C" w:rsidP="00421372">
      <w:pPr>
        <w:spacing w:line="480" w:lineRule="auto"/>
      </w:pPr>
      <w:r>
        <w:rPr>
          <w:b/>
        </w:rPr>
        <w:lastRenderedPageBreak/>
        <w:t>Table 1.</w:t>
      </w:r>
      <w:r>
        <w:t xml:space="preserve"> Relative abundance (percentage) of groups in HW and SW SOM, for initial (pre-Fenton) and post-Fenton soils. </w:t>
      </w:r>
    </w:p>
    <w:tbl>
      <w:tblPr>
        <w:tblStyle w:val="a"/>
        <w:tblW w:w="51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2405"/>
        <w:gridCol w:w="1799"/>
        <w:gridCol w:w="1799"/>
        <w:gridCol w:w="1799"/>
        <w:gridCol w:w="1799"/>
      </w:tblGrid>
      <w:tr w:rsidR="00A2402E" w14:paraId="7476341B" w14:textId="77777777" w:rsidTr="00E43BFA">
        <w:trPr>
          <w:trHeight w:val="320"/>
        </w:trPr>
        <w:tc>
          <w:tcPr>
            <w:tcW w:w="1252" w:type="pct"/>
            <w:shd w:val="clear" w:color="auto" w:fill="auto"/>
            <w:vAlign w:val="center"/>
          </w:tcPr>
          <w:p w14:paraId="74763415" w14:textId="77777777" w:rsidR="00A2402E" w:rsidRDefault="00A2402E" w:rsidP="00421372">
            <w:pPr>
              <w:ind w:left="72"/>
              <w:jc w:val="right"/>
              <w:rPr>
                <w:rFonts w:ascii="Calibri" w:eastAsia="Calibri" w:hAnsi="Calibri" w:cs="Calibri"/>
                <w:color w:val="000000"/>
              </w:rPr>
            </w:pPr>
          </w:p>
        </w:tc>
        <w:tc>
          <w:tcPr>
            <w:tcW w:w="937" w:type="pct"/>
            <w:shd w:val="clear" w:color="auto" w:fill="auto"/>
            <w:vAlign w:val="center"/>
          </w:tcPr>
          <w:p w14:paraId="74763416" w14:textId="33A600CC" w:rsidR="00A2402E" w:rsidRDefault="00A2402E" w:rsidP="00421372">
            <w:pPr>
              <w:jc w:val="right"/>
              <w:rPr>
                <w:rFonts w:ascii="Calibri" w:eastAsia="Calibri" w:hAnsi="Calibri" w:cs="Calibri"/>
                <w:b/>
                <w:color w:val="000000"/>
              </w:rPr>
            </w:pPr>
            <w:r w:rsidRPr="00A2402E">
              <w:rPr>
                <w:rFonts w:ascii="Calibri" w:eastAsia="Calibri" w:hAnsi="Calibri" w:cs="Calibri"/>
                <w:b/>
                <w:bCs/>
                <w:color w:val="000000"/>
              </w:rPr>
              <w:t xml:space="preserve">HW </w:t>
            </w:r>
            <w:proofErr w:type="spellStart"/>
            <w:r w:rsidRPr="00A2402E">
              <w:rPr>
                <w:rFonts w:ascii="Calibri" w:eastAsia="Calibri" w:hAnsi="Calibri" w:cs="Calibri"/>
                <w:b/>
                <w:bCs/>
                <w:color w:val="000000"/>
              </w:rPr>
              <w:t>PreFenton</w:t>
            </w:r>
            <w:proofErr w:type="spellEnd"/>
          </w:p>
        </w:tc>
        <w:tc>
          <w:tcPr>
            <w:tcW w:w="937" w:type="pct"/>
            <w:shd w:val="clear" w:color="auto" w:fill="auto"/>
            <w:vAlign w:val="center"/>
          </w:tcPr>
          <w:p w14:paraId="74763417" w14:textId="0790D68E" w:rsidR="00A2402E" w:rsidRDefault="00A2402E" w:rsidP="00421372">
            <w:pPr>
              <w:jc w:val="right"/>
              <w:rPr>
                <w:rFonts w:ascii="Calibri" w:eastAsia="Calibri" w:hAnsi="Calibri" w:cs="Calibri"/>
                <w:b/>
                <w:color w:val="000000"/>
              </w:rPr>
            </w:pPr>
            <w:r w:rsidRPr="00A2402E">
              <w:rPr>
                <w:rFonts w:ascii="Calibri" w:eastAsia="Calibri" w:hAnsi="Calibri" w:cs="Calibri"/>
                <w:b/>
                <w:bCs/>
                <w:color w:val="000000"/>
              </w:rPr>
              <w:t xml:space="preserve">HW </w:t>
            </w:r>
            <w:proofErr w:type="spellStart"/>
            <w:r w:rsidRPr="00A2402E">
              <w:rPr>
                <w:rFonts w:ascii="Calibri" w:eastAsia="Calibri" w:hAnsi="Calibri" w:cs="Calibri"/>
                <w:b/>
                <w:bCs/>
                <w:color w:val="000000"/>
              </w:rPr>
              <w:t>PostFenton</w:t>
            </w:r>
            <w:proofErr w:type="spellEnd"/>
          </w:p>
        </w:tc>
        <w:tc>
          <w:tcPr>
            <w:tcW w:w="937" w:type="pct"/>
            <w:shd w:val="clear" w:color="auto" w:fill="auto"/>
            <w:vAlign w:val="center"/>
          </w:tcPr>
          <w:p w14:paraId="74763419" w14:textId="0C4DED3D" w:rsidR="00A2402E" w:rsidRDefault="00A2402E" w:rsidP="00421372">
            <w:pPr>
              <w:jc w:val="right"/>
              <w:rPr>
                <w:rFonts w:ascii="Calibri" w:eastAsia="Calibri" w:hAnsi="Calibri" w:cs="Calibri"/>
                <w:b/>
                <w:color w:val="000000"/>
              </w:rPr>
            </w:pPr>
            <w:r w:rsidRPr="00A2402E">
              <w:rPr>
                <w:rFonts w:ascii="Calibri" w:eastAsia="Calibri" w:hAnsi="Calibri" w:cs="Calibri"/>
                <w:b/>
                <w:bCs/>
                <w:color w:val="000000"/>
              </w:rPr>
              <w:t xml:space="preserve">SW </w:t>
            </w:r>
            <w:proofErr w:type="spellStart"/>
            <w:r w:rsidRPr="00A2402E">
              <w:rPr>
                <w:rFonts w:ascii="Calibri" w:eastAsia="Calibri" w:hAnsi="Calibri" w:cs="Calibri"/>
                <w:b/>
                <w:bCs/>
                <w:color w:val="000000"/>
              </w:rPr>
              <w:t>PreFenton</w:t>
            </w:r>
            <w:proofErr w:type="spellEnd"/>
          </w:p>
        </w:tc>
        <w:tc>
          <w:tcPr>
            <w:tcW w:w="937" w:type="pct"/>
            <w:shd w:val="clear" w:color="auto" w:fill="auto"/>
            <w:vAlign w:val="center"/>
          </w:tcPr>
          <w:p w14:paraId="7476341A" w14:textId="33715709" w:rsidR="00A2402E" w:rsidRDefault="00A2402E" w:rsidP="00421372">
            <w:pPr>
              <w:jc w:val="right"/>
              <w:rPr>
                <w:rFonts w:ascii="Calibri" w:eastAsia="Calibri" w:hAnsi="Calibri" w:cs="Calibri"/>
                <w:b/>
                <w:color w:val="000000"/>
              </w:rPr>
            </w:pPr>
            <w:r w:rsidRPr="00A2402E">
              <w:rPr>
                <w:rFonts w:ascii="Calibri" w:eastAsia="Calibri" w:hAnsi="Calibri" w:cs="Calibri"/>
                <w:b/>
                <w:bCs/>
                <w:color w:val="000000"/>
              </w:rPr>
              <w:t xml:space="preserve">SW </w:t>
            </w:r>
            <w:proofErr w:type="spellStart"/>
            <w:r w:rsidRPr="00A2402E">
              <w:rPr>
                <w:rFonts w:ascii="Calibri" w:eastAsia="Calibri" w:hAnsi="Calibri" w:cs="Calibri"/>
                <w:b/>
                <w:bCs/>
                <w:color w:val="000000"/>
              </w:rPr>
              <w:t>PostFenton</w:t>
            </w:r>
            <w:proofErr w:type="spellEnd"/>
          </w:p>
        </w:tc>
      </w:tr>
      <w:tr w:rsidR="000D20BF" w14:paraId="74763424" w14:textId="77777777" w:rsidTr="00E43BFA">
        <w:trPr>
          <w:trHeight w:val="320"/>
        </w:trPr>
        <w:tc>
          <w:tcPr>
            <w:tcW w:w="1252" w:type="pct"/>
            <w:shd w:val="clear" w:color="auto" w:fill="auto"/>
            <w:vAlign w:val="center"/>
          </w:tcPr>
          <w:p w14:paraId="7476341E" w14:textId="77777777" w:rsidR="000D20BF" w:rsidRDefault="000D20BF" w:rsidP="00421372">
            <w:pPr>
              <w:ind w:left="72"/>
              <w:jc w:val="right"/>
              <w:rPr>
                <w:rFonts w:ascii="Calibri" w:eastAsia="Calibri" w:hAnsi="Calibri" w:cs="Calibri"/>
                <w:color w:val="000000"/>
              </w:rPr>
            </w:pPr>
            <w:r>
              <w:rPr>
                <w:rFonts w:ascii="Calibri" w:eastAsia="Calibri" w:hAnsi="Calibri" w:cs="Calibri"/>
                <w:color w:val="000000"/>
              </w:rPr>
              <w:t>DOC concentration, mg/L</w:t>
            </w:r>
          </w:p>
        </w:tc>
        <w:tc>
          <w:tcPr>
            <w:tcW w:w="937" w:type="pct"/>
            <w:shd w:val="clear" w:color="auto" w:fill="auto"/>
            <w:vAlign w:val="center"/>
          </w:tcPr>
          <w:p w14:paraId="7476341F" w14:textId="77777777" w:rsidR="000D20BF" w:rsidRDefault="000D20BF" w:rsidP="00421372">
            <w:pPr>
              <w:jc w:val="right"/>
              <w:rPr>
                <w:rFonts w:ascii="Calibri" w:eastAsia="Calibri" w:hAnsi="Calibri" w:cs="Calibri"/>
                <w:color w:val="000000"/>
              </w:rPr>
            </w:pPr>
            <w:r>
              <w:rPr>
                <w:rFonts w:ascii="Calibri" w:eastAsia="Calibri" w:hAnsi="Calibri" w:cs="Calibri"/>
                <w:color w:val="000000"/>
              </w:rPr>
              <w:t>513 ± 12</w:t>
            </w:r>
          </w:p>
        </w:tc>
        <w:tc>
          <w:tcPr>
            <w:tcW w:w="937" w:type="pct"/>
            <w:shd w:val="clear" w:color="auto" w:fill="auto"/>
            <w:vAlign w:val="center"/>
          </w:tcPr>
          <w:p w14:paraId="74763420" w14:textId="77777777" w:rsidR="000D20BF" w:rsidRDefault="000D20BF" w:rsidP="00421372">
            <w:pPr>
              <w:jc w:val="right"/>
              <w:rPr>
                <w:rFonts w:ascii="Calibri" w:eastAsia="Calibri" w:hAnsi="Calibri" w:cs="Calibri"/>
                <w:color w:val="000000"/>
              </w:rPr>
            </w:pPr>
            <w:r>
              <w:rPr>
                <w:rFonts w:ascii="Calibri" w:eastAsia="Calibri" w:hAnsi="Calibri" w:cs="Calibri"/>
                <w:color w:val="000000"/>
              </w:rPr>
              <w:t>599 ± 9</w:t>
            </w:r>
          </w:p>
        </w:tc>
        <w:tc>
          <w:tcPr>
            <w:tcW w:w="937" w:type="pct"/>
            <w:shd w:val="clear" w:color="auto" w:fill="auto"/>
            <w:vAlign w:val="center"/>
          </w:tcPr>
          <w:p w14:paraId="74763422" w14:textId="77777777" w:rsidR="000D20BF" w:rsidRDefault="000D20BF" w:rsidP="00421372">
            <w:pPr>
              <w:jc w:val="right"/>
              <w:rPr>
                <w:rFonts w:ascii="Calibri" w:eastAsia="Calibri" w:hAnsi="Calibri" w:cs="Calibri"/>
                <w:color w:val="000000"/>
              </w:rPr>
            </w:pPr>
            <w:r>
              <w:rPr>
                <w:rFonts w:ascii="Calibri" w:eastAsia="Calibri" w:hAnsi="Calibri" w:cs="Calibri"/>
                <w:color w:val="000000"/>
              </w:rPr>
              <w:t>656 ± 13</w:t>
            </w:r>
          </w:p>
        </w:tc>
        <w:tc>
          <w:tcPr>
            <w:tcW w:w="937" w:type="pct"/>
            <w:shd w:val="clear" w:color="auto" w:fill="auto"/>
            <w:vAlign w:val="center"/>
          </w:tcPr>
          <w:p w14:paraId="74763423" w14:textId="77777777" w:rsidR="000D20BF" w:rsidRDefault="000D20BF" w:rsidP="00421372">
            <w:pPr>
              <w:jc w:val="right"/>
              <w:rPr>
                <w:rFonts w:ascii="Calibri" w:eastAsia="Calibri" w:hAnsi="Calibri" w:cs="Calibri"/>
                <w:color w:val="000000"/>
              </w:rPr>
            </w:pPr>
            <w:r>
              <w:rPr>
                <w:rFonts w:ascii="Calibri" w:eastAsia="Calibri" w:hAnsi="Calibri" w:cs="Calibri"/>
                <w:color w:val="000000"/>
              </w:rPr>
              <w:t>640 ± 16</w:t>
            </w:r>
          </w:p>
        </w:tc>
      </w:tr>
      <w:tr w:rsidR="000D20BF" w14:paraId="7476342B" w14:textId="77777777" w:rsidTr="00E43BFA">
        <w:trPr>
          <w:trHeight w:val="320"/>
        </w:trPr>
        <w:tc>
          <w:tcPr>
            <w:tcW w:w="1252" w:type="pct"/>
            <w:shd w:val="clear" w:color="auto" w:fill="auto"/>
            <w:vAlign w:val="center"/>
          </w:tcPr>
          <w:p w14:paraId="74763425" w14:textId="77777777" w:rsidR="000D20BF" w:rsidRDefault="000D20BF" w:rsidP="00421372">
            <w:pPr>
              <w:ind w:left="72"/>
              <w:jc w:val="right"/>
              <w:rPr>
                <w:rFonts w:ascii="Calibri" w:eastAsia="Calibri" w:hAnsi="Calibri" w:cs="Calibri"/>
                <w:color w:val="000000"/>
              </w:rPr>
            </w:pPr>
            <w:r>
              <w:rPr>
                <w:rFonts w:ascii="Calibri" w:eastAsia="Calibri" w:hAnsi="Calibri" w:cs="Calibri"/>
                <w:color w:val="000000"/>
              </w:rPr>
              <w:t>No. of assigned formulas</w:t>
            </w:r>
          </w:p>
        </w:tc>
        <w:tc>
          <w:tcPr>
            <w:tcW w:w="937" w:type="pct"/>
            <w:shd w:val="clear" w:color="auto" w:fill="auto"/>
            <w:vAlign w:val="center"/>
          </w:tcPr>
          <w:p w14:paraId="74763426" w14:textId="4B70EF23" w:rsidR="000D20BF" w:rsidRPr="00A13DCB" w:rsidRDefault="001A27FC" w:rsidP="00421372">
            <w:pPr>
              <w:jc w:val="right"/>
              <w:rPr>
                <w:rFonts w:ascii="Calibri" w:eastAsia="Calibri" w:hAnsi="Calibri" w:cs="Calibri"/>
                <w:color w:val="000000"/>
                <w:highlight w:val="yellow"/>
              </w:rPr>
            </w:pPr>
            <w:commentRangeStart w:id="1"/>
            <w:r>
              <w:rPr>
                <w:rFonts w:ascii="Calibri" w:eastAsia="Calibri" w:hAnsi="Calibri" w:cs="Calibri"/>
                <w:color w:val="000000"/>
                <w:highlight w:val="yellow"/>
              </w:rPr>
              <w:t>1562</w:t>
            </w:r>
            <w:commentRangeEnd w:id="1"/>
            <w:r w:rsidR="00B3757B">
              <w:rPr>
                <w:rStyle w:val="CommentReference"/>
              </w:rPr>
              <w:commentReference w:id="1"/>
            </w:r>
          </w:p>
        </w:tc>
        <w:tc>
          <w:tcPr>
            <w:tcW w:w="937" w:type="pct"/>
            <w:shd w:val="clear" w:color="auto" w:fill="auto"/>
            <w:vAlign w:val="center"/>
          </w:tcPr>
          <w:p w14:paraId="74763427" w14:textId="5649E307" w:rsidR="000D20BF" w:rsidRPr="00A13DCB" w:rsidRDefault="009A507C" w:rsidP="00421372">
            <w:pPr>
              <w:jc w:val="right"/>
              <w:rPr>
                <w:rFonts w:ascii="Calibri" w:eastAsia="Calibri" w:hAnsi="Calibri" w:cs="Calibri"/>
                <w:color w:val="000000"/>
                <w:highlight w:val="yellow"/>
              </w:rPr>
            </w:pPr>
            <w:r>
              <w:rPr>
                <w:rFonts w:ascii="Calibri" w:eastAsia="Calibri" w:hAnsi="Calibri" w:cs="Calibri"/>
                <w:color w:val="000000"/>
                <w:highlight w:val="yellow"/>
              </w:rPr>
              <w:t>1675</w:t>
            </w:r>
          </w:p>
        </w:tc>
        <w:tc>
          <w:tcPr>
            <w:tcW w:w="937" w:type="pct"/>
            <w:shd w:val="clear" w:color="auto" w:fill="auto"/>
            <w:vAlign w:val="center"/>
          </w:tcPr>
          <w:p w14:paraId="74763429" w14:textId="76755BDD" w:rsidR="000D20BF" w:rsidRPr="00A13DCB" w:rsidRDefault="009A507C" w:rsidP="00421372">
            <w:pPr>
              <w:jc w:val="right"/>
              <w:rPr>
                <w:rFonts w:ascii="Calibri" w:eastAsia="Calibri" w:hAnsi="Calibri" w:cs="Calibri"/>
                <w:color w:val="000000"/>
                <w:highlight w:val="yellow"/>
              </w:rPr>
            </w:pPr>
            <w:r>
              <w:rPr>
                <w:rFonts w:ascii="Calibri" w:eastAsia="Calibri" w:hAnsi="Calibri" w:cs="Calibri"/>
                <w:color w:val="000000"/>
                <w:highlight w:val="yellow"/>
              </w:rPr>
              <w:t>1714</w:t>
            </w:r>
          </w:p>
        </w:tc>
        <w:tc>
          <w:tcPr>
            <w:tcW w:w="937" w:type="pct"/>
            <w:shd w:val="clear" w:color="auto" w:fill="auto"/>
            <w:vAlign w:val="center"/>
          </w:tcPr>
          <w:p w14:paraId="7476342A" w14:textId="65F67677" w:rsidR="000D20BF" w:rsidRPr="00A13DCB" w:rsidRDefault="009A507C" w:rsidP="00421372">
            <w:pPr>
              <w:jc w:val="right"/>
              <w:rPr>
                <w:rFonts w:ascii="Calibri" w:eastAsia="Calibri" w:hAnsi="Calibri" w:cs="Calibri"/>
                <w:color w:val="000000"/>
                <w:highlight w:val="yellow"/>
              </w:rPr>
            </w:pPr>
            <w:r>
              <w:rPr>
                <w:rFonts w:ascii="Calibri" w:eastAsia="Calibri" w:hAnsi="Calibri" w:cs="Calibri"/>
                <w:color w:val="000000"/>
                <w:highlight w:val="yellow"/>
              </w:rPr>
              <w:t>1385</w:t>
            </w:r>
          </w:p>
        </w:tc>
      </w:tr>
      <w:tr w:rsidR="00A2402E" w:rsidRPr="00A2402E" w14:paraId="73BE5B23" w14:textId="77777777" w:rsidTr="003C581E">
        <w:tblPrEx>
          <w:tblLook w:val="04A0" w:firstRow="1" w:lastRow="0" w:firstColumn="1" w:lastColumn="0" w:noHBand="0" w:noVBand="1"/>
        </w:tblPrEx>
        <w:tc>
          <w:tcPr>
            <w:tcW w:w="1252" w:type="pct"/>
            <w:shd w:val="clear" w:color="auto" w:fill="D9D9D9" w:themeFill="background1" w:themeFillShade="D9"/>
            <w:vAlign w:val="center"/>
          </w:tcPr>
          <w:p w14:paraId="001F8D89" w14:textId="77777777" w:rsidR="00A2402E" w:rsidRPr="00A2402E" w:rsidRDefault="00A2402E" w:rsidP="00421372">
            <w:pPr>
              <w:pStyle w:val="Compact"/>
              <w:spacing w:before="0" w:after="0"/>
              <w:jc w:val="right"/>
              <w:rPr>
                <w:b/>
                <w:bCs/>
              </w:rPr>
            </w:pPr>
            <w:r w:rsidRPr="00A2402E">
              <w:rPr>
                <w:b/>
                <w:bCs/>
              </w:rPr>
              <w:t>element</w:t>
            </w:r>
          </w:p>
        </w:tc>
        <w:tc>
          <w:tcPr>
            <w:tcW w:w="937" w:type="pct"/>
            <w:shd w:val="clear" w:color="auto" w:fill="D9D9D9" w:themeFill="background1" w:themeFillShade="D9"/>
            <w:vAlign w:val="center"/>
          </w:tcPr>
          <w:p w14:paraId="55856303" w14:textId="33C2A91D" w:rsidR="00A2402E" w:rsidRPr="00A2402E" w:rsidRDefault="00A2402E" w:rsidP="00421372">
            <w:pPr>
              <w:pStyle w:val="Compact"/>
              <w:spacing w:before="0" w:after="0"/>
              <w:jc w:val="right"/>
              <w:rPr>
                <w:b/>
                <w:bCs/>
              </w:rPr>
            </w:pPr>
          </w:p>
        </w:tc>
        <w:tc>
          <w:tcPr>
            <w:tcW w:w="937" w:type="pct"/>
            <w:shd w:val="clear" w:color="auto" w:fill="D9D9D9" w:themeFill="background1" w:themeFillShade="D9"/>
            <w:vAlign w:val="center"/>
          </w:tcPr>
          <w:p w14:paraId="7934444D" w14:textId="29E7916C" w:rsidR="00A2402E" w:rsidRPr="00A2402E" w:rsidRDefault="00A2402E" w:rsidP="00421372">
            <w:pPr>
              <w:pStyle w:val="Compact"/>
              <w:spacing w:before="0" w:after="0"/>
              <w:jc w:val="right"/>
              <w:rPr>
                <w:b/>
                <w:bCs/>
              </w:rPr>
            </w:pPr>
          </w:p>
        </w:tc>
        <w:tc>
          <w:tcPr>
            <w:tcW w:w="937" w:type="pct"/>
            <w:shd w:val="clear" w:color="auto" w:fill="D9D9D9" w:themeFill="background1" w:themeFillShade="D9"/>
            <w:vAlign w:val="center"/>
          </w:tcPr>
          <w:p w14:paraId="652D40DF" w14:textId="664616DA" w:rsidR="00A2402E" w:rsidRPr="00A2402E" w:rsidRDefault="00A2402E" w:rsidP="00421372">
            <w:pPr>
              <w:pStyle w:val="Compact"/>
              <w:spacing w:before="0" w:after="0"/>
              <w:jc w:val="right"/>
              <w:rPr>
                <w:b/>
                <w:bCs/>
              </w:rPr>
            </w:pPr>
          </w:p>
        </w:tc>
        <w:tc>
          <w:tcPr>
            <w:tcW w:w="937" w:type="pct"/>
            <w:shd w:val="clear" w:color="auto" w:fill="D9D9D9" w:themeFill="background1" w:themeFillShade="D9"/>
            <w:vAlign w:val="center"/>
          </w:tcPr>
          <w:p w14:paraId="141E9171" w14:textId="586643DB" w:rsidR="00A2402E" w:rsidRPr="00A2402E" w:rsidRDefault="00A2402E" w:rsidP="00421372">
            <w:pPr>
              <w:pStyle w:val="Compact"/>
              <w:spacing w:before="0" w:after="0"/>
              <w:jc w:val="right"/>
              <w:rPr>
                <w:b/>
                <w:bCs/>
              </w:rPr>
            </w:pPr>
          </w:p>
        </w:tc>
      </w:tr>
      <w:tr w:rsidR="00A2402E" w14:paraId="0B5AABE4" w14:textId="77777777" w:rsidTr="00E43BFA">
        <w:tblPrEx>
          <w:tblLook w:val="04A0" w:firstRow="1" w:lastRow="0" w:firstColumn="1" w:lastColumn="0" w:noHBand="0" w:noVBand="1"/>
        </w:tblPrEx>
        <w:tc>
          <w:tcPr>
            <w:tcW w:w="1252" w:type="pct"/>
            <w:vAlign w:val="center"/>
          </w:tcPr>
          <w:p w14:paraId="68BB4BAB" w14:textId="77777777" w:rsidR="00A2402E" w:rsidRDefault="00A2402E" w:rsidP="00421372">
            <w:pPr>
              <w:pStyle w:val="Compact"/>
              <w:spacing w:before="0" w:after="0"/>
              <w:jc w:val="right"/>
            </w:pPr>
            <w:r>
              <w:t>C</w:t>
            </w:r>
          </w:p>
        </w:tc>
        <w:tc>
          <w:tcPr>
            <w:tcW w:w="937" w:type="pct"/>
            <w:vAlign w:val="center"/>
          </w:tcPr>
          <w:p w14:paraId="7452C5FF" w14:textId="77777777" w:rsidR="00A2402E" w:rsidRDefault="00A2402E" w:rsidP="00421372">
            <w:pPr>
              <w:pStyle w:val="Compact"/>
              <w:spacing w:before="0" w:after="0"/>
              <w:jc w:val="right"/>
            </w:pPr>
            <w:r>
              <w:t>20</w:t>
            </w:r>
          </w:p>
        </w:tc>
        <w:tc>
          <w:tcPr>
            <w:tcW w:w="937" w:type="pct"/>
            <w:vAlign w:val="center"/>
          </w:tcPr>
          <w:p w14:paraId="2682B08A" w14:textId="77777777" w:rsidR="00A2402E" w:rsidRDefault="00A2402E" w:rsidP="00421372">
            <w:pPr>
              <w:pStyle w:val="Compact"/>
              <w:spacing w:before="0" w:after="0"/>
              <w:jc w:val="right"/>
            </w:pPr>
            <w:r>
              <w:t>20</w:t>
            </w:r>
          </w:p>
        </w:tc>
        <w:tc>
          <w:tcPr>
            <w:tcW w:w="937" w:type="pct"/>
            <w:vAlign w:val="center"/>
          </w:tcPr>
          <w:p w14:paraId="7EBB5CFF" w14:textId="77777777" w:rsidR="00A2402E" w:rsidRDefault="00A2402E" w:rsidP="00421372">
            <w:pPr>
              <w:pStyle w:val="Compact"/>
              <w:spacing w:before="0" w:after="0"/>
              <w:jc w:val="right"/>
            </w:pPr>
            <w:r>
              <w:t>21</w:t>
            </w:r>
          </w:p>
        </w:tc>
        <w:tc>
          <w:tcPr>
            <w:tcW w:w="937" w:type="pct"/>
            <w:vAlign w:val="center"/>
          </w:tcPr>
          <w:p w14:paraId="74EB8BAF" w14:textId="77777777" w:rsidR="00A2402E" w:rsidRDefault="00A2402E" w:rsidP="00421372">
            <w:pPr>
              <w:pStyle w:val="Compact"/>
              <w:spacing w:before="0" w:after="0"/>
              <w:jc w:val="right"/>
            </w:pPr>
            <w:r>
              <w:t>19</w:t>
            </w:r>
          </w:p>
        </w:tc>
      </w:tr>
      <w:tr w:rsidR="00A2402E" w14:paraId="27A8EC05" w14:textId="77777777" w:rsidTr="00E43BFA">
        <w:tblPrEx>
          <w:tblLook w:val="04A0" w:firstRow="1" w:lastRow="0" w:firstColumn="1" w:lastColumn="0" w:noHBand="0" w:noVBand="1"/>
        </w:tblPrEx>
        <w:tc>
          <w:tcPr>
            <w:tcW w:w="1252" w:type="pct"/>
            <w:vAlign w:val="center"/>
          </w:tcPr>
          <w:p w14:paraId="30811249" w14:textId="77777777" w:rsidR="00A2402E" w:rsidRDefault="00A2402E" w:rsidP="00421372">
            <w:pPr>
              <w:pStyle w:val="Compact"/>
              <w:spacing w:before="0" w:after="0"/>
              <w:jc w:val="right"/>
            </w:pPr>
            <w:r>
              <w:t>H</w:t>
            </w:r>
          </w:p>
        </w:tc>
        <w:tc>
          <w:tcPr>
            <w:tcW w:w="937" w:type="pct"/>
            <w:vAlign w:val="center"/>
          </w:tcPr>
          <w:p w14:paraId="62A746CB" w14:textId="77777777" w:rsidR="00A2402E" w:rsidRDefault="00A2402E" w:rsidP="00421372">
            <w:pPr>
              <w:pStyle w:val="Compact"/>
              <w:spacing w:before="0" w:after="0"/>
              <w:jc w:val="right"/>
            </w:pPr>
            <w:r>
              <w:t>26</w:t>
            </w:r>
          </w:p>
        </w:tc>
        <w:tc>
          <w:tcPr>
            <w:tcW w:w="937" w:type="pct"/>
            <w:vAlign w:val="center"/>
          </w:tcPr>
          <w:p w14:paraId="4653D680" w14:textId="77777777" w:rsidR="00A2402E" w:rsidRDefault="00A2402E" w:rsidP="00421372">
            <w:pPr>
              <w:pStyle w:val="Compact"/>
              <w:spacing w:before="0" w:after="0"/>
              <w:jc w:val="right"/>
            </w:pPr>
            <w:r>
              <w:t>27</w:t>
            </w:r>
          </w:p>
        </w:tc>
        <w:tc>
          <w:tcPr>
            <w:tcW w:w="937" w:type="pct"/>
            <w:vAlign w:val="center"/>
          </w:tcPr>
          <w:p w14:paraId="1958D6E7" w14:textId="77777777" w:rsidR="00A2402E" w:rsidRDefault="00A2402E" w:rsidP="00421372">
            <w:pPr>
              <w:pStyle w:val="Compact"/>
              <w:spacing w:before="0" w:after="0"/>
              <w:jc w:val="right"/>
            </w:pPr>
            <w:r>
              <w:t>27</w:t>
            </w:r>
          </w:p>
        </w:tc>
        <w:tc>
          <w:tcPr>
            <w:tcW w:w="937" w:type="pct"/>
            <w:vAlign w:val="center"/>
          </w:tcPr>
          <w:p w14:paraId="00390CB3" w14:textId="77777777" w:rsidR="00A2402E" w:rsidRDefault="00A2402E" w:rsidP="00421372">
            <w:pPr>
              <w:pStyle w:val="Compact"/>
              <w:spacing w:before="0" w:after="0"/>
              <w:jc w:val="right"/>
            </w:pPr>
            <w:r>
              <w:t>27</w:t>
            </w:r>
          </w:p>
        </w:tc>
      </w:tr>
      <w:tr w:rsidR="00A2402E" w14:paraId="4451910C" w14:textId="77777777" w:rsidTr="00E43BFA">
        <w:tblPrEx>
          <w:tblLook w:val="04A0" w:firstRow="1" w:lastRow="0" w:firstColumn="1" w:lastColumn="0" w:noHBand="0" w:noVBand="1"/>
        </w:tblPrEx>
        <w:tc>
          <w:tcPr>
            <w:tcW w:w="1252" w:type="pct"/>
            <w:vAlign w:val="center"/>
          </w:tcPr>
          <w:p w14:paraId="1673501D" w14:textId="77777777" w:rsidR="00A2402E" w:rsidRDefault="00A2402E" w:rsidP="00421372">
            <w:pPr>
              <w:pStyle w:val="Compact"/>
              <w:spacing w:before="0" w:after="0"/>
              <w:jc w:val="right"/>
            </w:pPr>
            <w:r>
              <w:t>N</w:t>
            </w:r>
          </w:p>
        </w:tc>
        <w:tc>
          <w:tcPr>
            <w:tcW w:w="937" w:type="pct"/>
            <w:vAlign w:val="center"/>
          </w:tcPr>
          <w:p w14:paraId="60D537A8" w14:textId="77777777" w:rsidR="00A2402E" w:rsidRDefault="00A2402E" w:rsidP="00421372">
            <w:pPr>
              <w:pStyle w:val="Compact"/>
              <w:spacing w:before="0" w:after="0"/>
              <w:jc w:val="right"/>
            </w:pPr>
            <w:r>
              <w:t>3</w:t>
            </w:r>
          </w:p>
        </w:tc>
        <w:tc>
          <w:tcPr>
            <w:tcW w:w="937" w:type="pct"/>
            <w:vAlign w:val="center"/>
          </w:tcPr>
          <w:p w14:paraId="6EC5210A" w14:textId="77777777" w:rsidR="00A2402E" w:rsidRDefault="00A2402E" w:rsidP="00421372">
            <w:pPr>
              <w:pStyle w:val="Compact"/>
              <w:spacing w:before="0" w:after="0"/>
              <w:jc w:val="right"/>
            </w:pPr>
            <w:r>
              <w:t>2</w:t>
            </w:r>
          </w:p>
        </w:tc>
        <w:tc>
          <w:tcPr>
            <w:tcW w:w="937" w:type="pct"/>
            <w:vAlign w:val="center"/>
          </w:tcPr>
          <w:p w14:paraId="1B9163E3" w14:textId="77777777" w:rsidR="00A2402E" w:rsidRDefault="00A2402E" w:rsidP="00421372">
            <w:pPr>
              <w:pStyle w:val="Compact"/>
              <w:spacing w:before="0" w:after="0"/>
              <w:jc w:val="right"/>
            </w:pPr>
            <w:r>
              <w:t>3</w:t>
            </w:r>
          </w:p>
        </w:tc>
        <w:tc>
          <w:tcPr>
            <w:tcW w:w="937" w:type="pct"/>
            <w:vAlign w:val="center"/>
          </w:tcPr>
          <w:p w14:paraId="33B1BAA1" w14:textId="77777777" w:rsidR="00A2402E" w:rsidRDefault="00A2402E" w:rsidP="00421372">
            <w:pPr>
              <w:pStyle w:val="Compact"/>
              <w:spacing w:before="0" w:after="0"/>
              <w:jc w:val="right"/>
            </w:pPr>
            <w:r>
              <w:t>2</w:t>
            </w:r>
          </w:p>
        </w:tc>
      </w:tr>
      <w:tr w:rsidR="00A2402E" w14:paraId="3B8D4641" w14:textId="77777777" w:rsidTr="00E43BFA">
        <w:tblPrEx>
          <w:tblLook w:val="04A0" w:firstRow="1" w:lastRow="0" w:firstColumn="1" w:lastColumn="0" w:noHBand="0" w:noVBand="1"/>
        </w:tblPrEx>
        <w:tc>
          <w:tcPr>
            <w:tcW w:w="1252" w:type="pct"/>
            <w:vAlign w:val="center"/>
          </w:tcPr>
          <w:p w14:paraId="08365C0B" w14:textId="77777777" w:rsidR="00A2402E" w:rsidRDefault="00A2402E" w:rsidP="00421372">
            <w:pPr>
              <w:pStyle w:val="Compact"/>
              <w:spacing w:before="0" w:after="0"/>
              <w:jc w:val="right"/>
            </w:pPr>
            <w:r>
              <w:t>O</w:t>
            </w:r>
          </w:p>
        </w:tc>
        <w:tc>
          <w:tcPr>
            <w:tcW w:w="937" w:type="pct"/>
            <w:vAlign w:val="center"/>
          </w:tcPr>
          <w:p w14:paraId="2875CDF1" w14:textId="77777777" w:rsidR="00A2402E" w:rsidRDefault="00A2402E" w:rsidP="00421372">
            <w:pPr>
              <w:pStyle w:val="Compact"/>
              <w:spacing w:before="0" w:after="0"/>
              <w:jc w:val="right"/>
            </w:pPr>
            <w:r>
              <w:t>10</w:t>
            </w:r>
          </w:p>
        </w:tc>
        <w:tc>
          <w:tcPr>
            <w:tcW w:w="937" w:type="pct"/>
            <w:vAlign w:val="center"/>
          </w:tcPr>
          <w:p w14:paraId="4A6A5604" w14:textId="77777777" w:rsidR="00A2402E" w:rsidRDefault="00A2402E" w:rsidP="00421372">
            <w:pPr>
              <w:pStyle w:val="Compact"/>
              <w:spacing w:before="0" w:after="0"/>
              <w:jc w:val="right"/>
            </w:pPr>
            <w:r>
              <w:t>12</w:t>
            </w:r>
          </w:p>
        </w:tc>
        <w:tc>
          <w:tcPr>
            <w:tcW w:w="937" w:type="pct"/>
            <w:vAlign w:val="center"/>
          </w:tcPr>
          <w:p w14:paraId="6C72AB85" w14:textId="77777777" w:rsidR="00A2402E" w:rsidRDefault="00A2402E" w:rsidP="00421372">
            <w:pPr>
              <w:pStyle w:val="Compact"/>
              <w:spacing w:before="0" w:after="0"/>
              <w:jc w:val="right"/>
            </w:pPr>
            <w:r>
              <w:t>10</w:t>
            </w:r>
          </w:p>
        </w:tc>
        <w:tc>
          <w:tcPr>
            <w:tcW w:w="937" w:type="pct"/>
            <w:vAlign w:val="center"/>
          </w:tcPr>
          <w:p w14:paraId="062B05E1" w14:textId="77777777" w:rsidR="00A2402E" w:rsidRDefault="00A2402E" w:rsidP="00421372">
            <w:pPr>
              <w:pStyle w:val="Compact"/>
              <w:spacing w:before="0" w:after="0"/>
              <w:jc w:val="right"/>
            </w:pPr>
            <w:r>
              <w:t>12</w:t>
            </w:r>
          </w:p>
        </w:tc>
      </w:tr>
      <w:tr w:rsidR="00A2402E" w14:paraId="46FA2E50" w14:textId="77777777" w:rsidTr="00E43BFA">
        <w:tblPrEx>
          <w:tblLook w:val="04A0" w:firstRow="1" w:lastRow="0" w:firstColumn="1" w:lastColumn="0" w:noHBand="0" w:noVBand="1"/>
        </w:tblPrEx>
        <w:tc>
          <w:tcPr>
            <w:tcW w:w="1252" w:type="pct"/>
            <w:vAlign w:val="center"/>
          </w:tcPr>
          <w:p w14:paraId="35CD0A53" w14:textId="77777777" w:rsidR="00A2402E" w:rsidRDefault="00A2402E" w:rsidP="00421372">
            <w:pPr>
              <w:pStyle w:val="Compact"/>
              <w:spacing w:before="0" w:after="0"/>
              <w:jc w:val="right"/>
            </w:pPr>
            <w:r>
              <w:t>P</w:t>
            </w:r>
          </w:p>
        </w:tc>
        <w:tc>
          <w:tcPr>
            <w:tcW w:w="937" w:type="pct"/>
            <w:vAlign w:val="center"/>
          </w:tcPr>
          <w:p w14:paraId="1611DC69" w14:textId="77777777" w:rsidR="00A2402E" w:rsidRDefault="00A2402E" w:rsidP="00421372">
            <w:pPr>
              <w:pStyle w:val="Compact"/>
              <w:spacing w:before="0" w:after="0"/>
              <w:jc w:val="right"/>
            </w:pPr>
            <w:r>
              <w:t>1</w:t>
            </w:r>
          </w:p>
        </w:tc>
        <w:tc>
          <w:tcPr>
            <w:tcW w:w="937" w:type="pct"/>
            <w:vAlign w:val="center"/>
          </w:tcPr>
          <w:p w14:paraId="46415BD8" w14:textId="77777777" w:rsidR="00A2402E" w:rsidRDefault="00A2402E" w:rsidP="00421372">
            <w:pPr>
              <w:pStyle w:val="Compact"/>
              <w:spacing w:before="0" w:after="0"/>
              <w:jc w:val="right"/>
            </w:pPr>
            <w:r>
              <w:t>1</w:t>
            </w:r>
          </w:p>
        </w:tc>
        <w:tc>
          <w:tcPr>
            <w:tcW w:w="937" w:type="pct"/>
            <w:vAlign w:val="center"/>
          </w:tcPr>
          <w:p w14:paraId="546D540B" w14:textId="77777777" w:rsidR="00A2402E" w:rsidRDefault="00A2402E" w:rsidP="00421372">
            <w:pPr>
              <w:pStyle w:val="Compact"/>
              <w:spacing w:before="0" w:after="0"/>
              <w:jc w:val="right"/>
            </w:pPr>
            <w:r>
              <w:t>1</w:t>
            </w:r>
          </w:p>
        </w:tc>
        <w:tc>
          <w:tcPr>
            <w:tcW w:w="937" w:type="pct"/>
            <w:vAlign w:val="center"/>
          </w:tcPr>
          <w:p w14:paraId="013E1D64" w14:textId="77777777" w:rsidR="00A2402E" w:rsidRDefault="00A2402E" w:rsidP="00421372">
            <w:pPr>
              <w:pStyle w:val="Compact"/>
              <w:spacing w:before="0" w:after="0"/>
              <w:jc w:val="right"/>
            </w:pPr>
            <w:r>
              <w:t>1</w:t>
            </w:r>
          </w:p>
        </w:tc>
      </w:tr>
      <w:tr w:rsidR="00A2402E" w14:paraId="3A379632" w14:textId="77777777" w:rsidTr="00E43BFA">
        <w:tblPrEx>
          <w:tblLook w:val="04A0" w:firstRow="1" w:lastRow="0" w:firstColumn="1" w:lastColumn="0" w:noHBand="0" w:noVBand="1"/>
        </w:tblPrEx>
        <w:tc>
          <w:tcPr>
            <w:tcW w:w="1252" w:type="pct"/>
            <w:vAlign w:val="center"/>
          </w:tcPr>
          <w:p w14:paraId="06CF9A9E" w14:textId="77777777" w:rsidR="00A2402E" w:rsidRDefault="00A2402E" w:rsidP="00421372">
            <w:pPr>
              <w:pStyle w:val="Compact"/>
              <w:spacing w:before="0" w:after="0"/>
              <w:jc w:val="right"/>
            </w:pPr>
            <w:r>
              <w:t>S</w:t>
            </w:r>
          </w:p>
        </w:tc>
        <w:tc>
          <w:tcPr>
            <w:tcW w:w="937" w:type="pct"/>
            <w:vAlign w:val="center"/>
          </w:tcPr>
          <w:p w14:paraId="656B5F63" w14:textId="77777777" w:rsidR="00A2402E" w:rsidRDefault="00A2402E" w:rsidP="00421372">
            <w:pPr>
              <w:pStyle w:val="Compact"/>
              <w:spacing w:before="0" w:after="0"/>
              <w:jc w:val="right"/>
            </w:pPr>
            <w:r>
              <w:t>1</w:t>
            </w:r>
          </w:p>
        </w:tc>
        <w:tc>
          <w:tcPr>
            <w:tcW w:w="937" w:type="pct"/>
            <w:vAlign w:val="center"/>
          </w:tcPr>
          <w:p w14:paraId="63373773" w14:textId="77777777" w:rsidR="00A2402E" w:rsidRDefault="00A2402E" w:rsidP="00421372">
            <w:pPr>
              <w:pStyle w:val="Compact"/>
              <w:spacing w:before="0" w:after="0"/>
              <w:jc w:val="right"/>
            </w:pPr>
            <w:r>
              <w:t>1</w:t>
            </w:r>
          </w:p>
        </w:tc>
        <w:tc>
          <w:tcPr>
            <w:tcW w:w="937" w:type="pct"/>
            <w:vAlign w:val="center"/>
          </w:tcPr>
          <w:p w14:paraId="5857127D" w14:textId="77777777" w:rsidR="00A2402E" w:rsidRDefault="00A2402E" w:rsidP="00421372">
            <w:pPr>
              <w:pStyle w:val="Compact"/>
              <w:spacing w:before="0" w:after="0"/>
              <w:jc w:val="right"/>
            </w:pPr>
            <w:r>
              <w:t>1</w:t>
            </w:r>
          </w:p>
        </w:tc>
        <w:tc>
          <w:tcPr>
            <w:tcW w:w="937" w:type="pct"/>
            <w:vAlign w:val="center"/>
          </w:tcPr>
          <w:p w14:paraId="1F6D2BD7" w14:textId="77777777" w:rsidR="00A2402E" w:rsidRDefault="00A2402E" w:rsidP="00421372">
            <w:pPr>
              <w:pStyle w:val="Compact"/>
              <w:spacing w:before="0" w:after="0"/>
              <w:jc w:val="right"/>
            </w:pPr>
            <w:r>
              <w:t>1</w:t>
            </w:r>
          </w:p>
        </w:tc>
      </w:tr>
      <w:tr w:rsidR="003C581E" w:rsidRPr="00A2402E" w14:paraId="5C0A76F4" w14:textId="77777777" w:rsidTr="003C581E">
        <w:tblPrEx>
          <w:tblLook w:val="04A0" w:firstRow="1" w:lastRow="0" w:firstColumn="1" w:lastColumn="0" w:noHBand="0" w:noVBand="1"/>
        </w:tblPrEx>
        <w:trPr>
          <w:trHeight w:val="317"/>
        </w:trPr>
        <w:tc>
          <w:tcPr>
            <w:tcW w:w="1252" w:type="pct"/>
            <w:shd w:val="clear" w:color="auto" w:fill="D9D9D9" w:themeFill="background1" w:themeFillShade="D9"/>
            <w:vAlign w:val="center"/>
          </w:tcPr>
          <w:p w14:paraId="0189D3C2" w14:textId="3E189904" w:rsidR="00A2402E" w:rsidRPr="00A2402E" w:rsidRDefault="00A2402E" w:rsidP="00421372">
            <w:pPr>
              <w:ind w:left="72"/>
              <w:jc w:val="right"/>
              <w:rPr>
                <w:rFonts w:ascii="Calibri" w:eastAsia="Calibri" w:hAnsi="Calibri" w:cs="Calibri"/>
                <w:b/>
                <w:bCs/>
                <w:color w:val="000000"/>
              </w:rPr>
            </w:pPr>
            <w:r w:rsidRPr="00A2402E">
              <w:rPr>
                <w:rFonts w:ascii="Calibri" w:eastAsia="Calibri" w:hAnsi="Calibri" w:cs="Calibri"/>
                <w:b/>
                <w:bCs/>
                <w:color w:val="000000"/>
              </w:rPr>
              <w:t>Class</w:t>
            </w:r>
            <w:r w:rsidR="00275AC8">
              <w:rPr>
                <w:rFonts w:ascii="Calibri" w:eastAsia="Calibri" w:hAnsi="Calibri" w:cs="Calibri"/>
                <w:b/>
                <w:bCs/>
                <w:color w:val="000000"/>
              </w:rPr>
              <w:t xml:space="preserve"> %</w:t>
            </w:r>
          </w:p>
        </w:tc>
        <w:tc>
          <w:tcPr>
            <w:tcW w:w="937" w:type="pct"/>
            <w:shd w:val="clear" w:color="auto" w:fill="D9D9D9" w:themeFill="background1" w:themeFillShade="D9"/>
            <w:vAlign w:val="center"/>
          </w:tcPr>
          <w:p w14:paraId="1F8D79EB" w14:textId="52BB0E73" w:rsidR="00A2402E" w:rsidRPr="00A2402E" w:rsidRDefault="00A2402E" w:rsidP="00421372">
            <w:pPr>
              <w:ind w:left="72"/>
              <w:jc w:val="right"/>
              <w:rPr>
                <w:rFonts w:ascii="Calibri" w:eastAsia="Calibri" w:hAnsi="Calibri" w:cs="Calibri"/>
                <w:b/>
                <w:bCs/>
                <w:color w:val="000000"/>
              </w:rPr>
            </w:pPr>
          </w:p>
        </w:tc>
        <w:tc>
          <w:tcPr>
            <w:tcW w:w="937" w:type="pct"/>
            <w:shd w:val="clear" w:color="auto" w:fill="D9D9D9" w:themeFill="background1" w:themeFillShade="D9"/>
            <w:vAlign w:val="center"/>
          </w:tcPr>
          <w:p w14:paraId="118AE7F2" w14:textId="32506EE5" w:rsidR="00A2402E" w:rsidRPr="00A2402E" w:rsidRDefault="00A2402E" w:rsidP="00421372">
            <w:pPr>
              <w:ind w:left="72"/>
              <w:jc w:val="right"/>
              <w:rPr>
                <w:rFonts w:ascii="Calibri" w:eastAsia="Calibri" w:hAnsi="Calibri" w:cs="Calibri"/>
                <w:b/>
                <w:bCs/>
                <w:color w:val="000000"/>
              </w:rPr>
            </w:pPr>
          </w:p>
        </w:tc>
        <w:tc>
          <w:tcPr>
            <w:tcW w:w="937" w:type="pct"/>
            <w:shd w:val="clear" w:color="auto" w:fill="D9D9D9" w:themeFill="background1" w:themeFillShade="D9"/>
            <w:vAlign w:val="center"/>
          </w:tcPr>
          <w:p w14:paraId="18F0D70A" w14:textId="6BB8F9B4" w:rsidR="00A2402E" w:rsidRPr="00A2402E" w:rsidRDefault="00A2402E" w:rsidP="00421372">
            <w:pPr>
              <w:ind w:left="72"/>
              <w:jc w:val="right"/>
              <w:rPr>
                <w:rFonts w:ascii="Calibri" w:eastAsia="Calibri" w:hAnsi="Calibri" w:cs="Calibri"/>
                <w:b/>
                <w:bCs/>
                <w:color w:val="000000"/>
              </w:rPr>
            </w:pPr>
          </w:p>
        </w:tc>
        <w:tc>
          <w:tcPr>
            <w:tcW w:w="937" w:type="pct"/>
            <w:shd w:val="clear" w:color="auto" w:fill="D9D9D9" w:themeFill="background1" w:themeFillShade="D9"/>
            <w:vAlign w:val="center"/>
          </w:tcPr>
          <w:p w14:paraId="6A766B97" w14:textId="4DDE7EF2" w:rsidR="00A2402E" w:rsidRPr="00A2402E" w:rsidRDefault="00A2402E" w:rsidP="00421372">
            <w:pPr>
              <w:ind w:left="72"/>
              <w:jc w:val="right"/>
              <w:rPr>
                <w:rFonts w:ascii="Calibri" w:eastAsia="Calibri" w:hAnsi="Calibri" w:cs="Calibri"/>
                <w:b/>
                <w:bCs/>
                <w:color w:val="000000"/>
              </w:rPr>
            </w:pPr>
          </w:p>
        </w:tc>
      </w:tr>
      <w:tr w:rsidR="00A2402E" w14:paraId="1E24657E" w14:textId="77777777" w:rsidTr="00E43BFA">
        <w:tblPrEx>
          <w:tblLook w:val="04A0" w:firstRow="1" w:lastRow="0" w:firstColumn="1" w:lastColumn="0" w:noHBand="0" w:noVBand="1"/>
        </w:tblPrEx>
        <w:tc>
          <w:tcPr>
            <w:tcW w:w="1252" w:type="pct"/>
            <w:vAlign w:val="center"/>
          </w:tcPr>
          <w:p w14:paraId="188250CD" w14:textId="77777777" w:rsidR="00A2402E" w:rsidRDefault="00A2402E" w:rsidP="00421372">
            <w:pPr>
              <w:pStyle w:val="Compact"/>
              <w:spacing w:before="0" w:after="0"/>
              <w:jc w:val="right"/>
            </w:pPr>
            <w:r>
              <w:t xml:space="preserve">Condensed </w:t>
            </w:r>
            <w:proofErr w:type="spellStart"/>
            <w:r>
              <w:t>Ar</w:t>
            </w:r>
            <w:proofErr w:type="spellEnd"/>
          </w:p>
        </w:tc>
        <w:tc>
          <w:tcPr>
            <w:tcW w:w="937" w:type="pct"/>
            <w:vAlign w:val="center"/>
          </w:tcPr>
          <w:p w14:paraId="5A627A00" w14:textId="77777777" w:rsidR="00A2402E" w:rsidRDefault="00A2402E" w:rsidP="00421372">
            <w:pPr>
              <w:pStyle w:val="Compact"/>
              <w:spacing w:before="0" w:after="0"/>
              <w:jc w:val="right"/>
            </w:pPr>
            <w:r>
              <w:t>2.5</w:t>
            </w:r>
          </w:p>
        </w:tc>
        <w:tc>
          <w:tcPr>
            <w:tcW w:w="937" w:type="pct"/>
            <w:vAlign w:val="center"/>
          </w:tcPr>
          <w:p w14:paraId="0EEF2E51" w14:textId="77777777" w:rsidR="00A2402E" w:rsidRDefault="00A2402E" w:rsidP="00421372">
            <w:pPr>
              <w:pStyle w:val="Compact"/>
              <w:spacing w:before="0" w:after="0"/>
              <w:jc w:val="right"/>
            </w:pPr>
            <w:r>
              <w:t>0.3</w:t>
            </w:r>
          </w:p>
        </w:tc>
        <w:tc>
          <w:tcPr>
            <w:tcW w:w="937" w:type="pct"/>
            <w:vAlign w:val="center"/>
          </w:tcPr>
          <w:p w14:paraId="08D08483" w14:textId="77777777" w:rsidR="00A2402E" w:rsidRDefault="00A2402E" w:rsidP="00421372">
            <w:pPr>
              <w:pStyle w:val="Compact"/>
              <w:spacing w:before="0" w:after="0"/>
              <w:jc w:val="right"/>
            </w:pPr>
            <w:r>
              <w:t>1.87</w:t>
            </w:r>
          </w:p>
        </w:tc>
        <w:tc>
          <w:tcPr>
            <w:tcW w:w="937" w:type="pct"/>
            <w:vAlign w:val="center"/>
          </w:tcPr>
          <w:p w14:paraId="42785A13" w14:textId="77777777" w:rsidR="00A2402E" w:rsidRDefault="00A2402E" w:rsidP="00421372">
            <w:pPr>
              <w:pStyle w:val="Compact"/>
              <w:spacing w:before="0" w:after="0"/>
              <w:jc w:val="right"/>
            </w:pPr>
            <w:r>
              <w:t>0.29</w:t>
            </w:r>
          </w:p>
        </w:tc>
      </w:tr>
      <w:tr w:rsidR="00A2402E" w14:paraId="4012D04A" w14:textId="77777777" w:rsidTr="00E43BFA">
        <w:tblPrEx>
          <w:tblLook w:val="04A0" w:firstRow="1" w:lastRow="0" w:firstColumn="1" w:lastColumn="0" w:noHBand="0" w:noVBand="1"/>
        </w:tblPrEx>
        <w:tc>
          <w:tcPr>
            <w:tcW w:w="1252" w:type="pct"/>
            <w:vAlign w:val="center"/>
          </w:tcPr>
          <w:p w14:paraId="75565D66" w14:textId="77777777" w:rsidR="00A2402E" w:rsidRDefault="00A2402E" w:rsidP="00421372">
            <w:pPr>
              <w:pStyle w:val="Compact"/>
              <w:spacing w:before="0" w:after="0"/>
              <w:jc w:val="right"/>
            </w:pPr>
            <w:r>
              <w:t>Aromatic</w:t>
            </w:r>
          </w:p>
        </w:tc>
        <w:tc>
          <w:tcPr>
            <w:tcW w:w="937" w:type="pct"/>
            <w:vAlign w:val="center"/>
          </w:tcPr>
          <w:p w14:paraId="0D4A0EF7" w14:textId="77777777" w:rsidR="00A2402E" w:rsidRDefault="00A2402E" w:rsidP="00421372">
            <w:pPr>
              <w:pStyle w:val="Compact"/>
              <w:spacing w:before="0" w:after="0"/>
              <w:jc w:val="right"/>
            </w:pPr>
            <w:r>
              <w:t>10.12</w:t>
            </w:r>
          </w:p>
        </w:tc>
        <w:tc>
          <w:tcPr>
            <w:tcW w:w="937" w:type="pct"/>
            <w:vAlign w:val="center"/>
          </w:tcPr>
          <w:p w14:paraId="6D2CC569" w14:textId="77777777" w:rsidR="00A2402E" w:rsidRDefault="00A2402E" w:rsidP="00421372">
            <w:pPr>
              <w:pStyle w:val="Compact"/>
              <w:spacing w:before="0" w:after="0"/>
              <w:jc w:val="right"/>
            </w:pPr>
            <w:r>
              <w:t>3.52</w:t>
            </w:r>
          </w:p>
        </w:tc>
        <w:tc>
          <w:tcPr>
            <w:tcW w:w="937" w:type="pct"/>
            <w:vAlign w:val="center"/>
          </w:tcPr>
          <w:p w14:paraId="699E4960" w14:textId="77777777" w:rsidR="00A2402E" w:rsidRDefault="00A2402E" w:rsidP="00421372">
            <w:pPr>
              <w:pStyle w:val="Compact"/>
              <w:spacing w:before="0" w:after="0"/>
              <w:jc w:val="right"/>
            </w:pPr>
            <w:r>
              <w:t>8.87</w:t>
            </w:r>
          </w:p>
        </w:tc>
        <w:tc>
          <w:tcPr>
            <w:tcW w:w="937" w:type="pct"/>
            <w:vAlign w:val="center"/>
          </w:tcPr>
          <w:p w14:paraId="7871C801" w14:textId="77777777" w:rsidR="00A2402E" w:rsidRDefault="00A2402E" w:rsidP="00421372">
            <w:pPr>
              <w:pStyle w:val="Compact"/>
              <w:spacing w:before="0" w:after="0"/>
              <w:jc w:val="right"/>
            </w:pPr>
            <w:r>
              <w:t>1.73</w:t>
            </w:r>
          </w:p>
        </w:tc>
      </w:tr>
      <w:tr w:rsidR="00A2402E" w14:paraId="327DCDC6" w14:textId="77777777" w:rsidTr="00E43BFA">
        <w:tblPrEx>
          <w:tblLook w:val="04A0" w:firstRow="1" w:lastRow="0" w:firstColumn="1" w:lastColumn="0" w:noHBand="0" w:noVBand="1"/>
        </w:tblPrEx>
        <w:tc>
          <w:tcPr>
            <w:tcW w:w="1252" w:type="pct"/>
            <w:vAlign w:val="center"/>
          </w:tcPr>
          <w:p w14:paraId="2CCD7F86" w14:textId="77777777" w:rsidR="00A2402E" w:rsidRDefault="00A2402E" w:rsidP="00421372">
            <w:pPr>
              <w:pStyle w:val="Compact"/>
              <w:spacing w:before="0" w:after="0"/>
              <w:jc w:val="right"/>
            </w:pPr>
            <w:r>
              <w:t>Lignin-like</w:t>
            </w:r>
          </w:p>
        </w:tc>
        <w:tc>
          <w:tcPr>
            <w:tcW w:w="937" w:type="pct"/>
            <w:vAlign w:val="center"/>
          </w:tcPr>
          <w:p w14:paraId="62A20CF2" w14:textId="77777777" w:rsidR="00A2402E" w:rsidRDefault="00A2402E" w:rsidP="00421372">
            <w:pPr>
              <w:pStyle w:val="Compact"/>
              <w:spacing w:before="0" w:after="0"/>
              <w:jc w:val="right"/>
            </w:pPr>
            <w:r>
              <w:t>54.8</w:t>
            </w:r>
          </w:p>
        </w:tc>
        <w:tc>
          <w:tcPr>
            <w:tcW w:w="937" w:type="pct"/>
            <w:vAlign w:val="center"/>
          </w:tcPr>
          <w:p w14:paraId="7DD794E0" w14:textId="77777777" w:rsidR="00A2402E" w:rsidRDefault="00A2402E" w:rsidP="00421372">
            <w:pPr>
              <w:pStyle w:val="Compact"/>
              <w:spacing w:before="0" w:after="0"/>
              <w:jc w:val="right"/>
            </w:pPr>
            <w:r>
              <w:t>55.94</w:t>
            </w:r>
          </w:p>
        </w:tc>
        <w:tc>
          <w:tcPr>
            <w:tcW w:w="937" w:type="pct"/>
            <w:vAlign w:val="center"/>
          </w:tcPr>
          <w:p w14:paraId="527743F8" w14:textId="77777777" w:rsidR="00A2402E" w:rsidRDefault="00A2402E" w:rsidP="00421372">
            <w:pPr>
              <w:pStyle w:val="Compact"/>
              <w:spacing w:before="0" w:after="0"/>
              <w:jc w:val="right"/>
            </w:pPr>
            <w:r>
              <w:t>53.56</w:t>
            </w:r>
          </w:p>
        </w:tc>
        <w:tc>
          <w:tcPr>
            <w:tcW w:w="937" w:type="pct"/>
            <w:vAlign w:val="center"/>
          </w:tcPr>
          <w:p w14:paraId="44775ED4" w14:textId="77777777" w:rsidR="00A2402E" w:rsidRDefault="00A2402E" w:rsidP="00421372">
            <w:pPr>
              <w:pStyle w:val="Compact"/>
              <w:spacing w:before="0" w:after="0"/>
              <w:jc w:val="right"/>
            </w:pPr>
            <w:r>
              <w:t>51.55</w:t>
            </w:r>
          </w:p>
        </w:tc>
      </w:tr>
      <w:tr w:rsidR="00A2402E" w14:paraId="4A798403" w14:textId="77777777" w:rsidTr="00A51231">
        <w:tblPrEx>
          <w:tblLook w:val="04A0" w:firstRow="1" w:lastRow="0" w:firstColumn="1" w:lastColumn="0" w:noHBand="0" w:noVBand="1"/>
        </w:tblPrEx>
        <w:tc>
          <w:tcPr>
            <w:tcW w:w="1252" w:type="pct"/>
            <w:shd w:val="clear" w:color="auto" w:fill="auto"/>
            <w:vAlign w:val="center"/>
          </w:tcPr>
          <w:p w14:paraId="1F4BE7D8" w14:textId="77777777" w:rsidR="00A2402E" w:rsidRDefault="00A2402E" w:rsidP="00421372">
            <w:pPr>
              <w:pStyle w:val="Compact"/>
              <w:spacing w:before="0" w:after="0"/>
              <w:jc w:val="right"/>
            </w:pPr>
            <w:r>
              <w:t>Carbohydrate-like</w:t>
            </w:r>
          </w:p>
        </w:tc>
        <w:tc>
          <w:tcPr>
            <w:tcW w:w="937" w:type="pct"/>
            <w:shd w:val="clear" w:color="auto" w:fill="auto"/>
            <w:vAlign w:val="center"/>
          </w:tcPr>
          <w:p w14:paraId="3E0A04D0" w14:textId="77777777" w:rsidR="00A2402E" w:rsidRDefault="00A2402E" w:rsidP="00421372">
            <w:pPr>
              <w:pStyle w:val="Compact"/>
              <w:spacing w:before="0" w:after="0"/>
              <w:jc w:val="right"/>
            </w:pPr>
            <w:r>
              <w:t>7.3</w:t>
            </w:r>
          </w:p>
        </w:tc>
        <w:tc>
          <w:tcPr>
            <w:tcW w:w="937" w:type="pct"/>
            <w:shd w:val="clear" w:color="auto" w:fill="auto"/>
            <w:vAlign w:val="center"/>
          </w:tcPr>
          <w:p w14:paraId="21677402" w14:textId="77777777" w:rsidR="00A2402E" w:rsidRDefault="00A2402E" w:rsidP="00421372">
            <w:pPr>
              <w:pStyle w:val="Compact"/>
              <w:spacing w:before="0" w:after="0"/>
              <w:jc w:val="right"/>
            </w:pPr>
            <w:r>
              <w:t>24</w:t>
            </w:r>
          </w:p>
        </w:tc>
        <w:tc>
          <w:tcPr>
            <w:tcW w:w="937" w:type="pct"/>
            <w:shd w:val="clear" w:color="auto" w:fill="auto"/>
            <w:vAlign w:val="center"/>
          </w:tcPr>
          <w:p w14:paraId="18DA3F67" w14:textId="77777777" w:rsidR="00A2402E" w:rsidRDefault="00A2402E" w:rsidP="00421372">
            <w:pPr>
              <w:pStyle w:val="Compact"/>
              <w:spacing w:before="0" w:after="0"/>
              <w:jc w:val="right"/>
            </w:pPr>
            <w:r>
              <w:t>8.63</w:t>
            </w:r>
          </w:p>
        </w:tc>
        <w:tc>
          <w:tcPr>
            <w:tcW w:w="937" w:type="pct"/>
            <w:shd w:val="clear" w:color="auto" w:fill="auto"/>
            <w:vAlign w:val="center"/>
          </w:tcPr>
          <w:p w14:paraId="07BF219F" w14:textId="77777777" w:rsidR="00A2402E" w:rsidRDefault="00A2402E" w:rsidP="00421372">
            <w:pPr>
              <w:pStyle w:val="Compact"/>
              <w:spacing w:before="0" w:after="0"/>
              <w:jc w:val="right"/>
            </w:pPr>
            <w:r>
              <w:t>27.44</w:t>
            </w:r>
          </w:p>
        </w:tc>
      </w:tr>
      <w:tr w:rsidR="00A2402E" w14:paraId="0B9541BE" w14:textId="77777777" w:rsidTr="00E43BFA">
        <w:tblPrEx>
          <w:tblLook w:val="04A0" w:firstRow="1" w:lastRow="0" w:firstColumn="1" w:lastColumn="0" w:noHBand="0" w:noVBand="1"/>
        </w:tblPrEx>
        <w:tc>
          <w:tcPr>
            <w:tcW w:w="1252" w:type="pct"/>
            <w:vAlign w:val="center"/>
          </w:tcPr>
          <w:p w14:paraId="32CA4A39" w14:textId="77777777" w:rsidR="00A2402E" w:rsidRDefault="00A2402E" w:rsidP="00421372">
            <w:pPr>
              <w:pStyle w:val="Compact"/>
              <w:spacing w:before="0" w:after="0"/>
              <w:jc w:val="right"/>
            </w:pPr>
            <w:r>
              <w:t>Aliphatic-</w:t>
            </w:r>
            <w:proofErr w:type="spellStart"/>
            <w:r>
              <w:t>noN</w:t>
            </w:r>
            <w:proofErr w:type="spellEnd"/>
          </w:p>
        </w:tc>
        <w:tc>
          <w:tcPr>
            <w:tcW w:w="937" w:type="pct"/>
            <w:vAlign w:val="center"/>
          </w:tcPr>
          <w:p w14:paraId="158E2C19" w14:textId="77777777" w:rsidR="00A2402E" w:rsidRDefault="00A2402E" w:rsidP="00421372">
            <w:pPr>
              <w:pStyle w:val="Compact"/>
              <w:spacing w:before="0" w:after="0"/>
              <w:jc w:val="right"/>
            </w:pPr>
            <w:r>
              <w:t>14.85</w:t>
            </w:r>
          </w:p>
        </w:tc>
        <w:tc>
          <w:tcPr>
            <w:tcW w:w="937" w:type="pct"/>
            <w:vAlign w:val="center"/>
          </w:tcPr>
          <w:p w14:paraId="0A3E8830" w14:textId="77777777" w:rsidR="00A2402E" w:rsidRDefault="00A2402E" w:rsidP="00421372">
            <w:pPr>
              <w:pStyle w:val="Compact"/>
              <w:spacing w:before="0" w:after="0"/>
              <w:jc w:val="right"/>
            </w:pPr>
            <w:r>
              <w:t>9.73</w:t>
            </w:r>
          </w:p>
        </w:tc>
        <w:tc>
          <w:tcPr>
            <w:tcW w:w="937" w:type="pct"/>
            <w:vAlign w:val="center"/>
          </w:tcPr>
          <w:p w14:paraId="1BFB4965" w14:textId="77777777" w:rsidR="00A2402E" w:rsidRDefault="00A2402E" w:rsidP="00421372">
            <w:pPr>
              <w:pStyle w:val="Compact"/>
              <w:spacing w:before="0" w:after="0"/>
              <w:jc w:val="right"/>
            </w:pPr>
            <w:r>
              <w:t>18.26</w:t>
            </w:r>
          </w:p>
        </w:tc>
        <w:tc>
          <w:tcPr>
            <w:tcW w:w="937" w:type="pct"/>
            <w:vAlign w:val="center"/>
          </w:tcPr>
          <w:p w14:paraId="123B64C3" w14:textId="77777777" w:rsidR="00A2402E" w:rsidRDefault="00A2402E" w:rsidP="00421372">
            <w:pPr>
              <w:pStyle w:val="Compact"/>
              <w:spacing w:before="0" w:after="0"/>
              <w:jc w:val="right"/>
            </w:pPr>
            <w:r>
              <w:t>14.3</w:t>
            </w:r>
          </w:p>
        </w:tc>
      </w:tr>
      <w:tr w:rsidR="00A2402E" w14:paraId="2A476318" w14:textId="77777777" w:rsidTr="00E43BFA">
        <w:tblPrEx>
          <w:tblLook w:val="04A0" w:firstRow="1" w:lastRow="0" w:firstColumn="1" w:lastColumn="0" w:noHBand="0" w:noVBand="1"/>
        </w:tblPrEx>
        <w:tc>
          <w:tcPr>
            <w:tcW w:w="1252" w:type="pct"/>
            <w:vAlign w:val="center"/>
          </w:tcPr>
          <w:p w14:paraId="7807D2A3" w14:textId="77777777" w:rsidR="00A2402E" w:rsidRDefault="00A2402E" w:rsidP="00421372">
            <w:pPr>
              <w:pStyle w:val="Compact"/>
              <w:spacing w:before="0" w:after="0"/>
              <w:jc w:val="right"/>
            </w:pPr>
            <w:proofErr w:type="spellStart"/>
            <w:r>
              <w:t>Aliphatic+N</w:t>
            </w:r>
            <w:proofErr w:type="spellEnd"/>
          </w:p>
        </w:tc>
        <w:tc>
          <w:tcPr>
            <w:tcW w:w="937" w:type="pct"/>
            <w:vAlign w:val="center"/>
          </w:tcPr>
          <w:p w14:paraId="5F28B564" w14:textId="77777777" w:rsidR="00A2402E" w:rsidRDefault="00A2402E" w:rsidP="00421372">
            <w:pPr>
              <w:pStyle w:val="Compact"/>
              <w:spacing w:before="0" w:after="0"/>
              <w:jc w:val="right"/>
            </w:pPr>
            <w:r>
              <w:t>10.44</w:t>
            </w:r>
          </w:p>
        </w:tc>
        <w:tc>
          <w:tcPr>
            <w:tcW w:w="937" w:type="pct"/>
            <w:vAlign w:val="center"/>
          </w:tcPr>
          <w:p w14:paraId="37C3B909" w14:textId="77777777" w:rsidR="00A2402E" w:rsidRDefault="00A2402E" w:rsidP="00421372">
            <w:pPr>
              <w:pStyle w:val="Compact"/>
              <w:spacing w:before="0" w:after="0"/>
              <w:jc w:val="right"/>
            </w:pPr>
            <w:r>
              <w:t>6.51</w:t>
            </w:r>
          </w:p>
        </w:tc>
        <w:tc>
          <w:tcPr>
            <w:tcW w:w="937" w:type="pct"/>
            <w:vAlign w:val="center"/>
          </w:tcPr>
          <w:p w14:paraId="6A9E63D6" w14:textId="77777777" w:rsidR="00A2402E" w:rsidRDefault="00A2402E" w:rsidP="00421372">
            <w:pPr>
              <w:pStyle w:val="Compact"/>
              <w:spacing w:before="0" w:after="0"/>
              <w:jc w:val="right"/>
            </w:pPr>
            <w:r>
              <w:t>8.81</w:t>
            </w:r>
          </w:p>
        </w:tc>
        <w:tc>
          <w:tcPr>
            <w:tcW w:w="937" w:type="pct"/>
            <w:vAlign w:val="center"/>
          </w:tcPr>
          <w:p w14:paraId="5968F337" w14:textId="77777777" w:rsidR="00A2402E" w:rsidRDefault="00A2402E" w:rsidP="00421372">
            <w:pPr>
              <w:pStyle w:val="Compact"/>
              <w:spacing w:before="0" w:after="0"/>
              <w:jc w:val="right"/>
            </w:pPr>
            <w:r>
              <w:t>4.69</w:t>
            </w:r>
          </w:p>
        </w:tc>
      </w:tr>
    </w:tbl>
    <w:p w14:paraId="2EAA1CCE" w14:textId="0018AA91" w:rsidR="000D20BF" w:rsidRDefault="000D20BF" w:rsidP="00421372">
      <w:pPr>
        <w:spacing w:line="480" w:lineRule="auto"/>
      </w:pPr>
    </w:p>
    <w:p w14:paraId="4D54237D" w14:textId="77777777" w:rsidR="004276E3" w:rsidRDefault="004276E3" w:rsidP="00421372">
      <w:pPr>
        <w:spacing w:line="480" w:lineRule="auto"/>
      </w:pPr>
    </w:p>
    <w:p w14:paraId="483D8C0E" w14:textId="1742FE0B" w:rsidR="004276E3" w:rsidRPr="004276E3" w:rsidRDefault="004276E3" w:rsidP="004276E3">
      <w:pPr>
        <w:spacing w:line="480" w:lineRule="auto"/>
      </w:pPr>
      <w:r>
        <w:rPr>
          <w:b/>
        </w:rPr>
        <w:t>Table 2.</w:t>
      </w:r>
      <w:r>
        <w:t xml:space="preserve"> Relative abundance (percentage) of </w:t>
      </w:r>
      <w:sdt>
        <w:sdtPr>
          <w:tag w:val="goog_rdk_0"/>
          <w:id w:val="203841757"/>
        </w:sdtPr>
        <w:sdtContent>
          <w:commentRangeStart w:id="2"/>
        </w:sdtContent>
      </w:sdt>
      <w:r>
        <w:t xml:space="preserve">groups </w:t>
      </w:r>
      <w:commentRangeEnd w:id="2"/>
      <w:r>
        <w:commentReference w:id="2"/>
      </w:r>
      <w:r>
        <w:t>in pre- and post-Fenton extracts using NMR analysis. The ppm shift range for each group is provided in parentheses.</w:t>
      </w:r>
    </w:p>
    <w:tbl>
      <w:tblPr>
        <w:tblStyle w:val="a1"/>
        <w:tblW w:w="9484" w:type="dxa"/>
        <w:tblBorders>
          <w:top w:val="single" w:sz="4" w:space="0" w:color="000000"/>
          <w:bottom w:val="single" w:sz="4" w:space="0" w:color="000000"/>
        </w:tblBorders>
        <w:tblLayout w:type="fixed"/>
        <w:tblLook w:val="0400" w:firstRow="0" w:lastRow="0" w:firstColumn="0" w:lastColumn="0" w:noHBand="0" w:noVBand="1"/>
      </w:tblPr>
      <w:tblGrid>
        <w:gridCol w:w="2762"/>
        <w:gridCol w:w="1434"/>
        <w:gridCol w:w="1560"/>
        <w:gridCol w:w="294"/>
        <w:gridCol w:w="1717"/>
        <w:gridCol w:w="1717"/>
      </w:tblGrid>
      <w:tr w:rsidR="004276E3" w14:paraId="6E856848" w14:textId="77777777" w:rsidTr="00364E38">
        <w:trPr>
          <w:trHeight w:val="320"/>
        </w:trPr>
        <w:tc>
          <w:tcPr>
            <w:tcW w:w="2762" w:type="dxa"/>
            <w:vMerge w:val="restart"/>
            <w:shd w:val="clear" w:color="auto" w:fill="auto"/>
            <w:vAlign w:val="center"/>
          </w:tcPr>
          <w:p w14:paraId="7C32C7A7" w14:textId="77777777" w:rsidR="004276E3" w:rsidRDefault="004276E3" w:rsidP="00364E38">
            <w:pPr>
              <w:rPr>
                <w:rFonts w:ascii="Calibri" w:eastAsia="Calibri" w:hAnsi="Calibri" w:cs="Calibri"/>
                <w:b/>
                <w:color w:val="000000"/>
              </w:rPr>
            </w:pPr>
            <w:r>
              <w:rPr>
                <w:rFonts w:ascii="Calibri" w:eastAsia="Calibri" w:hAnsi="Calibri" w:cs="Calibri"/>
                <w:b/>
                <w:color w:val="000000"/>
              </w:rPr>
              <w:t xml:space="preserve">Functional group </w:t>
            </w:r>
            <w:r>
              <w:rPr>
                <w:rFonts w:ascii="Calibri" w:eastAsia="Calibri" w:hAnsi="Calibri" w:cs="Calibri"/>
                <w:b/>
                <w:color w:val="000000"/>
              </w:rPr>
              <w:br/>
              <w:t>(ppm shift)</w:t>
            </w:r>
          </w:p>
        </w:tc>
        <w:tc>
          <w:tcPr>
            <w:tcW w:w="2994" w:type="dxa"/>
            <w:gridSpan w:val="2"/>
            <w:tcBorders>
              <w:top w:val="single" w:sz="4" w:space="0" w:color="000000"/>
              <w:bottom w:val="single" w:sz="4" w:space="0" w:color="000000"/>
            </w:tcBorders>
            <w:shd w:val="clear" w:color="auto" w:fill="auto"/>
            <w:vAlign w:val="center"/>
          </w:tcPr>
          <w:p w14:paraId="43225850" w14:textId="77777777" w:rsidR="004276E3" w:rsidRDefault="004276E3" w:rsidP="00364E38">
            <w:pPr>
              <w:jc w:val="center"/>
              <w:rPr>
                <w:rFonts w:ascii="Calibri" w:eastAsia="Calibri" w:hAnsi="Calibri" w:cs="Calibri"/>
                <w:b/>
                <w:color w:val="000000"/>
              </w:rPr>
            </w:pPr>
            <w:r>
              <w:rPr>
                <w:rFonts w:ascii="Calibri" w:eastAsia="Calibri" w:hAnsi="Calibri" w:cs="Calibri"/>
                <w:b/>
                <w:color w:val="000000"/>
              </w:rPr>
              <w:t>HW</w:t>
            </w:r>
          </w:p>
        </w:tc>
        <w:tc>
          <w:tcPr>
            <w:tcW w:w="294" w:type="dxa"/>
            <w:tcBorders>
              <w:bottom w:val="nil"/>
            </w:tcBorders>
            <w:vAlign w:val="center"/>
          </w:tcPr>
          <w:p w14:paraId="17A2DEA4" w14:textId="77777777" w:rsidR="004276E3" w:rsidRDefault="004276E3" w:rsidP="00364E38">
            <w:pPr>
              <w:jc w:val="center"/>
              <w:rPr>
                <w:rFonts w:ascii="Calibri" w:eastAsia="Calibri" w:hAnsi="Calibri" w:cs="Calibri"/>
                <w:b/>
                <w:color w:val="000000"/>
              </w:rPr>
            </w:pPr>
          </w:p>
        </w:tc>
        <w:tc>
          <w:tcPr>
            <w:tcW w:w="3434" w:type="dxa"/>
            <w:gridSpan w:val="2"/>
            <w:tcBorders>
              <w:top w:val="single" w:sz="4" w:space="0" w:color="000000"/>
              <w:bottom w:val="single" w:sz="4" w:space="0" w:color="000000"/>
            </w:tcBorders>
            <w:shd w:val="clear" w:color="auto" w:fill="auto"/>
            <w:vAlign w:val="center"/>
          </w:tcPr>
          <w:p w14:paraId="5E43EA6E" w14:textId="77777777" w:rsidR="004276E3" w:rsidRDefault="004276E3" w:rsidP="00364E38">
            <w:pPr>
              <w:jc w:val="center"/>
              <w:rPr>
                <w:rFonts w:ascii="Calibri" w:eastAsia="Calibri" w:hAnsi="Calibri" w:cs="Calibri"/>
                <w:b/>
                <w:color w:val="000000"/>
              </w:rPr>
            </w:pPr>
            <w:r>
              <w:rPr>
                <w:rFonts w:ascii="Calibri" w:eastAsia="Calibri" w:hAnsi="Calibri" w:cs="Calibri"/>
                <w:b/>
                <w:color w:val="000000"/>
              </w:rPr>
              <w:t>SW</w:t>
            </w:r>
          </w:p>
        </w:tc>
      </w:tr>
      <w:tr w:rsidR="004276E3" w14:paraId="4D042F02" w14:textId="77777777" w:rsidTr="00364E38">
        <w:trPr>
          <w:trHeight w:val="320"/>
        </w:trPr>
        <w:tc>
          <w:tcPr>
            <w:tcW w:w="2762" w:type="dxa"/>
            <w:vMerge/>
            <w:shd w:val="clear" w:color="auto" w:fill="auto"/>
            <w:vAlign w:val="center"/>
          </w:tcPr>
          <w:p w14:paraId="0EFE88B2" w14:textId="77777777" w:rsidR="004276E3" w:rsidRDefault="004276E3" w:rsidP="00364E38">
            <w:pPr>
              <w:widowControl w:val="0"/>
              <w:pBdr>
                <w:top w:val="nil"/>
                <w:left w:val="nil"/>
                <w:bottom w:val="nil"/>
                <w:right w:val="nil"/>
                <w:between w:val="nil"/>
              </w:pBdr>
              <w:rPr>
                <w:rFonts w:ascii="Calibri" w:eastAsia="Calibri" w:hAnsi="Calibri" w:cs="Calibri"/>
                <w:b/>
                <w:color w:val="000000"/>
              </w:rPr>
            </w:pPr>
          </w:p>
        </w:tc>
        <w:tc>
          <w:tcPr>
            <w:tcW w:w="1434" w:type="dxa"/>
            <w:tcBorders>
              <w:top w:val="single" w:sz="4" w:space="0" w:color="000000"/>
              <w:bottom w:val="single" w:sz="4" w:space="0" w:color="000000"/>
            </w:tcBorders>
            <w:shd w:val="clear" w:color="auto" w:fill="auto"/>
            <w:vAlign w:val="center"/>
          </w:tcPr>
          <w:p w14:paraId="55CED5ED" w14:textId="77777777" w:rsidR="004276E3" w:rsidRDefault="004276E3" w:rsidP="00364E38">
            <w:pPr>
              <w:jc w:val="center"/>
              <w:rPr>
                <w:rFonts w:ascii="Calibri" w:eastAsia="Calibri" w:hAnsi="Calibri" w:cs="Calibri"/>
                <w:b/>
                <w:color w:val="000000"/>
              </w:rPr>
            </w:pPr>
            <w:r>
              <w:rPr>
                <w:rFonts w:ascii="Calibri" w:eastAsia="Calibri" w:hAnsi="Calibri" w:cs="Calibri"/>
                <w:b/>
                <w:color w:val="000000"/>
              </w:rPr>
              <w:t>Initial</w:t>
            </w:r>
          </w:p>
        </w:tc>
        <w:tc>
          <w:tcPr>
            <w:tcW w:w="1560" w:type="dxa"/>
            <w:tcBorders>
              <w:top w:val="single" w:sz="4" w:space="0" w:color="000000"/>
              <w:bottom w:val="single" w:sz="4" w:space="0" w:color="000000"/>
            </w:tcBorders>
            <w:shd w:val="clear" w:color="auto" w:fill="auto"/>
            <w:vAlign w:val="center"/>
          </w:tcPr>
          <w:p w14:paraId="7AF1C6F3" w14:textId="77777777" w:rsidR="004276E3" w:rsidRDefault="004276E3" w:rsidP="00364E38">
            <w:pPr>
              <w:jc w:val="center"/>
              <w:rPr>
                <w:rFonts w:ascii="Calibri" w:eastAsia="Calibri" w:hAnsi="Calibri" w:cs="Calibri"/>
                <w:b/>
                <w:color w:val="000000"/>
              </w:rPr>
            </w:pPr>
            <w:r>
              <w:rPr>
                <w:rFonts w:ascii="Calibri" w:eastAsia="Calibri" w:hAnsi="Calibri" w:cs="Calibri"/>
                <w:b/>
                <w:color w:val="000000"/>
              </w:rPr>
              <w:t>Post-Fenton</w:t>
            </w:r>
          </w:p>
        </w:tc>
        <w:tc>
          <w:tcPr>
            <w:tcW w:w="294" w:type="dxa"/>
            <w:tcBorders>
              <w:top w:val="nil"/>
              <w:bottom w:val="single" w:sz="4" w:space="0" w:color="000000"/>
            </w:tcBorders>
            <w:vAlign w:val="center"/>
          </w:tcPr>
          <w:p w14:paraId="286A6106" w14:textId="77777777" w:rsidR="004276E3" w:rsidRDefault="004276E3" w:rsidP="00364E38">
            <w:pPr>
              <w:jc w:val="center"/>
              <w:rPr>
                <w:rFonts w:ascii="Calibri" w:eastAsia="Calibri" w:hAnsi="Calibri" w:cs="Calibri"/>
                <w:b/>
                <w:color w:val="000000"/>
              </w:rPr>
            </w:pPr>
          </w:p>
        </w:tc>
        <w:tc>
          <w:tcPr>
            <w:tcW w:w="1717" w:type="dxa"/>
            <w:tcBorders>
              <w:top w:val="single" w:sz="4" w:space="0" w:color="000000"/>
              <w:bottom w:val="single" w:sz="4" w:space="0" w:color="000000"/>
            </w:tcBorders>
            <w:shd w:val="clear" w:color="auto" w:fill="auto"/>
            <w:vAlign w:val="center"/>
          </w:tcPr>
          <w:p w14:paraId="1418E9B1" w14:textId="77777777" w:rsidR="004276E3" w:rsidRDefault="004276E3" w:rsidP="00364E38">
            <w:pPr>
              <w:jc w:val="center"/>
              <w:rPr>
                <w:rFonts w:ascii="Calibri" w:eastAsia="Calibri" w:hAnsi="Calibri" w:cs="Calibri"/>
                <w:b/>
                <w:color w:val="000000"/>
              </w:rPr>
            </w:pPr>
            <w:r>
              <w:rPr>
                <w:rFonts w:ascii="Calibri" w:eastAsia="Calibri" w:hAnsi="Calibri" w:cs="Calibri"/>
                <w:b/>
                <w:color w:val="000000"/>
              </w:rPr>
              <w:t>Initial</w:t>
            </w:r>
          </w:p>
        </w:tc>
        <w:tc>
          <w:tcPr>
            <w:tcW w:w="1717" w:type="dxa"/>
            <w:tcBorders>
              <w:top w:val="single" w:sz="4" w:space="0" w:color="000000"/>
              <w:bottom w:val="single" w:sz="4" w:space="0" w:color="000000"/>
            </w:tcBorders>
            <w:shd w:val="clear" w:color="auto" w:fill="auto"/>
            <w:vAlign w:val="center"/>
          </w:tcPr>
          <w:p w14:paraId="1AC9DBDB" w14:textId="77777777" w:rsidR="004276E3" w:rsidRDefault="004276E3" w:rsidP="00364E38">
            <w:pPr>
              <w:jc w:val="center"/>
              <w:rPr>
                <w:rFonts w:ascii="Calibri" w:eastAsia="Calibri" w:hAnsi="Calibri" w:cs="Calibri"/>
                <w:b/>
                <w:color w:val="000000"/>
              </w:rPr>
            </w:pPr>
            <w:r>
              <w:rPr>
                <w:rFonts w:ascii="Calibri" w:eastAsia="Calibri" w:hAnsi="Calibri" w:cs="Calibri"/>
                <w:b/>
                <w:color w:val="000000"/>
              </w:rPr>
              <w:t>Post-Fenton</w:t>
            </w:r>
          </w:p>
        </w:tc>
      </w:tr>
      <w:tr w:rsidR="004276E3" w14:paraId="70FFC575" w14:textId="77777777" w:rsidTr="00364E38">
        <w:trPr>
          <w:trHeight w:val="320"/>
        </w:trPr>
        <w:tc>
          <w:tcPr>
            <w:tcW w:w="2762" w:type="dxa"/>
            <w:tcBorders>
              <w:top w:val="single" w:sz="4" w:space="0" w:color="000000"/>
            </w:tcBorders>
            <w:shd w:val="clear" w:color="auto" w:fill="auto"/>
            <w:vAlign w:val="center"/>
          </w:tcPr>
          <w:p w14:paraId="348C4063" w14:textId="77777777" w:rsidR="004276E3" w:rsidRDefault="004276E3" w:rsidP="00364E38">
            <w:pPr>
              <w:rPr>
                <w:rFonts w:ascii="Calibri" w:eastAsia="Calibri" w:hAnsi="Calibri" w:cs="Calibri"/>
                <w:color w:val="000000"/>
              </w:rPr>
            </w:pPr>
            <w:r>
              <w:rPr>
                <w:rFonts w:ascii="Calibri" w:eastAsia="Calibri" w:hAnsi="Calibri" w:cs="Calibri"/>
                <w:color w:val="000000"/>
              </w:rPr>
              <w:t>carbonyl (190-220)</w:t>
            </w:r>
          </w:p>
        </w:tc>
        <w:tc>
          <w:tcPr>
            <w:tcW w:w="1434" w:type="dxa"/>
            <w:tcBorders>
              <w:top w:val="single" w:sz="4" w:space="0" w:color="000000"/>
            </w:tcBorders>
            <w:shd w:val="clear" w:color="auto" w:fill="auto"/>
            <w:vAlign w:val="center"/>
          </w:tcPr>
          <w:p w14:paraId="038ED595"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1.0</w:t>
            </w:r>
          </w:p>
        </w:tc>
        <w:tc>
          <w:tcPr>
            <w:tcW w:w="1560" w:type="dxa"/>
            <w:tcBorders>
              <w:top w:val="single" w:sz="4" w:space="0" w:color="000000"/>
            </w:tcBorders>
            <w:shd w:val="clear" w:color="auto" w:fill="auto"/>
            <w:vAlign w:val="center"/>
          </w:tcPr>
          <w:p w14:paraId="19A470C6"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1.0</w:t>
            </w:r>
          </w:p>
        </w:tc>
        <w:tc>
          <w:tcPr>
            <w:tcW w:w="294" w:type="dxa"/>
            <w:tcBorders>
              <w:top w:val="single" w:sz="4" w:space="0" w:color="000000"/>
            </w:tcBorders>
            <w:vAlign w:val="center"/>
          </w:tcPr>
          <w:p w14:paraId="548725E2" w14:textId="77777777" w:rsidR="004276E3" w:rsidRDefault="004276E3" w:rsidP="00364E38">
            <w:pPr>
              <w:jc w:val="center"/>
              <w:rPr>
                <w:rFonts w:ascii="Calibri" w:eastAsia="Calibri" w:hAnsi="Calibri" w:cs="Calibri"/>
                <w:color w:val="000000"/>
              </w:rPr>
            </w:pPr>
          </w:p>
        </w:tc>
        <w:tc>
          <w:tcPr>
            <w:tcW w:w="1717" w:type="dxa"/>
            <w:tcBorders>
              <w:top w:val="single" w:sz="4" w:space="0" w:color="000000"/>
            </w:tcBorders>
            <w:shd w:val="clear" w:color="auto" w:fill="auto"/>
            <w:vAlign w:val="center"/>
          </w:tcPr>
          <w:p w14:paraId="5FC533A7"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1.1</w:t>
            </w:r>
          </w:p>
        </w:tc>
        <w:tc>
          <w:tcPr>
            <w:tcW w:w="1717" w:type="dxa"/>
            <w:tcBorders>
              <w:top w:val="single" w:sz="4" w:space="0" w:color="000000"/>
            </w:tcBorders>
            <w:shd w:val="clear" w:color="auto" w:fill="auto"/>
            <w:vAlign w:val="center"/>
          </w:tcPr>
          <w:p w14:paraId="2B5B84BB"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1.2</w:t>
            </w:r>
          </w:p>
        </w:tc>
      </w:tr>
      <w:tr w:rsidR="004276E3" w14:paraId="71FAE53D" w14:textId="77777777" w:rsidTr="00364E38">
        <w:trPr>
          <w:trHeight w:val="320"/>
        </w:trPr>
        <w:tc>
          <w:tcPr>
            <w:tcW w:w="2762" w:type="dxa"/>
            <w:shd w:val="clear" w:color="auto" w:fill="auto"/>
            <w:vAlign w:val="center"/>
          </w:tcPr>
          <w:p w14:paraId="1F471D4E" w14:textId="77777777" w:rsidR="004276E3" w:rsidRDefault="004276E3" w:rsidP="00364E38">
            <w:pPr>
              <w:rPr>
                <w:rFonts w:ascii="Calibri" w:eastAsia="Calibri" w:hAnsi="Calibri" w:cs="Calibri"/>
                <w:color w:val="000000"/>
              </w:rPr>
            </w:pPr>
            <w:r>
              <w:rPr>
                <w:rFonts w:ascii="Calibri" w:eastAsia="Calibri" w:hAnsi="Calibri" w:cs="Calibri"/>
                <w:color w:val="000000"/>
              </w:rPr>
              <w:t>carboxyl (165-190)</w:t>
            </w:r>
          </w:p>
        </w:tc>
        <w:tc>
          <w:tcPr>
            <w:tcW w:w="1434" w:type="dxa"/>
            <w:shd w:val="clear" w:color="auto" w:fill="auto"/>
            <w:vAlign w:val="center"/>
          </w:tcPr>
          <w:p w14:paraId="063C004C"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12.6</w:t>
            </w:r>
          </w:p>
        </w:tc>
        <w:tc>
          <w:tcPr>
            <w:tcW w:w="1560" w:type="dxa"/>
            <w:shd w:val="clear" w:color="auto" w:fill="auto"/>
            <w:vAlign w:val="center"/>
          </w:tcPr>
          <w:p w14:paraId="46E4179C"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15.1</w:t>
            </w:r>
          </w:p>
        </w:tc>
        <w:tc>
          <w:tcPr>
            <w:tcW w:w="294" w:type="dxa"/>
            <w:vAlign w:val="center"/>
          </w:tcPr>
          <w:p w14:paraId="376A97C2" w14:textId="77777777" w:rsidR="004276E3" w:rsidRDefault="004276E3" w:rsidP="00364E38">
            <w:pPr>
              <w:jc w:val="center"/>
              <w:rPr>
                <w:rFonts w:ascii="Calibri" w:eastAsia="Calibri" w:hAnsi="Calibri" w:cs="Calibri"/>
                <w:color w:val="000000"/>
              </w:rPr>
            </w:pPr>
          </w:p>
        </w:tc>
        <w:tc>
          <w:tcPr>
            <w:tcW w:w="1717" w:type="dxa"/>
            <w:shd w:val="clear" w:color="auto" w:fill="auto"/>
            <w:vAlign w:val="center"/>
          </w:tcPr>
          <w:p w14:paraId="0F4CD063"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9.4</w:t>
            </w:r>
          </w:p>
        </w:tc>
        <w:tc>
          <w:tcPr>
            <w:tcW w:w="1717" w:type="dxa"/>
            <w:shd w:val="clear" w:color="auto" w:fill="auto"/>
            <w:vAlign w:val="center"/>
          </w:tcPr>
          <w:p w14:paraId="10E31074"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10.9</w:t>
            </w:r>
          </w:p>
        </w:tc>
      </w:tr>
      <w:tr w:rsidR="004276E3" w14:paraId="0E78A7BC" w14:textId="77777777" w:rsidTr="00364E38">
        <w:trPr>
          <w:trHeight w:val="320"/>
        </w:trPr>
        <w:tc>
          <w:tcPr>
            <w:tcW w:w="2762" w:type="dxa"/>
            <w:shd w:val="clear" w:color="auto" w:fill="auto"/>
            <w:vAlign w:val="center"/>
          </w:tcPr>
          <w:p w14:paraId="413950B8" w14:textId="77777777" w:rsidR="004276E3" w:rsidRDefault="004276E3" w:rsidP="00364E38">
            <w:pPr>
              <w:rPr>
                <w:rFonts w:ascii="Calibri" w:eastAsia="Calibri" w:hAnsi="Calibri" w:cs="Calibri"/>
                <w:color w:val="000000"/>
              </w:rPr>
            </w:pPr>
            <w:r>
              <w:rPr>
                <w:rFonts w:ascii="Calibri" w:eastAsia="Calibri" w:hAnsi="Calibri" w:cs="Calibri"/>
                <w:color w:val="000000"/>
              </w:rPr>
              <w:t>aromatic (112-165)</w:t>
            </w:r>
          </w:p>
        </w:tc>
        <w:tc>
          <w:tcPr>
            <w:tcW w:w="1434" w:type="dxa"/>
            <w:shd w:val="clear" w:color="auto" w:fill="auto"/>
            <w:vAlign w:val="center"/>
          </w:tcPr>
          <w:p w14:paraId="4EDA6A8D"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6.2</w:t>
            </w:r>
          </w:p>
        </w:tc>
        <w:tc>
          <w:tcPr>
            <w:tcW w:w="1560" w:type="dxa"/>
            <w:shd w:val="clear" w:color="auto" w:fill="auto"/>
            <w:vAlign w:val="center"/>
          </w:tcPr>
          <w:p w14:paraId="2C36768B"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5.3</w:t>
            </w:r>
          </w:p>
        </w:tc>
        <w:tc>
          <w:tcPr>
            <w:tcW w:w="294" w:type="dxa"/>
            <w:vAlign w:val="center"/>
          </w:tcPr>
          <w:p w14:paraId="406E8BBC" w14:textId="77777777" w:rsidR="004276E3" w:rsidRDefault="004276E3" w:rsidP="00364E38">
            <w:pPr>
              <w:jc w:val="center"/>
              <w:rPr>
                <w:rFonts w:ascii="Calibri" w:eastAsia="Calibri" w:hAnsi="Calibri" w:cs="Calibri"/>
                <w:color w:val="000000"/>
              </w:rPr>
            </w:pPr>
          </w:p>
        </w:tc>
        <w:tc>
          <w:tcPr>
            <w:tcW w:w="1717" w:type="dxa"/>
            <w:shd w:val="clear" w:color="auto" w:fill="auto"/>
            <w:vAlign w:val="center"/>
          </w:tcPr>
          <w:p w14:paraId="6BF391F2"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5.08</w:t>
            </w:r>
          </w:p>
        </w:tc>
        <w:tc>
          <w:tcPr>
            <w:tcW w:w="1717" w:type="dxa"/>
            <w:shd w:val="clear" w:color="auto" w:fill="auto"/>
            <w:vAlign w:val="center"/>
          </w:tcPr>
          <w:p w14:paraId="7A32EB45"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3.5</w:t>
            </w:r>
          </w:p>
        </w:tc>
      </w:tr>
      <w:tr w:rsidR="004276E3" w14:paraId="12CA2124" w14:textId="77777777" w:rsidTr="00364E38">
        <w:trPr>
          <w:trHeight w:val="320"/>
        </w:trPr>
        <w:tc>
          <w:tcPr>
            <w:tcW w:w="2762" w:type="dxa"/>
            <w:shd w:val="clear" w:color="auto" w:fill="auto"/>
            <w:vAlign w:val="center"/>
          </w:tcPr>
          <w:p w14:paraId="45C79FE7" w14:textId="77777777" w:rsidR="004276E3" w:rsidRDefault="004276E3" w:rsidP="00364E38">
            <w:pPr>
              <w:rPr>
                <w:rFonts w:ascii="Calibri" w:eastAsia="Calibri" w:hAnsi="Calibri" w:cs="Calibri"/>
                <w:color w:val="000000"/>
              </w:rPr>
            </w:pPr>
            <w:r>
              <w:rPr>
                <w:rFonts w:ascii="Calibri" w:eastAsia="Calibri" w:hAnsi="Calibri" w:cs="Calibri"/>
                <w:color w:val="000000"/>
              </w:rPr>
              <w:t>anomeric (90-112)</w:t>
            </w:r>
          </w:p>
        </w:tc>
        <w:tc>
          <w:tcPr>
            <w:tcW w:w="1434" w:type="dxa"/>
            <w:shd w:val="clear" w:color="auto" w:fill="auto"/>
            <w:vAlign w:val="center"/>
          </w:tcPr>
          <w:p w14:paraId="164E3B22"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11.8</w:t>
            </w:r>
          </w:p>
        </w:tc>
        <w:tc>
          <w:tcPr>
            <w:tcW w:w="1560" w:type="dxa"/>
            <w:shd w:val="clear" w:color="auto" w:fill="auto"/>
            <w:vAlign w:val="center"/>
          </w:tcPr>
          <w:p w14:paraId="523F5580"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13.7</w:t>
            </w:r>
          </w:p>
        </w:tc>
        <w:tc>
          <w:tcPr>
            <w:tcW w:w="294" w:type="dxa"/>
            <w:vAlign w:val="center"/>
          </w:tcPr>
          <w:p w14:paraId="62BFFAA5" w14:textId="77777777" w:rsidR="004276E3" w:rsidRDefault="004276E3" w:rsidP="00364E38">
            <w:pPr>
              <w:jc w:val="center"/>
              <w:rPr>
                <w:rFonts w:ascii="Calibri" w:eastAsia="Calibri" w:hAnsi="Calibri" w:cs="Calibri"/>
                <w:color w:val="000000"/>
              </w:rPr>
            </w:pPr>
          </w:p>
        </w:tc>
        <w:tc>
          <w:tcPr>
            <w:tcW w:w="1717" w:type="dxa"/>
            <w:shd w:val="clear" w:color="auto" w:fill="auto"/>
            <w:vAlign w:val="center"/>
          </w:tcPr>
          <w:p w14:paraId="79FF8266"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13</w:t>
            </w:r>
          </w:p>
        </w:tc>
        <w:tc>
          <w:tcPr>
            <w:tcW w:w="1717" w:type="dxa"/>
            <w:shd w:val="clear" w:color="auto" w:fill="auto"/>
            <w:vAlign w:val="center"/>
          </w:tcPr>
          <w:p w14:paraId="5A3A89ED"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14.5</w:t>
            </w:r>
          </w:p>
        </w:tc>
      </w:tr>
      <w:tr w:rsidR="004276E3" w14:paraId="2A75D34E" w14:textId="77777777" w:rsidTr="00364E38">
        <w:trPr>
          <w:trHeight w:val="320"/>
        </w:trPr>
        <w:tc>
          <w:tcPr>
            <w:tcW w:w="2762" w:type="dxa"/>
            <w:shd w:val="clear" w:color="auto" w:fill="FFFF00"/>
            <w:vAlign w:val="center"/>
          </w:tcPr>
          <w:p w14:paraId="6F6625F6" w14:textId="77777777" w:rsidR="004276E3" w:rsidRDefault="004276E3" w:rsidP="00364E38">
            <w:pPr>
              <w:rPr>
                <w:rFonts w:ascii="Calibri" w:eastAsia="Calibri" w:hAnsi="Calibri" w:cs="Calibri"/>
                <w:color w:val="000000"/>
              </w:rPr>
            </w:pPr>
            <w:r>
              <w:rPr>
                <w:rFonts w:ascii="Calibri" w:eastAsia="Calibri" w:hAnsi="Calibri" w:cs="Calibri"/>
                <w:color w:val="000000"/>
              </w:rPr>
              <w:t>Main carb (58-112)</w:t>
            </w:r>
          </w:p>
        </w:tc>
        <w:tc>
          <w:tcPr>
            <w:tcW w:w="1434" w:type="dxa"/>
            <w:shd w:val="clear" w:color="auto" w:fill="FFFF00"/>
            <w:vAlign w:val="center"/>
          </w:tcPr>
          <w:p w14:paraId="3CCB3DF0"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52</w:t>
            </w:r>
          </w:p>
        </w:tc>
        <w:tc>
          <w:tcPr>
            <w:tcW w:w="1560" w:type="dxa"/>
            <w:shd w:val="clear" w:color="auto" w:fill="FFFF00"/>
            <w:vAlign w:val="center"/>
          </w:tcPr>
          <w:p w14:paraId="5C13E57F"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46.6</w:t>
            </w:r>
          </w:p>
        </w:tc>
        <w:tc>
          <w:tcPr>
            <w:tcW w:w="294" w:type="dxa"/>
            <w:shd w:val="clear" w:color="auto" w:fill="FFFF00"/>
            <w:vAlign w:val="center"/>
          </w:tcPr>
          <w:p w14:paraId="025813A7" w14:textId="77777777" w:rsidR="004276E3" w:rsidRDefault="004276E3" w:rsidP="00364E38">
            <w:pPr>
              <w:jc w:val="center"/>
              <w:rPr>
                <w:rFonts w:ascii="Calibri" w:eastAsia="Calibri" w:hAnsi="Calibri" w:cs="Calibri"/>
                <w:color w:val="000000"/>
              </w:rPr>
            </w:pPr>
          </w:p>
        </w:tc>
        <w:tc>
          <w:tcPr>
            <w:tcW w:w="1717" w:type="dxa"/>
            <w:shd w:val="clear" w:color="auto" w:fill="FFFF00"/>
            <w:vAlign w:val="center"/>
          </w:tcPr>
          <w:p w14:paraId="07F6B155"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58.1</w:t>
            </w:r>
          </w:p>
        </w:tc>
        <w:tc>
          <w:tcPr>
            <w:tcW w:w="1717" w:type="dxa"/>
            <w:shd w:val="clear" w:color="auto" w:fill="FFFF00"/>
            <w:vAlign w:val="center"/>
          </w:tcPr>
          <w:p w14:paraId="1DFDBE2F"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53</w:t>
            </w:r>
          </w:p>
        </w:tc>
      </w:tr>
      <w:tr w:rsidR="004276E3" w14:paraId="602B5C20" w14:textId="77777777" w:rsidTr="00364E38">
        <w:trPr>
          <w:trHeight w:val="320"/>
        </w:trPr>
        <w:tc>
          <w:tcPr>
            <w:tcW w:w="2762" w:type="dxa"/>
            <w:shd w:val="clear" w:color="auto" w:fill="auto"/>
            <w:vAlign w:val="center"/>
          </w:tcPr>
          <w:p w14:paraId="05381172" w14:textId="77777777" w:rsidR="004276E3" w:rsidRDefault="004276E3" w:rsidP="00364E38">
            <w:pPr>
              <w:rPr>
                <w:rFonts w:ascii="Calibri" w:eastAsia="Calibri" w:hAnsi="Calibri" w:cs="Calibri"/>
                <w:color w:val="000000"/>
              </w:rPr>
            </w:pPr>
            <w:r>
              <w:rPr>
                <w:rFonts w:ascii="Calibri" w:eastAsia="Calibri" w:hAnsi="Calibri" w:cs="Calibri"/>
                <w:color w:val="000000"/>
              </w:rPr>
              <w:t>methoxy (54-58)</w:t>
            </w:r>
          </w:p>
        </w:tc>
        <w:tc>
          <w:tcPr>
            <w:tcW w:w="1434" w:type="dxa"/>
            <w:shd w:val="clear" w:color="auto" w:fill="auto"/>
            <w:vAlign w:val="center"/>
          </w:tcPr>
          <w:p w14:paraId="530203CA"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2.9</w:t>
            </w:r>
          </w:p>
        </w:tc>
        <w:tc>
          <w:tcPr>
            <w:tcW w:w="1560" w:type="dxa"/>
            <w:shd w:val="clear" w:color="auto" w:fill="auto"/>
            <w:vAlign w:val="center"/>
          </w:tcPr>
          <w:p w14:paraId="0F583583"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4.0</w:t>
            </w:r>
          </w:p>
        </w:tc>
        <w:tc>
          <w:tcPr>
            <w:tcW w:w="294" w:type="dxa"/>
            <w:vAlign w:val="center"/>
          </w:tcPr>
          <w:p w14:paraId="4609AB92" w14:textId="77777777" w:rsidR="004276E3" w:rsidRDefault="004276E3" w:rsidP="00364E38">
            <w:pPr>
              <w:jc w:val="center"/>
              <w:rPr>
                <w:rFonts w:ascii="Calibri" w:eastAsia="Calibri" w:hAnsi="Calibri" w:cs="Calibri"/>
                <w:color w:val="000000"/>
              </w:rPr>
            </w:pPr>
          </w:p>
        </w:tc>
        <w:tc>
          <w:tcPr>
            <w:tcW w:w="1717" w:type="dxa"/>
            <w:shd w:val="clear" w:color="auto" w:fill="auto"/>
            <w:vAlign w:val="center"/>
          </w:tcPr>
          <w:p w14:paraId="7C07D6BA"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2.3</w:t>
            </w:r>
          </w:p>
        </w:tc>
        <w:tc>
          <w:tcPr>
            <w:tcW w:w="1717" w:type="dxa"/>
            <w:shd w:val="clear" w:color="auto" w:fill="auto"/>
            <w:vAlign w:val="center"/>
          </w:tcPr>
          <w:p w14:paraId="53C5A3D7"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2.9</w:t>
            </w:r>
          </w:p>
        </w:tc>
      </w:tr>
      <w:tr w:rsidR="004276E3" w14:paraId="6A507ACF" w14:textId="77777777" w:rsidTr="00364E38">
        <w:trPr>
          <w:trHeight w:val="320"/>
        </w:trPr>
        <w:tc>
          <w:tcPr>
            <w:tcW w:w="2762" w:type="dxa"/>
            <w:tcBorders>
              <w:bottom w:val="single" w:sz="4" w:space="0" w:color="000000"/>
            </w:tcBorders>
            <w:shd w:val="clear" w:color="auto" w:fill="auto"/>
            <w:vAlign w:val="center"/>
          </w:tcPr>
          <w:p w14:paraId="7A7A1C7A" w14:textId="77777777" w:rsidR="004276E3" w:rsidRDefault="004276E3" w:rsidP="00364E38">
            <w:pPr>
              <w:rPr>
                <w:rFonts w:ascii="Calibri" w:eastAsia="Calibri" w:hAnsi="Calibri" w:cs="Calibri"/>
                <w:color w:val="000000"/>
              </w:rPr>
            </w:pPr>
            <w:r>
              <w:rPr>
                <w:rFonts w:ascii="Calibri" w:eastAsia="Calibri" w:hAnsi="Calibri" w:cs="Calibri"/>
                <w:color w:val="000000"/>
              </w:rPr>
              <w:t>aliphatic  (5-54)</w:t>
            </w:r>
          </w:p>
        </w:tc>
        <w:tc>
          <w:tcPr>
            <w:tcW w:w="1434" w:type="dxa"/>
            <w:tcBorders>
              <w:bottom w:val="single" w:sz="4" w:space="0" w:color="000000"/>
            </w:tcBorders>
            <w:shd w:val="clear" w:color="auto" w:fill="auto"/>
            <w:vAlign w:val="center"/>
          </w:tcPr>
          <w:p w14:paraId="39A360E4"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15.1</w:t>
            </w:r>
          </w:p>
        </w:tc>
        <w:tc>
          <w:tcPr>
            <w:tcW w:w="1560" w:type="dxa"/>
            <w:tcBorders>
              <w:bottom w:val="single" w:sz="4" w:space="0" w:color="000000"/>
            </w:tcBorders>
            <w:shd w:val="clear" w:color="auto" w:fill="auto"/>
            <w:vAlign w:val="center"/>
          </w:tcPr>
          <w:p w14:paraId="4BC8EC4F"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14.9</w:t>
            </w:r>
          </w:p>
        </w:tc>
        <w:tc>
          <w:tcPr>
            <w:tcW w:w="294" w:type="dxa"/>
            <w:tcBorders>
              <w:bottom w:val="single" w:sz="4" w:space="0" w:color="000000"/>
            </w:tcBorders>
            <w:vAlign w:val="center"/>
          </w:tcPr>
          <w:p w14:paraId="761E7899" w14:textId="77777777" w:rsidR="004276E3" w:rsidRDefault="004276E3" w:rsidP="00364E38">
            <w:pPr>
              <w:jc w:val="center"/>
              <w:rPr>
                <w:rFonts w:ascii="Calibri" w:eastAsia="Calibri" w:hAnsi="Calibri" w:cs="Calibri"/>
                <w:color w:val="000000"/>
              </w:rPr>
            </w:pPr>
          </w:p>
        </w:tc>
        <w:tc>
          <w:tcPr>
            <w:tcW w:w="1717" w:type="dxa"/>
            <w:tcBorders>
              <w:bottom w:val="single" w:sz="4" w:space="0" w:color="000000"/>
            </w:tcBorders>
            <w:shd w:val="clear" w:color="auto" w:fill="auto"/>
            <w:vAlign w:val="center"/>
          </w:tcPr>
          <w:p w14:paraId="0A0586FD"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11.7</w:t>
            </w:r>
          </w:p>
        </w:tc>
        <w:tc>
          <w:tcPr>
            <w:tcW w:w="1717" w:type="dxa"/>
            <w:tcBorders>
              <w:bottom w:val="single" w:sz="4" w:space="0" w:color="000000"/>
            </w:tcBorders>
            <w:shd w:val="clear" w:color="auto" w:fill="auto"/>
            <w:vAlign w:val="center"/>
          </w:tcPr>
          <w:p w14:paraId="11183FB3"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16.3</w:t>
            </w:r>
          </w:p>
        </w:tc>
      </w:tr>
      <w:tr w:rsidR="004276E3" w14:paraId="07BCAD3A" w14:textId="77777777" w:rsidTr="00364E38">
        <w:trPr>
          <w:trHeight w:val="320"/>
        </w:trPr>
        <w:tc>
          <w:tcPr>
            <w:tcW w:w="2762" w:type="dxa"/>
            <w:tcBorders>
              <w:top w:val="single" w:sz="4" w:space="0" w:color="000000"/>
              <w:bottom w:val="single" w:sz="4" w:space="0" w:color="000000"/>
            </w:tcBorders>
            <w:shd w:val="clear" w:color="auto" w:fill="auto"/>
            <w:vAlign w:val="center"/>
          </w:tcPr>
          <w:p w14:paraId="2C844DAA" w14:textId="77777777" w:rsidR="004276E3" w:rsidRDefault="004276E3" w:rsidP="00364E38">
            <w:pPr>
              <w:rPr>
                <w:rFonts w:ascii="Calibri" w:eastAsia="Calibri" w:hAnsi="Calibri" w:cs="Calibri"/>
                <w:color w:val="000000"/>
              </w:rPr>
            </w:pPr>
            <w:r>
              <w:rPr>
                <w:rFonts w:ascii="Calibri" w:eastAsia="Calibri" w:hAnsi="Calibri" w:cs="Calibri"/>
                <w:color w:val="000000"/>
              </w:rPr>
              <w:t>total sum</w:t>
            </w:r>
          </w:p>
        </w:tc>
        <w:tc>
          <w:tcPr>
            <w:tcW w:w="1434" w:type="dxa"/>
            <w:tcBorders>
              <w:top w:val="single" w:sz="4" w:space="0" w:color="000000"/>
              <w:bottom w:val="single" w:sz="4" w:space="0" w:color="000000"/>
            </w:tcBorders>
            <w:shd w:val="clear" w:color="auto" w:fill="auto"/>
            <w:vAlign w:val="center"/>
          </w:tcPr>
          <w:p w14:paraId="6AA42CE6"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101.6</w:t>
            </w:r>
          </w:p>
        </w:tc>
        <w:tc>
          <w:tcPr>
            <w:tcW w:w="1560" w:type="dxa"/>
            <w:tcBorders>
              <w:top w:val="single" w:sz="4" w:space="0" w:color="000000"/>
              <w:bottom w:val="single" w:sz="4" w:space="0" w:color="000000"/>
            </w:tcBorders>
            <w:shd w:val="clear" w:color="auto" w:fill="auto"/>
            <w:vAlign w:val="center"/>
          </w:tcPr>
          <w:p w14:paraId="375B71F6"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100.6</w:t>
            </w:r>
          </w:p>
        </w:tc>
        <w:tc>
          <w:tcPr>
            <w:tcW w:w="294" w:type="dxa"/>
            <w:tcBorders>
              <w:top w:val="single" w:sz="4" w:space="0" w:color="000000"/>
              <w:bottom w:val="single" w:sz="4" w:space="0" w:color="000000"/>
            </w:tcBorders>
            <w:vAlign w:val="center"/>
          </w:tcPr>
          <w:p w14:paraId="4A2FAE40" w14:textId="77777777" w:rsidR="004276E3" w:rsidRDefault="004276E3" w:rsidP="00364E38">
            <w:pPr>
              <w:jc w:val="center"/>
              <w:rPr>
                <w:rFonts w:ascii="Calibri" w:eastAsia="Calibri" w:hAnsi="Calibri" w:cs="Calibri"/>
                <w:color w:val="000000"/>
              </w:rPr>
            </w:pPr>
          </w:p>
        </w:tc>
        <w:tc>
          <w:tcPr>
            <w:tcW w:w="1717" w:type="dxa"/>
            <w:tcBorders>
              <w:top w:val="single" w:sz="4" w:space="0" w:color="000000"/>
              <w:bottom w:val="single" w:sz="4" w:space="0" w:color="000000"/>
            </w:tcBorders>
            <w:shd w:val="clear" w:color="auto" w:fill="auto"/>
            <w:vAlign w:val="center"/>
          </w:tcPr>
          <w:p w14:paraId="223CBCD2"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100.68</w:t>
            </w:r>
          </w:p>
        </w:tc>
        <w:tc>
          <w:tcPr>
            <w:tcW w:w="1717" w:type="dxa"/>
            <w:tcBorders>
              <w:top w:val="single" w:sz="4" w:space="0" w:color="000000"/>
              <w:bottom w:val="single" w:sz="4" w:space="0" w:color="000000"/>
            </w:tcBorders>
            <w:shd w:val="clear" w:color="auto" w:fill="auto"/>
            <w:vAlign w:val="center"/>
          </w:tcPr>
          <w:p w14:paraId="0F248987"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102.3</w:t>
            </w:r>
          </w:p>
        </w:tc>
      </w:tr>
      <w:tr w:rsidR="004276E3" w14:paraId="2CCD0C25" w14:textId="77777777" w:rsidTr="00364E38">
        <w:trPr>
          <w:trHeight w:val="320"/>
        </w:trPr>
        <w:tc>
          <w:tcPr>
            <w:tcW w:w="2762" w:type="dxa"/>
            <w:tcBorders>
              <w:top w:val="single" w:sz="4" w:space="0" w:color="000000"/>
              <w:bottom w:val="single" w:sz="4" w:space="0" w:color="000000"/>
            </w:tcBorders>
            <w:shd w:val="clear" w:color="auto" w:fill="auto"/>
            <w:vAlign w:val="center"/>
          </w:tcPr>
          <w:p w14:paraId="6C4E51D9" w14:textId="77777777" w:rsidR="004276E3" w:rsidRDefault="004276E3" w:rsidP="00364E38">
            <w:pPr>
              <w:rPr>
                <w:rFonts w:ascii="Calibri" w:eastAsia="Calibri" w:hAnsi="Calibri" w:cs="Calibri"/>
                <w:color w:val="000000"/>
              </w:rPr>
            </w:pPr>
            <w:r>
              <w:rPr>
                <w:rFonts w:ascii="Calibri" w:eastAsia="Calibri" w:hAnsi="Calibri" w:cs="Calibri"/>
                <w:color w:val="000000"/>
              </w:rPr>
              <w:t>total</w:t>
            </w:r>
          </w:p>
        </w:tc>
        <w:tc>
          <w:tcPr>
            <w:tcW w:w="1434" w:type="dxa"/>
            <w:tcBorders>
              <w:top w:val="single" w:sz="4" w:space="0" w:color="000000"/>
              <w:bottom w:val="single" w:sz="4" w:space="0" w:color="000000"/>
            </w:tcBorders>
            <w:shd w:val="clear" w:color="auto" w:fill="auto"/>
            <w:vAlign w:val="center"/>
          </w:tcPr>
          <w:p w14:paraId="13A6F27D"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100</w:t>
            </w:r>
          </w:p>
        </w:tc>
        <w:tc>
          <w:tcPr>
            <w:tcW w:w="1560" w:type="dxa"/>
            <w:tcBorders>
              <w:top w:val="single" w:sz="4" w:space="0" w:color="000000"/>
              <w:bottom w:val="single" w:sz="4" w:space="0" w:color="000000"/>
            </w:tcBorders>
            <w:shd w:val="clear" w:color="auto" w:fill="auto"/>
            <w:vAlign w:val="center"/>
          </w:tcPr>
          <w:p w14:paraId="06B1543F"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100</w:t>
            </w:r>
          </w:p>
        </w:tc>
        <w:tc>
          <w:tcPr>
            <w:tcW w:w="294" w:type="dxa"/>
            <w:tcBorders>
              <w:top w:val="single" w:sz="4" w:space="0" w:color="000000"/>
              <w:bottom w:val="single" w:sz="4" w:space="0" w:color="000000"/>
            </w:tcBorders>
            <w:vAlign w:val="center"/>
          </w:tcPr>
          <w:p w14:paraId="5BF99627" w14:textId="77777777" w:rsidR="004276E3" w:rsidRDefault="004276E3" w:rsidP="00364E38">
            <w:pPr>
              <w:jc w:val="center"/>
              <w:rPr>
                <w:rFonts w:ascii="Calibri" w:eastAsia="Calibri" w:hAnsi="Calibri" w:cs="Calibri"/>
                <w:color w:val="000000"/>
              </w:rPr>
            </w:pPr>
          </w:p>
        </w:tc>
        <w:tc>
          <w:tcPr>
            <w:tcW w:w="1717" w:type="dxa"/>
            <w:tcBorders>
              <w:top w:val="single" w:sz="4" w:space="0" w:color="000000"/>
              <w:bottom w:val="single" w:sz="4" w:space="0" w:color="000000"/>
            </w:tcBorders>
            <w:shd w:val="clear" w:color="auto" w:fill="auto"/>
            <w:vAlign w:val="center"/>
          </w:tcPr>
          <w:p w14:paraId="110248E3"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100</w:t>
            </w:r>
          </w:p>
        </w:tc>
        <w:tc>
          <w:tcPr>
            <w:tcW w:w="1717" w:type="dxa"/>
            <w:tcBorders>
              <w:top w:val="single" w:sz="4" w:space="0" w:color="000000"/>
              <w:bottom w:val="single" w:sz="4" w:space="0" w:color="000000"/>
            </w:tcBorders>
            <w:shd w:val="clear" w:color="auto" w:fill="auto"/>
            <w:vAlign w:val="center"/>
          </w:tcPr>
          <w:p w14:paraId="1FB2E377"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100</w:t>
            </w:r>
          </w:p>
        </w:tc>
      </w:tr>
    </w:tbl>
    <w:p w14:paraId="7703CA40" w14:textId="77777777" w:rsidR="006D3E49" w:rsidRDefault="006D3E49" w:rsidP="00421372">
      <w:pPr>
        <w:spacing w:line="480" w:lineRule="auto"/>
        <w:rPr>
          <w:noProof/>
        </w:rPr>
      </w:pPr>
    </w:p>
    <w:p w14:paraId="747634E5" w14:textId="32D999E4" w:rsidR="009A6550" w:rsidRDefault="009A6550" w:rsidP="00421372">
      <w:pPr>
        <w:spacing w:line="480" w:lineRule="auto"/>
        <w:jc w:val="both"/>
      </w:pPr>
    </w:p>
    <w:p w14:paraId="2C81EABF" w14:textId="77777777" w:rsidR="004276E3" w:rsidRDefault="004276E3" w:rsidP="004276E3">
      <w:pPr>
        <w:spacing w:line="480" w:lineRule="auto"/>
      </w:pPr>
      <w:r>
        <w:rPr>
          <w:b/>
          <w:noProof/>
        </w:rPr>
        <w:drawing>
          <wp:anchor distT="0" distB="0" distL="114300" distR="114300" simplePos="0" relativeHeight="251680768" behindDoc="0" locked="0" layoutInCell="1" allowOverlap="1" wp14:anchorId="0F177589" wp14:editId="4B450142">
            <wp:simplePos x="0" y="0"/>
            <wp:positionH relativeFrom="margin">
              <wp:align>center</wp:align>
            </wp:positionH>
            <wp:positionV relativeFrom="paragraph">
              <wp:posOffset>0</wp:posOffset>
            </wp:positionV>
            <wp:extent cx="5486400" cy="3048000"/>
            <wp:effectExtent l="0" t="0" r="0" b="0"/>
            <wp:wrapTopAndBottom/>
            <wp:docPr id="2" name="Picture 2" descr="A picture containing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nton_van_krev-1.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048000"/>
                    </a:xfrm>
                    <a:prstGeom prst="rect">
                      <a:avLst/>
                    </a:prstGeom>
                  </pic:spPr>
                </pic:pic>
              </a:graphicData>
            </a:graphic>
            <wp14:sizeRelH relativeFrom="page">
              <wp14:pctWidth>0</wp14:pctWidth>
            </wp14:sizeRelH>
            <wp14:sizeRelV relativeFrom="page">
              <wp14:pctHeight>0</wp14:pctHeight>
            </wp14:sizeRelV>
          </wp:anchor>
        </w:drawing>
      </w:r>
      <w:r>
        <w:rPr>
          <w:b/>
        </w:rPr>
        <w:t>Figure 2.</w:t>
      </w:r>
      <w:r>
        <w:t xml:space="preserve"> Van </w:t>
      </w:r>
      <w:proofErr w:type="spellStart"/>
      <w:r>
        <w:t>Krevelen</w:t>
      </w:r>
      <w:proofErr w:type="spellEnd"/>
      <w:r>
        <w:t xml:space="preserve"> diagrams for post-Fenton SOM molecules in hardwood (HW) and softwood (SW) soils. The intensity of color represents the relative abundance of the molecules. </w:t>
      </w:r>
    </w:p>
    <w:p w14:paraId="60F184D6" w14:textId="5A9CAFB9" w:rsidR="004276E3" w:rsidRDefault="004276E3" w:rsidP="00421372">
      <w:pPr>
        <w:spacing w:line="480" w:lineRule="auto"/>
        <w:jc w:val="both"/>
      </w:pPr>
    </w:p>
    <w:p w14:paraId="3F1CAAFA" w14:textId="77777777" w:rsidR="003A18B5" w:rsidRPr="003A29C7" w:rsidRDefault="003A18B5" w:rsidP="003A18B5">
      <w:pPr>
        <w:spacing w:line="480" w:lineRule="auto"/>
        <w:rPr>
          <w:b/>
          <w:bCs/>
        </w:rPr>
      </w:pPr>
      <w:r w:rsidRPr="003A29C7">
        <w:rPr>
          <w:b/>
          <w:bCs/>
        </w:rPr>
        <w:t>Table 3. Fenton peaks</w:t>
      </w:r>
    </w:p>
    <w:tbl>
      <w:tblPr>
        <w:tblStyle w:val="TableGrid"/>
        <w:tblW w:w="0" w:type="auto"/>
        <w:tblLook w:val="04A0" w:firstRow="1" w:lastRow="0" w:firstColumn="1" w:lastColumn="0" w:noHBand="0" w:noVBand="1"/>
      </w:tblPr>
      <w:tblGrid>
        <w:gridCol w:w="2337"/>
        <w:gridCol w:w="2337"/>
        <w:gridCol w:w="2338"/>
        <w:gridCol w:w="2338"/>
      </w:tblGrid>
      <w:tr w:rsidR="003A18B5" w:rsidRPr="008D2525" w14:paraId="3A9B02A2" w14:textId="77777777" w:rsidTr="005A769C">
        <w:tc>
          <w:tcPr>
            <w:tcW w:w="2337" w:type="dxa"/>
            <w:vAlign w:val="center"/>
          </w:tcPr>
          <w:p w14:paraId="49D81AFA" w14:textId="77777777" w:rsidR="003A18B5" w:rsidRPr="008D2525" w:rsidRDefault="003A18B5" w:rsidP="005A769C">
            <w:pPr>
              <w:rPr>
                <w:rFonts w:ascii="Calibri" w:eastAsia="Calibri" w:hAnsi="Calibri" w:cs="Calibri"/>
                <w:b/>
                <w:color w:val="000000"/>
              </w:rPr>
            </w:pPr>
            <w:r w:rsidRPr="008D2525">
              <w:rPr>
                <w:rFonts w:ascii="Calibri" w:eastAsia="Calibri" w:hAnsi="Calibri" w:cs="Calibri"/>
                <w:b/>
                <w:color w:val="000000"/>
              </w:rPr>
              <w:t xml:space="preserve">Class             </w:t>
            </w:r>
          </w:p>
        </w:tc>
        <w:tc>
          <w:tcPr>
            <w:tcW w:w="2337" w:type="dxa"/>
            <w:vAlign w:val="center"/>
          </w:tcPr>
          <w:p w14:paraId="028FC0B7" w14:textId="77777777" w:rsidR="003A18B5" w:rsidRPr="008D2525" w:rsidRDefault="003A18B5" w:rsidP="005A769C">
            <w:pPr>
              <w:rPr>
                <w:rFonts w:ascii="Calibri" w:eastAsia="Calibri" w:hAnsi="Calibri" w:cs="Calibri"/>
                <w:b/>
                <w:color w:val="000000"/>
              </w:rPr>
            </w:pPr>
            <w:r w:rsidRPr="008D2525">
              <w:rPr>
                <w:rFonts w:ascii="Calibri" w:eastAsia="Calibri" w:hAnsi="Calibri" w:cs="Calibri"/>
                <w:b/>
                <w:color w:val="000000"/>
              </w:rPr>
              <w:t xml:space="preserve">conserved </w:t>
            </w:r>
          </w:p>
        </w:tc>
        <w:tc>
          <w:tcPr>
            <w:tcW w:w="2338" w:type="dxa"/>
            <w:vAlign w:val="center"/>
          </w:tcPr>
          <w:p w14:paraId="5FE0E26D" w14:textId="77777777" w:rsidR="003A18B5" w:rsidRPr="008D2525" w:rsidRDefault="003A18B5" w:rsidP="005A769C">
            <w:pPr>
              <w:rPr>
                <w:rFonts w:ascii="Calibri" w:eastAsia="Calibri" w:hAnsi="Calibri" w:cs="Calibri"/>
                <w:b/>
                <w:color w:val="000000"/>
              </w:rPr>
            </w:pPr>
            <w:r w:rsidRPr="008D2525">
              <w:rPr>
                <w:rFonts w:ascii="Calibri" w:eastAsia="Calibri" w:hAnsi="Calibri" w:cs="Calibri"/>
                <w:b/>
                <w:color w:val="000000"/>
              </w:rPr>
              <w:t xml:space="preserve">gained  </w:t>
            </w:r>
          </w:p>
        </w:tc>
        <w:tc>
          <w:tcPr>
            <w:tcW w:w="2338" w:type="dxa"/>
            <w:vAlign w:val="center"/>
          </w:tcPr>
          <w:p w14:paraId="515B6769" w14:textId="77777777" w:rsidR="003A18B5" w:rsidRPr="008D2525" w:rsidRDefault="003A18B5" w:rsidP="005A769C">
            <w:pPr>
              <w:rPr>
                <w:rFonts w:ascii="Calibri" w:eastAsia="Calibri" w:hAnsi="Calibri" w:cs="Calibri"/>
                <w:b/>
                <w:color w:val="000000"/>
              </w:rPr>
            </w:pPr>
            <w:r w:rsidRPr="008D2525">
              <w:rPr>
                <w:rFonts w:ascii="Calibri" w:eastAsia="Calibri" w:hAnsi="Calibri" w:cs="Calibri"/>
                <w:b/>
                <w:color w:val="000000"/>
              </w:rPr>
              <w:t>lost</w:t>
            </w:r>
          </w:p>
        </w:tc>
      </w:tr>
      <w:tr w:rsidR="002D506B" w:rsidRPr="008D2525" w14:paraId="0717929A" w14:textId="77777777" w:rsidTr="005A769C">
        <w:tc>
          <w:tcPr>
            <w:tcW w:w="2337" w:type="dxa"/>
            <w:shd w:val="clear" w:color="auto" w:fill="FFF2CC" w:themeFill="accent4" w:themeFillTint="33"/>
            <w:vAlign w:val="center"/>
          </w:tcPr>
          <w:p w14:paraId="76F9BF06" w14:textId="77777777" w:rsidR="002D506B" w:rsidRPr="008D2525" w:rsidRDefault="002D506B" w:rsidP="005A769C">
            <w:pPr>
              <w:rPr>
                <w:rFonts w:ascii="Calibri" w:eastAsia="Calibri" w:hAnsi="Calibri" w:cs="Calibri"/>
                <w:bCs/>
                <w:color w:val="000000"/>
              </w:rPr>
            </w:pPr>
            <w:r w:rsidRPr="008D2525">
              <w:rPr>
                <w:rFonts w:ascii="Calibri" w:eastAsia="Calibri" w:hAnsi="Calibri" w:cs="Calibri"/>
                <w:bCs/>
                <w:color w:val="000000"/>
              </w:rPr>
              <w:t xml:space="preserve">Condensed Ar              </w:t>
            </w:r>
          </w:p>
        </w:tc>
        <w:tc>
          <w:tcPr>
            <w:tcW w:w="2337" w:type="dxa"/>
            <w:shd w:val="clear" w:color="auto" w:fill="FFF2CC" w:themeFill="accent4" w:themeFillTint="33"/>
            <w:vAlign w:val="center"/>
          </w:tcPr>
          <w:p w14:paraId="66224EA0" w14:textId="77777777" w:rsidR="002D506B" w:rsidRPr="008D2525" w:rsidRDefault="002D506B" w:rsidP="005A769C">
            <w:pPr>
              <w:rPr>
                <w:rFonts w:ascii="Calibri" w:eastAsia="Calibri" w:hAnsi="Calibri" w:cs="Calibri"/>
                <w:bCs/>
                <w:color w:val="000000"/>
              </w:rPr>
            </w:pPr>
            <w:r w:rsidRPr="008D2525">
              <w:rPr>
                <w:rFonts w:ascii="Calibri" w:eastAsia="Calibri" w:hAnsi="Calibri" w:cs="Calibri"/>
                <w:bCs/>
                <w:color w:val="000000"/>
              </w:rPr>
              <w:t xml:space="preserve">1      </w:t>
            </w:r>
          </w:p>
        </w:tc>
        <w:tc>
          <w:tcPr>
            <w:tcW w:w="2338" w:type="dxa"/>
            <w:shd w:val="clear" w:color="auto" w:fill="FFF2CC" w:themeFill="accent4" w:themeFillTint="33"/>
            <w:vAlign w:val="center"/>
          </w:tcPr>
          <w:p w14:paraId="4D2F3D4C" w14:textId="77777777" w:rsidR="002D506B" w:rsidRPr="008D2525" w:rsidRDefault="002D506B" w:rsidP="005A769C">
            <w:pPr>
              <w:rPr>
                <w:rFonts w:ascii="Calibri" w:eastAsia="Calibri" w:hAnsi="Calibri" w:cs="Calibri"/>
                <w:bCs/>
                <w:color w:val="000000"/>
              </w:rPr>
            </w:pPr>
            <w:r w:rsidRPr="008D2525">
              <w:rPr>
                <w:rFonts w:ascii="Calibri" w:eastAsia="Calibri" w:hAnsi="Calibri" w:cs="Calibri"/>
                <w:bCs/>
                <w:color w:val="000000"/>
              </w:rPr>
              <w:t xml:space="preserve">5    </w:t>
            </w:r>
          </w:p>
        </w:tc>
        <w:tc>
          <w:tcPr>
            <w:tcW w:w="2338" w:type="dxa"/>
            <w:shd w:val="clear" w:color="auto" w:fill="FFF2CC" w:themeFill="accent4" w:themeFillTint="33"/>
            <w:vAlign w:val="center"/>
          </w:tcPr>
          <w:p w14:paraId="284F590A" w14:textId="77777777" w:rsidR="002D506B" w:rsidRPr="008D2525" w:rsidRDefault="002D506B" w:rsidP="005A769C">
            <w:pPr>
              <w:rPr>
                <w:rFonts w:ascii="Calibri" w:eastAsia="Calibri" w:hAnsi="Calibri" w:cs="Calibri"/>
                <w:bCs/>
                <w:color w:val="000000"/>
              </w:rPr>
            </w:pPr>
            <w:r w:rsidRPr="008D2525">
              <w:rPr>
                <w:rFonts w:ascii="Calibri" w:eastAsia="Calibri" w:hAnsi="Calibri" w:cs="Calibri"/>
                <w:bCs/>
                <w:color w:val="000000"/>
              </w:rPr>
              <w:t>41</w:t>
            </w:r>
          </w:p>
        </w:tc>
      </w:tr>
      <w:tr w:rsidR="002D506B" w:rsidRPr="008D2525" w14:paraId="0458A116" w14:textId="77777777" w:rsidTr="005A769C">
        <w:tc>
          <w:tcPr>
            <w:tcW w:w="2337" w:type="dxa"/>
            <w:shd w:val="clear" w:color="auto" w:fill="FFF2CC" w:themeFill="accent4" w:themeFillTint="33"/>
            <w:vAlign w:val="center"/>
          </w:tcPr>
          <w:p w14:paraId="473B899A" w14:textId="77777777" w:rsidR="002D506B" w:rsidRPr="008D2525" w:rsidRDefault="002D506B" w:rsidP="005A769C">
            <w:pPr>
              <w:rPr>
                <w:rFonts w:ascii="Calibri" w:eastAsia="Calibri" w:hAnsi="Calibri" w:cs="Calibri"/>
                <w:bCs/>
                <w:color w:val="000000"/>
              </w:rPr>
            </w:pPr>
            <w:r w:rsidRPr="008D2525">
              <w:rPr>
                <w:rFonts w:ascii="Calibri" w:eastAsia="Calibri" w:hAnsi="Calibri" w:cs="Calibri"/>
                <w:bCs/>
                <w:color w:val="000000"/>
              </w:rPr>
              <w:t xml:space="preserve">Aromatic                 </w:t>
            </w:r>
          </w:p>
        </w:tc>
        <w:tc>
          <w:tcPr>
            <w:tcW w:w="2337" w:type="dxa"/>
            <w:shd w:val="clear" w:color="auto" w:fill="FFF2CC" w:themeFill="accent4" w:themeFillTint="33"/>
            <w:vAlign w:val="center"/>
          </w:tcPr>
          <w:p w14:paraId="521AA6CC" w14:textId="77777777" w:rsidR="002D506B" w:rsidRPr="008D2525" w:rsidRDefault="002D506B" w:rsidP="005A769C">
            <w:pPr>
              <w:rPr>
                <w:rFonts w:ascii="Calibri" w:eastAsia="Calibri" w:hAnsi="Calibri" w:cs="Calibri"/>
                <w:bCs/>
                <w:color w:val="000000"/>
              </w:rPr>
            </w:pPr>
            <w:r w:rsidRPr="008D2525">
              <w:rPr>
                <w:rFonts w:ascii="Calibri" w:eastAsia="Calibri" w:hAnsi="Calibri" w:cs="Calibri"/>
                <w:bCs/>
                <w:color w:val="000000"/>
              </w:rPr>
              <w:t xml:space="preserve">57      </w:t>
            </w:r>
          </w:p>
        </w:tc>
        <w:tc>
          <w:tcPr>
            <w:tcW w:w="2338" w:type="dxa"/>
            <w:shd w:val="clear" w:color="auto" w:fill="FFF2CC" w:themeFill="accent4" w:themeFillTint="33"/>
            <w:vAlign w:val="center"/>
          </w:tcPr>
          <w:p w14:paraId="637DAF62" w14:textId="77777777" w:rsidR="002D506B" w:rsidRPr="008D2525" w:rsidRDefault="002D506B" w:rsidP="005A769C">
            <w:pPr>
              <w:rPr>
                <w:rFonts w:ascii="Calibri" w:eastAsia="Calibri" w:hAnsi="Calibri" w:cs="Calibri"/>
                <w:bCs/>
                <w:color w:val="000000"/>
              </w:rPr>
            </w:pPr>
            <w:r w:rsidRPr="008D2525">
              <w:rPr>
                <w:rFonts w:ascii="Calibri" w:eastAsia="Calibri" w:hAnsi="Calibri" w:cs="Calibri"/>
                <w:bCs/>
                <w:color w:val="000000"/>
              </w:rPr>
              <w:t xml:space="preserve">4   </w:t>
            </w:r>
          </w:p>
        </w:tc>
        <w:tc>
          <w:tcPr>
            <w:tcW w:w="2338" w:type="dxa"/>
            <w:shd w:val="clear" w:color="auto" w:fill="FFF2CC" w:themeFill="accent4" w:themeFillTint="33"/>
            <w:vAlign w:val="center"/>
          </w:tcPr>
          <w:p w14:paraId="67BE232F" w14:textId="77777777" w:rsidR="002D506B" w:rsidRPr="008D2525" w:rsidRDefault="002D506B" w:rsidP="005A769C">
            <w:pPr>
              <w:rPr>
                <w:rFonts w:ascii="Calibri" w:eastAsia="Calibri" w:hAnsi="Calibri" w:cs="Calibri"/>
                <w:bCs/>
                <w:color w:val="000000"/>
              </w:rPr>
            </w:pPr>
            <w:r w:rsidRPr="008D2525">
              <w:rPr>
                <w:rFonts w:ascii="Calibri" w:eastAsia="Calibri" w:hAnsi="Calibri" w:cs="Calibri"/>
                <w:bCs/>
                <w:color w:val="000000"/>
              </w:rPr>
              <w:t>148</w:t>
            </w:r>
          </w:p>
        </w:tc>
      </w:tr>
      <w:tr w:rsidR="002D506B" w:rsidRPr="008D2525" w14:paraId="050DC026" w14:textId="77777777" w:rsidTr="005A769C">
        <w:tc>
          <w:tcPr>
            <w:tcW w:w="2337" w:type="dxa"/>
            <w:shd w:val="clear" w:color="auto" w:fill="FFF2CC" w:themeFill="accent4" w:themeFillTint="33"/>
            <w:vAlign w:val="center"/>
          </w:tcPr>
          <w:p w14:paraId="47272F12" w14:textId="77777777" w:rsidR="002D506B" w:rsidRPr="008D2525" w:rsidRDefault="002D506B" w:rsidP="005A769C">
            <w:pPr>
              <w:rPr>
                <w:rFonts w:ascii="Calibri" w:eastAsia="Calibri" w:hAnsi="Calibri" w:cs="Calibri"/>
                <w:bCs/>
                <w:color w:val="000000"/>
              </w:rPr>
            </w:pPr>
            <w:r w:rsidRPr="008D2525">
              <w:rPr>
                <w:rFonts w:ascii="Calibri" w:eastAsia="Calibri" w:hAnsi="Calibri" w:cs="Calibri"/>
                <w:bCs/>
                <w:color w:val="000000"/>
              </w:rPr>
              <w:t xml:space="preserve">Lignin-like             </w:t>
            </w:r>
          </w:p>
        </w:tc>
        <w:tc>
          <w:tcPr>
            <w:tcW w:w="2337" w:type="dxa"/>
            <w:shd w:val="clear" w:color="auto" w:fill="FFF2CC" w:themeFill="accent4" w:themeFillTint="33"/>
            <w:vAlign w:val="center"/>
          </w:tcPr>
          <w:p w14:paraId="4545B0FC" w14:textId="77777777" w:rsidR="002D506B" w:rsidRPr="008D2525" w:rsidRDefault="002D506B" w:rsidP="005A769C">
            <w:pPr>
              <w:rPr>
                <w:rFonts w:ascii="Calibri" w:eastAsia="Calibri" w:hAnsi="Calibri" w:cs="Calibri"/>
                <w:bCs/>
                <w:color w:val="000000"/>
              </w:rPr>
            </w:pPr>
            <w:r w:rsidRPr="008D2525">
              <w:rPr>
                <w:rFonts w:ascii="Calibri" w:eastAsia="Calibri" w:hAnsi="Calibri" w:cs="Calibri"/>
                <w:bCs/>
                <w:color w:val="000000"/>
              </w:rPr>
              <w:t xml:space="preserve">680    </w:t>
            </w:r>
          </w:p>
        </w:tc>
        <w:tc>
          <w:tcPr>
            <w:tcW w:w="2338" w:type="dxa"/>
            <w:shd w:val="clear" w:color="auto" w:fill="FFF2CC" w:themeFill="accent4" w:themeFillTint="33"/>
            <w:vAlign w:val="center"/>
          </w:tcPr>
          <w:p w14:paraId="1DA39F85" w14:textId="77777777" w:rsidR="002D506B" w:rsidRPr="008D2525" w:rsidRDefault="002D506B" w:rsidP="005A769C">
            <w:pPr>
              <w:rPr>
                <w:rFonts w:ascii="Calibri" w:eastAsia="Calibri" w:hAnsi="Calibri" w:cs="Calibri"/>
                <w:bCs/>
                <w:color w:val="000000"/>
              </w:rPr>
            </w:pPr>
            <w:r w:rsidRPr="008D2525">
              <w:rPr>
                <w:rFonts w:ascii="Calibri" w:eastAsia="Calibri" w:hAnsi="Calibri" w:cs="Calibri"/>
                <w:bCs/>
                <w:color w:val="000000"/>
              </w:rPr>
              <w:t xml:space="preserve">316   </w:t>
            </w:r>
          </w:p>
        </w:tc>
        <w:tc>
          <w:tcPr>
            <w:tcW w:w="2338" w:type="dxa"/>
            <w:shd w:val="clear" w:color="auto" w:fill="FFF2CC" w:themeFill="accent4" w:themeFillTint="33"/>
            <w:vAlign w:val="center"/>
          </w:tcPr>
          <w:p w14:paraId="292B8157" w14:textId="77777777" w:rsidR="002D506B" w:rsidRPr="008D2525" w:rsidRDefault="002D506B" w:rsidP="005A769C">
            <w:pPr>
              <w:rPr>
                <w:rFonts w:ascii="Calibri" w:eastAsia="Calibri" w:hAnsi="Calibri" w:cs="Calibri"/>
                <w:bCs/>
                <w:color w:val="000000"/>
              </w:rPr>
            </w:pPr>
            <w:r w:rsidRPr="008D2525">
              <w:rPr>
                <w:rFonts w:ascii="Calibri" w:eastAsia="Calibri" w:hAnsi="Calibri" w:cs="Calibri"/>
                <w:bCs/>
                <w:color w:val="000000"/>
              </w:rPr>
              <w:t>405</w:t>
            </w:r>
          </w:p>
        </w:tc>
      </w:tr>
      <w:tr w:rsidR="002D506B" w:rsidRPr="008D2525" w14:paraId="0DA57425" w14:textId="77777777" w:rsidTr="005A769C">
        <w:tc>
          <w:tcPr>
            <w:tcW w:w="2337" w:type="dxa"/>
            <w:shd w:val="clear" w:color="auto" w:fill="FFE599" w:themeFill="accent4" w:themeFillTint="66"/>
            <w:vAlign w:val="center"/>
          </w:tcPr>
          <w:p w14:paraId="52A5A7D5" w14:textId="77777777" w:rsidR="002D506B" w:rsidRPr="008D2525" w:rsidRDefault="002D506B" w:rsidP="005A769C">
            <w:pPr>
              <w:rPr>
                <w:rFonts w:ascii="Calibri" w:eastAsia="Calibri" w:hAnsi="Calibri" w:cs="Calibri"/>
                <w:bCs/>
                <w:color w:val="000000"/>
              </w:rPr>
            </w:pPr>
            <w:r w:rsidRPr="008D2525">
              <w:rPr>
                <w:rFonts w:ascii="Calibri" w:eastAsia="Calibri" w:hAnsi="Calibri" w:cs="Calibri"/>
                <w:bCs/>
                <w:color w:val="000000"/>
              </w:rPr>
              <w:t xml:space="preserve">Carbohydrate-like       </w:t>
            </w:r>
          </w:p>
        </w:tc>
        <w:tc>
          <w:tcPr>
            <w:tcW w:w="2337" w:type="dxa"/>
            <w:shd w:val="clear" w:color="auto" w:fill="FFE599" w:themeFill="accent4" w:themeFillTint="66"/>
            <w:vAlign w:val="center"/>
          </w:tcPr>
          <w:p w14:paraId="38248A98" w14:textId="77777777" w:rsidR="002D506B" w:rsidRPr="008D2525" w:rsidRDefault="002D506B" w:rsidP="005A769C">
            <w:pPr>
              <w:rPr>
                <w:rFonts w:ascii="Calibri" w:eastAsia="Calibri" w:hAnsi="Calibri" w:cs="Calibri"/>
                <w:bCs/>
                <w:color w:val="000000"/>
              </w:rPr>
            </w:pPr>
            <w:r w:rsidRPr="008D2525">
              <w:rPr>
                <w:rFonts w:ascii="Calibri" w:eastAsia="Calibri" w:hAnsi="Calibri" w:cs="Calibri"/>
                <w:bCs/>
                <w:color w:val="000000"/>
              </w:rPr>
              <w:t xml:space="preserve">141    </w:t>
            </w:r>
          </w:p>
        </w:tc>
        <w:tc>
          <w:tcPr>
            <w:tcW w:w="2338" w:type="dxa"/>
            <w:shd w:val="clear" w:color="auto" w:fill="FFE599" w:themeFill="accent4" w:themeFillTint="66"/>
            <w:vAlign w:val="center"/>
          </w:tcPr>
          <w:p w14:paraId="6CE5B87E" w14:textId="77777777" w:rsidR="002D506B" w:rsidRPr="008D2525" w:rsidRDefault="002D506B" w:rsidP="005A769C">
            <w:pPr>
              <w:rPr>
                <w:rFonts w:ascii="Calibri" w:eastAsia="Calibri" w:hAnsi="Calibri" w:cs="Calibri"/>
                <w:bCs/>
                <w:color w:val="000000"/>
              </w:rPr>
            </w:pPr>
            <w:r w:rsidRPr="008D2525">
              <w:rPr>
                <w:rFonts w:ascii="Calibri" w:eastAsia="Calibri" w:hAnsi="Calibri" w:cs="Calibri"/>
                <w:bCs/>
                <w:color w:val="000000"/>
              </w:rPr>
              <w:t xml:space="preserve">347    </w:t>
            </w:r>
          </w:p>
        </w:tc>
        <w:tc>
          <w:tcPr>
            <w:tcW w:w="2338" w:type="dxa"/>
            <w:shd w:val="clear" w:color="auto" w:fill="FFE599" w:themeFill="accent4" w:themeFillTint="66"/>
            <w:vAlign w:val="center"/>
          </w:tcPr>
          <w:p w14:paraId="43E39A5B" w14:textId="77777777" w:rsidR="002D506B" w:rsidRPr="008D2525" w:rsidRDefault="002D506B" w:rsidP="005A769C">
            <w:pPr>
              <w:rPr>
                <w:rFonts w:ascii="Calibri" w:eastAsia="Calibri" w:hAnsi="Calibri" w:cs="Calibri"/>
                <w:bCs/>
                <w:color w:val="000000"/>
              </w:rPr>
            </w:pPr>
            <w:r w:rsidRPr="008D2525">
              <w:rPr>
                <w:rFonts w:ascii="Calibri" w:eastAsia="Calibri" w:hAnsi="Calibri" w:cs="Calibri"/>
                <w:bCs/>
                <w:color w:val="000000"/>
              </w:rPr>
              <w:t>21</w:t>
            </w:r>
          </w:p>
        </w:tc>
      </w:tr>
      <w:tr w:rsidR="003A18B5" w:rsidRPr="008D2525" w14:paraId="53AC6E0F" w14:textId="77777777" w:rsidTr="005A769C">
        <w:tc>
          <w:tcPr>
            <w:tcW w:w="2337" w:type="dxa"/>
            <w:shd w:val="clear" w:color="auto" w:fill="FFE599" w:themeFill="accent4" w:themeFillTint="66"/>
            <w:vAlign w:val="center"/>
          </w:tcPr>
          <w:p w14:paraId="67C0D25F" w14:textId="77777777" w:rsidR="003A18B5" w:rsidRPr="008D2525" w:rsidRDefault="003A18B5" w:rsidP="005A769C">
            <w:pPr>
              <w:rPr>
                <w:rFonts w:ascii="Calibri" w:eastAsia="Calibri" w:hAnsi="Calibri" w:cs="Calibri"/>
                <w:bCs/>
                <w:color w:val="000000"/>
              </w:rPr>
            </w:pPr>
            <w:r w:rsidRPr="008D2525">
              <w:rPr>
                <w:rFonts w:ascii="Calibri" w:eastAsia="Calibri" w:hAnsi="Calibri" w:cs="Calibri"/>
                <w:bCs/>
                <w:color w:val="000000"/>
              </w:rPr>
              <w:t>Aliphatic-</w:t>
            </w:r>
            <w:proofErr w:type="spellStart"/>
            <w:r w:rsidRPr="008D2525">
              <w:rPr>
                <w:rFonts w:ascii="Calibri" w:eastAsia="Calibri" w:hAnsi="Calibri" w:cs="Calibri"/>
                <w:bCs/>
                <w:color w:val="000000"/>
              </w:rPr>
              <w:t>noN</w:t>
            </w:r>
            <w:proofErr w:type="spellEnd"/>
            <w:r w:rsidRPr="008D2525">
              <w:rPr>
                <w:rFonts w:ascii="Calibri" w:eastAsia="Calibri" w:hAnsi="Calibri" w:cs="Calibri"/>
                <w:bCs/>
                <w:color w:val="000000"/>
              </w:rPr>
              <w:t xml:space="preserve">           </w:t>
            </w:r>
          </w:p>
        </w:tc>
        <w:tc>
          <w:tcPr>
            <w:tcW w:w="2337" w:type="dxa"/>
            <w:shd w:val="clear" w:color="auto" w:fill="FFE599" w:themeFill="accent4" w:themeFillTint="66"/>
            <w:vAlign w:val="center"/>
          </w:tcPr>
          <w:p w14:paraId="6B537853" w14:textId="77777777" w:rsidR="003A18B5" w:rsidRPr="008D2525" w:rsidRDefault="003A18B5" w:rsidP="005A769C">
            <w:pPr>
              <w:rPr>
                <w:rFonts w:ascii="Calibri" w:eastAsia="Calibri" w:hAnsi="Calibri" w:cs="Calibri"/>
                <w:bCs/>
                <w:color w:val="000000"/>
              </w:rPr>
            </w:pPr>
            <w:r w:rsidRPr="008D2525">
              <w:rPr>
                <w:rFonts w:ascii="Calibri" w:eastAsia="Calibri" w:hAnsi="Calibri" w:cs="Calibri"/>
                <w:bCs/>
                <w:color w:val="000000"/>
              </w:rPr>
              <w:t xml:space="preserve">175     </w:t>
            </w:r>
          </w:p>
        </w:tc>
        <w:tc>
          <w:tcPr>
            <w:tcW w:w="2338" w:type="dxa"/>
            <w:shd w:val="clear" w:color="auto" w:fill="FFE599" w:themeFill="accent4" w:themeFillTint="66"/>
            <w:vAlign w:val="center"/>
          </w:tcPr>
          <w:p w14:paraId="7C3C04FB" w14:textId="77777777" w:rsidR="003A18B5" w:rsidRPr="008D2525" w:rsidRDefault="003A18B5" w:rsidP="005A769C">
            <w:pPr>
              <w:rPr>
                <w:rFonts w:ascii="Calibri" w:eastAsia="Calibri" w:hAnsi="Calibri" w:cs="Calibri"/>
                <w:bCs/>
                <w:color w:val="000000"/>
              </w:rPr>
            </w:pPr>
            <w:r w:rsidRPr="008D2525">
              <w:rPr>
                <w:rFonts w:ascii="Calibri" w:eastAsia="Calibri" w:hAnsi="Calibri" w:cs="Calibri"/>
                <w:bCs/>
                <w:color w:val="000000"/>
              </w:rPr>
              <w:t xml:space="preserve">49   </w:t>
            </w:r>
          </w:p>
        </w:tc>
        <w:tc>
          <w:tcPr>
            <w:tcW w:w="2338" w:type="dxa"/>
            <w:shd w:val="clear" w:color="auto" w:fill="FFE599" w:themeFill="accent4" w:themeFillTint="66"/>
            <w:vAlign w:val="center"/>
          </w:tcPr>
          <w:p w14:paraId="259802B4" w14:textId="77777777" w:rsidR="003A18B5" w:rsidRPr="008D2525" w:rsidRDefault="003A18B5" w:rsidP="005A769C">
            <w:pPr>
              <w:rPr>
                <w:rFonts w:ascii="Calibri" w:eastAsia="Calibri" w:hAnsi="Calibri" w:cs="Calibri"/>
                <w:bCs/>
                <w:color w:val="000000"/>
              </w:rPr>
            </w:pPr>
            <w:r w:rsidRPr="008D2525">
              <w:rPr>
                <w:rFonts w:ascii="Calibri" w:eastAsia="Calibri" w:hAnsi="Calibri" w:cs="Calibri"/>
                <w:bCs/>
                <w:color w:val="000000"/>
              </w:rPr>
              <w:t>171</w:t>
            </w:r>
          </w:p>
        </w:tc>
      </w:tr>
      <w:tr w:rsidR="003A18B5" w:rsidRPr="008D2525" w14:paraId="5EBF4F8B" w14:textId="77777777" w:rsidTr="005A769C">
        <w:tc>
          <w:tcPr>
            <w:tcW w:w="2337" w:type="dxa"/>
            <w:shd w:val="clear" w:color="auto" w:fill="FFE599" w:themeFill="accent4" w:themeFillTint="66"/>
            <w:vAlign w:val="center"/>
          </w:tcPr>
          <w:p w14:paraId="190717E8" w14:textId="77777777" w:rsidR="003A18B5" w:rsidRPr="008D2525" w:rsidRDefault="003A18B5" w:rsidP="005A769C">
            <w:pPr>
              <w:rPr>
                <w:rFonts w:ascii="Calibri" w:eastAsia="Calibri" w:hAnsi="Calibri" w:cs="Calibri"/>
                <w:bCs/>
                <w:color w:val="000000"/>
              </w:rPr>
            </w:pPr>
            <w:proofErr w:type="spellStart"/>
            <w:r w:rsidRPr="008D2525">
              <w:rPr>
                <w:rFonts w:ascii="Calibri" w:eastAsia="Calibri" w:hAnsi="Calibri" w:cs="Calibri"/>
                <w:bCs/>
                <w:color w:val="000000"/>
              </w:rPr>
              <w:t>Aliphatic+N</w:t>
            </w:r>
            <w:proofErr w:type="spellEnd"/>
            <w:r w:rsidRPr="008D2525">
              <w:rPr>
                <w:rFonts w:ascii="Calibri" w:eastAsia="Calibri" w:hAnsi="Calibri" w:cs="Calibri"/>
                <w:bCs/>
                <w:color w:val="000000"/>
              </w:rPr>
              <w:t xml:space="preserve">              </w:t>
            </w:r>
          </w:p>
        </w:tc>
        <w:tc>
          <w:tcPr>
            <w:tcW w:w="2337" w:type="dxa"/>
            <w:shd w:val="clear" w:color="auto" w:fill="FFE599" w:themeFill="accent4" w:themeFillTint="66"/>
            <w:vAlign w:val="center"/>
          </w:tcPr>
          <w:p w14:paraId="402CECAF" w14:textId="77777777" w:rsidR="003A18B5" w:rsidRPr="008D2525" w:rsidRDefault="003A18B5" w:rsidP="005A769C">
            <w:pPr>
              <w:rPr>
                <w:rFonts w:ascii="Calibri" w:eastAsia="Calibri" w:hAnsi="Calibri" w:cs="Calibri"/>
                <w:bCs/>
                <w:color w:val="000000"/>
              </w:rPr>
            </w:pPr>
            <w:r w:rsidRPr="008D2525">
              <w:rPr>
                <w:rFonts w:ascii="Calibri" w:eastAsia="Calibri" w:hAnsi="Calibri" w:cs="Calibri"/>
                <w:bCs/>
                <w:color w:val="000000"/>
              </w:rPr>
              <w:t xml:space="preserve">79     </w:t>
            </w:r>
          </w:p>
        </w:tc>
        <w:tc>
          <w:tcPr>
            <w:tcW w:w="2338" w:type="dxa"/>
            <w:shd w:val="clear" w:color="auto" w:fill="FFE599" w:themeFill="accent4" w:themeFillTint="66"/>
            <w:vAlign w:val="center"/>
          </w:tcPr>
          <w:p w14:paraId="1680C168" w14:textId="77777777" w:rsidR="003A18B5" w:rsidRPr="008D2525" w:rsidRDefault="003A18B5" w:rsidP="005A769C">
            <w:pPr>
              <w:rPr>
                <w:rFonts w:ascii="Calibri" w:eastAsia="Calibri" w:hAnsi="Calibri" w:cs="Calibri"/>
                <w:bCs/>
                <w:color w:val="000000"/>
              </w:rPr>
            </w:pPr>
            <w:r w:rsidRPr="008D2525">
              <w:rPr>
                <w:rFonts w:ascii="Calibri" w:eastAsia="Calibri" w:hAnsi="Calibri" w:cs="Calibri"/>
                <w:bCs/>
                <w:color w:val="000000"/>
              </w:rPr>
              <w:t xml:space="preserve">37   </w:t>
            </w:r>
          </w:p>
        </w:tc>
        <w:tc>
          <w:tcPr>
            <w:tcW w:w="2338" w:type="dxa"/>
            <w:shd w:val="clear" w:color="auto" w:fill="FFE599" w:themeFill="accent4" w:themeFillTint="66"/>
            <w:vAlign w:val="center"/>
          </w:tcPr>
          <w:p w14:paraId="64885F5D" w14:textId="77777777" w:rsidR="003A18B5" w:rsidRPr="008D2525" w:rsidRDefault="003A18B5" w:rsidP="005A769C">
            <w:pPr>
              <w:rPr>
                <w:rFonts w:ascii="Calibri" w:eastAsia="Calibri" w:hAnsi="Calibri" w:cs="Calibri"/>
                <w:bCs/>
                <w:color w:val="000000"/>
              </w:rPr>
            </w:pPr>
            <w:r w:rsidRPr="008D2525">
              <w:rPr>
                <w:rFonts w:ascii="Calibri" w:eastAsia="Calibri" w:hAnsi="Calibri" w:cs="Calibri"/>
                <w:bCs/>
                <w:color w:val="000000"/>
              </w:rPr>
              <w:t>121</w:t>
            </w:r>
          </w:p>
        </w:tc>
      </w:tr>
      <w:tr w:rsidR="002136CB" w:rsidRPr="008D2525" w14:paraId="69E2E000" w14:textId="77777777" w:rsidTr="005A769C">
        <w:tc>
          <w:tcPr>
            <w:tcW w:w="2337" w:type="dxa"/>
            <w:vAlign w:val="center"/>
          </w:tcPr>
          <w:p w14:paraId="3D640D70" w14:textId="77777777" w:rsidR="002136CB" w:rsidRPr="008D2525" w:rsidRDefault="002136CB" w:rsidP="005A769C">
            <w:pPr>
              <w:rPr>
                <w:rFonts w:ascii="Calibri" w:eastAsia="Calibri" w:hAnsi="Calibri" w:cs="Calibri"/>
                <w:bCs/>
                <w:color w:val="000000"/>
              </w:rPr>
            </w:pPr>
            <w:r>
              <w:rPr>
                <w:rFonts w:ascii="Calibri" w:eastAsia="Calibri" w:hAnsi="Calibri" w:cs="Calibri"/>
                <w:bCs/>
                <w:color w:val="000000"/>
              </w:rPr>
              <w:t xml:space="preserve">Total </w:t>
            </w:r>
          </w:p>
        </w:tc>
        <w:tc>
          <w:tcPr>
            <w:tcW w:w="2337" w:type="dxa"/>
            <w:vAlign w:val="center"/>
          </w:tcPr>
          <w:p w14:paraId="426444E6" w14:textId="66157D78" w:rsidR="002136CB" w:rsidRPr="008D2525" w:rsidRDefault="002136CB" w:rsidP="005A769C">
            <w:pPr>
              <w:rPr>
                <w:rFonts w:ascii="Calibri" w:eastAsia="Calibri" w:hAnsi="Calibri" w:cs="Calibri"/>
                <w:bCs/>
                <w:color w:val="000000"/>
              </w:rPr>
            </w:pPr>
            <w:r>
              <w:rPr>
                <w:rFonts w:ascii="Calibri" w:hAnsi="Calibri"/>
                <w:color w:val="000000"/>
              </w:rPr>
              <w:t>1133</w:t>
            </w:r>
          </w:p>
        </w:tc>
        <w:tc>
          <w:tcPr>
            <w:tcW w:w="2338" w:type="dxa"/>
            <w:vAlign w:val="center"/>
          </w:tcPr>
          <w:p w14:paraId="1BB402C6" w14:textId="7ABDB732" w:rsidR="002136CB" w:rsidRPr="008D2525" w:rsidRDefault="002136CB" w:rsidP="005A769C">
            <w:pPr>
              <w:rPr>
                <w:rFonts w:ascii="Calibri" w:eastAsia="Calibri" w:hAnsi="Calibri" w:cs="Calibri"/>
                <w:bCs/>
                <w:color w:val="000000"/>
              </w:rPr>
            </w:pPr>
            <w:r>
              <w:rPr>
                <w:rFonts w:ascii="Calibri" w:hAnsi="Calibri"/>
                <w:color w:val="000000"/>
              </w:rPr>
              <w:t>758</w:t>
            </w:r>
          </w:p>
        </w:tc>
        <w:tc>
          <w:tcPr>
            <w:tcW w:w="2338" w:type="dxa"/>
            <w:vAlign w:val="center"/>
          </w:tcPr>
          <w:p w14:paraId="63DB29E3" w14:textId="5B29E595" w:rsidR="002136CB" w:rsidRPr="008D2525" w:rsidRDefault="002136CB" w:rsidP="005A769C">
            <w:pPr>
              <w:rPr>
                <w:rFonts w:ascii="Calibri" w:eastAsia="Calibri" w:hAnsi="Calibri" w:cs="Calibri"/>
                <w:bCs/>
                <w:color w:val="000000"/>
              </w:rPr>
            </w:pPr>
            <w:r>
              <w:rPr>
                <w:rFonts w:ascii="Calibri" w:hAnsi="Calibri"/>
                <w:color w:val="000000"/>
              </w:rPr>
              <w:t>907</w:t>
            </w:r>
          </w:p>
        </w:tc>
      </w:tr>
    </w:tbl>
    <w:p w14:paraId="3FB8477A" w14:textId="77777777" w:rsidR="003A18B5" w:rsidRDefault="003A18B5" w:rsidP="003A18B5">
      <w:pPr>
        <w:spacing w:line="480" w:lineRule="auto"/>
        <w:rPr>
          <w:b/>
        </w:rPr>
      </w:pPr>
    </w:p>
    <w:p w14:paraId="20A5F9C9" w14:textId="77777777" w:rsidR="003A18B5" w:rsidRDefault="003A18B5" w:rsidP="003A18B5">
      <w:pPr>
        <w:spacing w:line="480" w:lineRule="auto"/>
      </w:pPr>
      <w:r>
        <w:rPr>
          <w:b/>
          <w:noProof/>
        </w:rPr>
        <w:lastRenderedPageBreak/>
        <mc:AlternateContent>
          <mc:Choice Requires="wpg">
            <w:drawing>
              <wp:anchor distT="0" distB="0" distL="114300" distR="114300" simplePos="0" relativeHeight="251687936" behindDoc="0" locked="0" layoutInCell="1" allowOverlap="1" wp14:anchorId="7542FA5A" wp14:editId="314E2CE0">
                <wp:simplePos x="0" y="0"/>
                <wp:positionH relativeFrom="margin">
                  <wp:align>center</wp:align>
                </wp:positionH>
                <wp:positionV relativeFrom="paragraph">
                  <wp:posOffset>241195</wp:posOffset>
                </wp:positionV>
                <wp:extent cx="6336665" cy="3178175"/>
                <wp:effectExtent l="0" t="0" r="635" b="0"/>
                <wp:wrapTopAndBottom/>
                <wp:docPr id="6" name="Group 6"/>
                <wp:cNvGraphicFramePr/>
                <a:graphic xmlns:a="http://schemas.openxmlformats.org/drawingml/2006/main">
                  <a:graphicData uri="http://schemas.microsoft.com/office/word/2010/wordprocessingGroup">
                    <wpg:wgp>
                      <wpg:cNvGrpSpPr/>
                      <wpg:grpSpPr>
                        <a:xfrm>
                          <a:off x="0" y="0"/>
                          <a:ext cx="6336665" cy="3178175"/>
                          <a:chOff x="-245688" y="-1211237"/>
                          <a:chExt cx="6339931" cy="3178499"/>
                        </a:xfrm>
                      </wpg:grpSpPr>
                      <pic:pic xmlns:pic="http://schemas.openxmlformats.org/drawingml/2006/picture">
                        <pic:nvPicPr>
                          <pic:cNvPr id="3" name="Picture" descr="fenton loss"/>
                          <pic:cNvPicPr/>
                        </pic:nvPicPr>
                        <pic:blipFill>
                          <a:blip r:embed="rId14">
                            <a:extLst>
                              <a:ext uri="{28A0092B-C50C-407E-A947-70E740481C1C}">
                                <a14:useLocalDpi xmlns:a14="http://schemas.microsoft.com/office/drawing/2010/main" val="0"/>
                              </a:ext>
                            </a:extLst>
                          </a:blip>
                          <a:stretch>
                            <a:fillRect/>
                          </a:stretch>
                        </pic:blipFill>
                        <pic:spPr bwMode="auto">
                          <a:xfrm>
                            <a:off x="-245688" y="-1211237"/>
                            <a:ext cx="3178457" cy="3178459"/>
                          </a:xfrm>
                          <a:prstGeom prst="rect">
                            <a:avLst/>
                          </a:prstGeom>
                          <a:noFill/>
                          <a:ln w="9525">
                            <a:noFill/>
                            <a:headEnd/>
                            <a:tailEnd/>
                          </a:ln>
                        </pic:spPr>
                      </pic:pic>
                      <pic:pic xmlns:pic="http://schemas.openxmlformats.org/drawingml/2006/picture">
                        <pic:nvPicPr>
                          <pic:cNvPr id="4" name="Picture" descr="fenton vs. no. of oxygens"/>
                          <pic:cNvPicPr/>
                        </pic:nvPicPr>
                        <pic:blipFill>
                          <a:blip r:embed="rId15">
                            <a:extLst>
                              <a:ext uri="{28A0092B-C50C-407E-A947-70E740481C1C}">
                                <a14:useLocalDpi xmlns:a14="http://schemas.microsoft.com/office/drawing/2010/main" val="0"/>
                              </a:ext>
                            </a:extLst>
                          </a:blip>
                          <a:stretch>
                            <a:fillRect/>
                          </a:stretch>
                        </pic:blipFill>
                        <pic:spPr bwMode="auto">
                          <a:xfrm>
                            <a:off x="2915786" y="-1211197"/>
                            <a:ext cx="3178457" cy="3178459"/>
                          </a:xfrm>
                          <a:prstGeom prst="rect">
                            <a:avLst/>
                          </a:prstGeom>
                          <a:noFill/>
                          <a:ln w="9525">
                            <a:noFill/>
                            <a:headEnd/>
                            <a:tailEnd/>
                          </a:ln>
                        </pic:spPr>
                      </pic:pic>
                    </wpg:wgp>
                  </a:graphicData>
                </a:graphic>
                <wp14:sizeRelH relativeFrom="margin">
                  <wp14:pctWidth>0</wp14:pctWidth>
                </wp14:sizeRelH>
                <wp14:sizeRelV relativeFrom="margin">
                  <wp14:pctHeight>0</wp14:pctHeight>
                </wp14:sizeRelV>
              </wp:anchor>
            </w:drawing>
          </mc:Choice>
          <mc:Fallback>
            <w:pict>
              <v:group w14:anchorId="55991CCE" id="Group 6" o:spid="_x0000_s1026" style="position:absolute;margin-left:0;margin-top:19pt;width:498.95pt;height:250.25pt;z-index:251687936;mso-position-horizontal:center;mso-position-horizontal-relative:margin;mso-width-relative:margin;mso-height-relative:margin" coordorigin="-2456,-12112" coordsize="63399,3178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7dCdE6WMAAOljAAAUAAAAZHJzL21lZGlhL2ltYWdlMi5wbmeJUE5HDQoa&#13;&#10;CgAAAA1JSERSAAAB4AAAAeAIBgAAAH3UvpUAAAQZaUNDUGtDR0NvbG9yU3BhY2VHZW5lcmljUkdC&#13;&#10;AAA4jY1VXWgcVRQ+u3NnIyTOU2w0hXSoPw0lDZNWNKG0un/d3TZulkk22iLoZPbuzpjJzjgzu/2h&#13;&#10;T0VQfDHqmxTEv7eAICj1D9s+tC+VCiXa1CAoPrT4g1Doi6brmTszmWm6sd5l7nzzne+ee+65Z+8F&#13;&#10;6LmqWJaRFAEWmq4tFzLic4ePiD0rkISHoBcGoVdRHStdqUwCNk8Ld7Vb30PCe1/Z1d3+n623Rh0V&#13;&#10;IHEfYrPmqAuIjwHwp1XLdgF6+pEfP+paHvZi6LcxQMQverjhY9fDcz5+jWlm5Czi04gFVVNqiJcQ&#13;&#10;j8zF+EYM+zGw1l+gTWrrqujlomKbdd2gsXDvYf6fbcFohfNtw6fPmZ8+hO9hXPsrNSXn4VHES6qS&#13;&#10;n0b8COJrbX22HODblpuRET8GkNzemq+mEe9EXKzbB6q+n6SttYohfueENvMs4i2IzzfnylPB2Kuq&#13;&#10;k8WcwXbEtzVa8vI7BMCJulua8cdy+21TnvLn5eo1mst7eUT8+rx5SPZ9cp857el86POEli0H/KWX&#13;&#10;lIMVxIOIf6FGQfbn4v6x3EoQAxlqGuVJfy6Sow5bL+Ndbaboz0sMFzfUH0sW6/qBUqD/RLOLcoCv&#13;&#10;WQarUYyNT9otuerr+VHFzhd8n3yFNquBf74NswkFKJgwh70KTVgDEWQoQAbfFthoqYMOBjIUrRQZ&#13;&#10;il+hZhcb58A88jq0mc3BvsKU/sjIX4P5uM60KmSHPoIWshr8jqwW02Xxq4VcYxM/fiw3Aj8mGSAS&#13;&#10;2YPPXjJJ9pFxMgEieYo8TfaTHLITZO/62EpsRV48N9b9vIwzUqabRd05tLugYP8zKkxcU9esLA62&#13;&#10;hiPLKfsFXb38xl+xXOksN1G24hmdulfO+V/56/wy9iv8aqTgf+RX8bdyx1rMu7JMw+xsWHN3VRpt&#13;&#10;BuMW8NGZxYnFHfNx8eRXD0Z+lsmZ56/0XTxZby4ORqyXBfpq+VYZTo1ErPSD9Ie0LL0nfSj9xr3N&#13;&#10;fcp9zX3OfcFdApE7y53jvuEucB9zX8b2avMaWt97FnkYt2fplmusSiEjbBUeFnLCNuFRYTLyJwwI&#13;&#10;Y0JR2IGWrev7Fp8vnj0dDmMf5qf7XL4uVgGJ+7EC9E3+VVVU6XCUKR1Wb004vkETjCRDZIyUNlT3&#13;&#10;uFfzoSKVT+VSaRBTO1MTqbHUQQ+Hs6Z2oG0C+/wd1aluslLq0mPefQJZ0zpu6w3NFXdL0pNiGq82&#13;&#10;Kpaa6uiIqBiGyEyOaFOH2m1aGwXv3vSP9Jsyuw8TWy5HnPsMwL4/8ez7LuKOtACWHICBxyNuGM/K&#13;&#10;B94FOPOE2rLbwR2RSHwL4NT37Pa/+jJ4fv3U6dzEc6znLYC1Nzudv9/vdNY+QP+rAGeNfwGgn3xV&#13;&#10;A1wL7wAAQABJREFUeAHtnQncTNX/x7/2fd+VfZcsWYrSgkjIkoiUJYoKpUS7opKUlEr/RMQPFVqo&#13;&#10;UAgp+lmz72Tf953538/xO9fM89yZufM8M8/Mnfv5vl7zzLlnP+9znvnes6fyGCIUEiABEiABEiCB&#13;&#10;FCWQOkVTY2IkQAIkQAIkQAKKABUwGwIJkAAJkAAJRIEAFXAUoDNJEiABEiABEqACZhsgARIgARIg&#13;&#10;gSgQoAKOAnQmSQIkQAIkQAJUwGwDJEACJEACJBAFAlTAUYDOJEmABEiABEiACphtgARIgARIgASi&#13;&#10;QIAKOArQmSQJkAAJkAAJUAGzDZAACZAACZBAFAhQAUcBOpMkARIgARIgASpgtgESIAESIAESiAIB&#13;&#10;KuAoQGeSJEACJEACJEAFzDZAAiRAAiRAAlEgQAUcBehMkgRIgARIgATSEgEJkEBgAk0mDgrsIYyu&#13;&#10;M9q9HMbYnBfVht51UizT5YYvSrG0mBAJWBFgD9iKCu1IgARIgARIIMIEqIAjDJjRkwAJkAAJkIAV&#13;&#10;ASpgKyq0IwESIAESIIEIE6ACjjBgRk8CJEACJEACVgSogK2o0I4ESIAESIAEIkyACjjCgBk9CZAA&#13;&#10;CZAACVgRoAK2okI7EohzArNnz5ZUqVLJ1q1bI17Sdu3aSf369SOeTiQS6NChg9StWzesUS9evFgW&#13;&#10;LlwY1jgZmTMJUAE7s96YaxJIFoHChQvLI488ItmyZUtWPAwcGoFLly5J7dq1ZfPmzaEFpO+4JMCD&#13;&#10;OOKyWlkoEghM4IYbbpCxY8cG9kTXsBPweDyCD4UEQIA9YLYDEnAYge3bt0vXrl0FvdhKlSrJpEmT&#13;&#10;BEOln3/+uVkSDC23atVKihcvrnq51atXlwkTJpjuGAatUaOG7N69W9ndcccdMnPmTHnqqaekSJEi&#13;&#10;6vPcc8/JxYsXzTAwfPHFF1KtWjUVZ61ateSHH37wcb9y5Yq8/vrrcuONN0rRokXl1VdfFdjFi+zf&#13;&#10;v186deok1113neTLl0+aN28uW7Zs8Snexx9/LOXKlZMsWbJI1apVZdiwYUrpnjlzRm655Rbld8CA&#13;&#10;AWoEwicgH1xHgArYdVXOAjuZwPnz5+X++++XJUuWyPDhw6Vnz57qM3XqVNm7d68q2vHjxwUK9+DB&#13;&#10;g0oZQgFkzJhRKenVq1crPydOnJClS5cK4oOsWLFCHn30UVm1apW88sor0rRpU3nvvfeU8lAejD/v&#13;&#10;vvuudO/eXSpWrCjjx4+X2267TVq0aCFTpkzRXmTQoEEyZMgQ9YKAdKHUv/vuO9PdyQa8jGAu+/ff&#13;&#10;f5e33npLPvnkE8UcrPfs2aOK9uOPP6qXmDZt2sjkyZPl7rvvlj59+siYMWMkffr0qq7gsWHDhvLg&#13;&#10;gw86GQfzHgYCHIIOA0RGQQIpRWDUqFGybNkyWbt2rVSoUEElmyFDBuncubOZhT///FPy58+verzo&#13;&#10;hULuvPNOKVOmjMANvWYrQY96/vz5phOUMhZrPf/883Ls2DGlXB9++GEZPXq08oPeHxRP//791UuB&#13;&#10;Vvh4MUBPGgKFhTzEw7DryJEjZf369bJu3TrFUpcPrNHr/+yzzxS/0qVLy8CBA1X58SIDxYsXoLRp&#13;&#10;08pDDz2k6qpOnTpy7733Kj/8414CVMDurXuW3IEE0Gu9/vrrTeWLIjRq1MinJPfcc49s2LBB2Z08&#13;&#10;eVIpDAw5p06dWjAM6k+gpL0FClvHA2WMXnOVKlVk0aJrlxjAD3p6UL7//POPGm5Gr1hLzpw5VW/v&#13;&#10;yJEj2sqx33///bfUrFnTVL4oSO7cuQVD8ZrJzTffLEOHDlU93/bt20uTJk3kzTffdGyZmfHIEqAC&#13;&#10;jixfxk4CYSWAHhh+5L2lUKFCUrJkSW8rNTz90UcfqW1GmTJlEvS4gi0Ayps3r08c6Fnr+dsdO3Yo&#13;&#10;t6efftrHj37AvPSmTZvUY4ECBbS1+kbPOh4U8LZt29Tcr0/hjAfMn6P3C2ndurV88MEHMnjwYOnS&#13;&#10;pYt66WnQoIFg5AJz6xQS8CaQ2vuBZhIggdgmgOHOo0ePJsokhoi1YKHUM888o+Zn//jjDzV8/P33&#13;&#10;3yvnQEPB2BfsT9DTg/z1119KKUMxe3/QM9TD3QmVLXrh8SBYdJWwbCgXyodhZy29e/dWi9sw3I/h&#13;&#10;ezDDvD2FBBISoAJOSITPJBDDBNCTxQ/6oUOHzFxi+NNbMfz0009qoRSGQrHnNF26dGqRFZTv5cuX&#13;&#10;zXChGLBtCQoaw8341h/Miz7wwANy7tw5tToacc6dO9eMGmlCEcWDgMF///tfnxcgvIT89ttvUrly&#13;&#10;ZVVE9HyxUA3D/Vjx/Pbbb8sTTzyhFrfBL+whSa0HFZh/4oYAFXDcVCUL4gYC+HHH4RmYd/y///s/&#13;&#10;tdinWbNmSiHq8t9+++1qsRAUIVbuQgFi8Q8k0BywDm/1jSHutm3bqgVYUOzYjoPVzdiqhFXRWGRU&#13;&#10;sGBBtcCob9++Kk30yvv162fOI1vF6yQ7rDiHYCEahuQx792rVy/ZuXOnWvUNN2zRwnA0PnhJAnts&#13;&#10;1cJpWlC+adKkUaxmzZolmJenuJsAFbC765+ldxiB7Nmzqx/18uXLq9XHEydOFOw7zZo1q2TOnFmV&#13;&#10;pmPHjgKljAVAsMN+YGwPwmIt9J6TKlAqLVu2lBdeeEEpW/TsoNjxrOXTTz9V881Y/ZwrVy6VHvIT&#13;&#10;aHhbh431bwz/Q3FiLri4sb8ac93z5s0TbAHT+3vBGMPOeEnBkDW2asEftm1p6dGjhwqDOqK4m0Aq&#13;&#10;Y4iIx7K4uw2w9EEINJk4KIiP8DnPaPdywMhw6AOGMrH6WAt6tegVY3sQlJ0W2GNoGqumwykXLlxQ&#13;&#10;c5xQQv4U69mzZwX7kdErDkU29K4Tivdk+S03/Npq7lAjQu8WP51Qsv5k165d6iUEB3IkFPBBPVq5&#13;&#10;JfTL5/glwB5w/NYtSxaHBNDjwv5fHMQBwUEaGObFiuW77rrLp8To/YZb+SIB7GstUaKEX+ULP1h5&#13;&#10;HaryRTinCFaMB1K+KAfY+1Ow4OPPzSkMmM/kE+A2pOQzZAwkkGIEcOTk9OnT1ZwiFNyBAwfUAQ9Y&#13;&#10;5axXIadYZpgQCZBAsghQAScLHwOTQMoSQE932rRpcvr0aVmwYIE68QorcHHKEoUESMBZBPhf66z6&#13;&#10;Ym5JQBHA8CVOvKKQAAk4lwDngJ1bd8w5CZAACZCAgwlQATu48ph1EiABEiAB5xLgNiTn1h1zTgIk&#13;&#10;QAIk4GAC7AE7uPKYdRIgARIgAecSoAJ2bt0x5yRAAiRAAg4mQAXs4Mpj1kmABEiABJxLgArYuXXH&#13;&#10;nJMACZAACTiYABWwgyuPWScBEiABEnAuASpg59Ydc04CJEACJOBgAlTADq48Zp0ESIAESMC5BKiA&#13;&#10;nVt3zDkJkAAJkICDCVABO7jymHUSIAESIAHnEqACdm7dMeckQAIkQAIOJkAF7ODKY9ZJgARIgASc&#13;&#10;S4AK2Ll1x5yTAAmQAAk4mAAVsIMrj1knARIgARJwLgEqYOfWHXNOAiRAAiTgYAJUwA6uPGadBEiA&#13;&#10;BEjAuQSogJ1bd8w5CZAACZCAgwlQATu48ph1EiABEiAB5xKgAnZu3THnJEACJEACDiZABezgymPW&#13;&#10;SYAESIAEnEuACti5dceckwAJkAAJOJgAFbCDK49ZJwESIAEScC4BKmDn1h1zTgIkQAIk4GACaR2c&#13;&#10;9xTJet++fWX79u0pkpZTEvF4PHL58mVJkyaNpEqVyinZjmo+wQsCZpTgBK5cuSL4sI0FZ6V9XLp0&#13;&#10;SVKnTq0+2o7f/gnoNpY2beTUYM2aNeX555/3m4nIpew3SWc5zJ49W1auXOmsTDO3JEACJEACUSdw&#13;&#10;4cKFgHmgAg6I55rjww8/LJUqVbpm4WIT3rTPnDkjmTNnlki+PcYT4tOnT6vRAjCjBCdw8eJFOXv2&#13;&#10;rGTNmpU9uuC4lI+TJ09K+vTpJUOGDDZDuNvb+fPnBQoyW7ZsYQexYMECmT59etB4qYCDIrrqoWXL&#13;&#10;loIPRVSjPXz4sOTJk0f9w5NJcAKHDh1Sw6m5cuUK7pk+lPI9duyYFChQgArYZnvYv3+/eimOhEKx&#13;&#10;mQVHeTt16pTgU7BgwbDnGy9CdhQwF2GFHT0jJAESIAESIIHgBKiAgzOiDxIgARIgARIIOwEq4LAj&#13;&#10;ZYQkQAIkQAIkEJwAFXBwRvRBAiRAAiRAAmEnQAUcdqSMkARIgARIgASCE6ACDs6IPkiABEiABEgg&#13;&#10;7ASogMOOlBGSAAmQAAmQQHACVMDBGdEHCZAACZAACYSdABVw2JEyQhKIHwLvv/++zJ8/XxVoxYoV&#13;&#10;MmDAgBQp3ObNm+XDDz9MlNa5c+dk6tSpKh8zZ85M5E4LEnASASpgJ9UW80oCKUxg9OjRsmTJEpXq&#13;&#10;xo0bZdSoURHPwdGjR6V169by/fff+6R14MABue666+Tdd9+Vffv2yUMPPSSPPfaYjx8+kICTCFAB&#13;&#10;O6m2mFcSiCKBNm3ayK5duyKagx9//FFuvPFG+ffffxOlM2jQIClXrpz8+eefMnLkSPn222/l888/&#13;&#10;l02bNiXySwsScAIBKmAn1BLzSAIJCOBCjEceeUTWr18vvXv3lvr168tLL70kuMQASqxFixbStWtX&#13;&#10;Wbx4sU9I9GCbN28uDRs2lLfeekud6+3tYcaMGdKhQwdp1qyZfPfdd95OSvH16NHDtEOP+IknnpB6&#13;&#10;9erJvffeK2+88YY6wxkedP7gp0+fPnLnnXfKo48+Kjt27DDDJzQcP35c2rVrJ48//rg899xzCZ0F&#13;&#10;F6J88cUXpn3OnDmVGedsU0jAiQR4GUOQWsOdkRDc/nPixIkgvt3hrO+2xQ0/mJOjBCcAZmhL4WpD&#13;&#10;uMnlq6++krlz5yqldfvtt8uwYcNk3rx5Sgm2b99eFi5cqBQplCDuiYVSmzZtmlKEOXLkkI8//lhw&#13;&#10;3aYe6sWcKpQclOCtt94qPXv2FAz7oo6R79WrV8t//vMfeeedd2Tbtm1yyy23yP333y8dO3aUtWvX&#13;&#10;ynvvvSe7d+9WQ8Q6f3/88Yfcdttt0qpVK/nss8+Usl66dKnlBQtgtGrVKsmbN6+KA1Rxw4++cxq9&#13;&#10;X8jevXtV2YYOHSq1a9eW8uXLh42rSsChf9C+wB33dVOCE8BNSGAVrv9J7xT176L+rfR28zZTAXvT&#13;&#10;sDDrf37cbpEpUyYLH+6zQi8LDQzXnqVLl859AJJQYvww4nL5cLUhKFQIlOWbb76pzFu2bFFKecOG&#13;&#10;DVKiRAnp0qWLurEKihO9RfR+x44dKw8++KDy37ZtWylVqpRaZNWoUSPVg+7Xr5+8/PLLpjuUHuoY&#13;&#10;+cb/AARmKFr0lEeMGGEqU8zdLlu2TLnr/CEtvXALQ8voLR88eFCKFy+u4kr4R9/kA1aQjBkzmvFr&#13;&#10;v19++aW8+uqr6ocT5cGVhZSrnQRcDxquNhbvTKF8MVITCV76d1H/H/hjSQXsj8z/7LUCRsPWUIME&#13;&#10;iXtn/YZNJvarGu0In3C1IT0yU7NmTTPO0qVLS9myZdUHOcudO7dSmhii3blzp3rb//vvv2XlypVm&#13;&#10;xtETRq/zrrvuEijwBg0amPFBid9www3qxQH5Rn3rMmDIGWHQ40bvd926dfLzzz+rNOFX5+/mm2/2&#13;&#10;iQ8Jo+cRjIP+4YI/bdaZ7tWrlzz55JPy008/qZ41RqcwbO12Qd3gxSUYW7dz0uXXL3mR4KXjRp0E&#13;&#10;Es4BB6JDNxKIcQJQst6ie5DedvgRwN26+KHJnj27euPHWz8+GGauWrWqGuqF0sTohrdA6VoJlHhx&#13;&#10;oxfbvXt3Wb58uVSvXl3NKyf0myVLFtNKK1L9Amc6JMGAHzjMUzdp0kSmTJmShBgYhASiT8D6vyv6&#13;&#10;+WIOSIAEwkQACq9MmTJKuWKouW7duipmKNwxY8YoN1xKXrhwYZk1a5YaJoaHI0eOqCFlDFUnlNdf&#13;&#10;f10qVKggv/32m+p1wX3RokVmzzeh/3A8Y6EZFC4WdWnBsDemQigk4EQC7AE7sdaYZxIIkQBWIWOx&#13;&#10;EuZO//nnHzWHj1XLffv2Vb1iRNepUye1yGrOnDkCxQa/eig5YXJQ1ocPH1aLE6HgsfJ68uTJEV2U&#13;&#10;17JlSxkyZIgaQscaBGxBwiEhyDeFBJxIgD1gJ9Ya80wCIRLA8DNWO3fu3FkqV64smTNnVt/jxo2T&#13;&#10;AgUKqNgGDhwomC++7777VG8Z88GYw7WSZ555RilyhMVQdpUqVQSnZj399NOq5+w99GwVPil22Fa1&#13;&#10;YMECNWSOxVko0wcffCBY8U0hAScSSGW8vXLNeoCaw/wY5rtw/B3ewClXF9Gg95MnTx5zZSy5BCYA&#13;&#10;xYZ5y1y5cgX2mAKu2G+L1Z+oPyvBim1szciXL5+Vs48d2gFWR1vNPft4DPHh7Nmzat4aCl7PHeso&#13;&#10;kDe9klovdtFubv7ev3+/erEKd13EK9NTp04JPph+CbfgxRAvqXiZ1dv8rNJgD9iKCu1III4JYOVz&#13;&#10;IMGcqh3lizj8KfFA8SfXDQvJ8KGQgNMJcA7Y6TXI/JMACZAACTiSAHvAjqw2ZpoEok/Ae48jZ7Ki&#13;&#10;Xx/MgfMIsAfsvDpjjkmABEiABOKAABVwHFQii0ACJEACJOA8AlTAzqsz5pgESIAESCAOCFABx0El&#13;&#10;sggkEA0Ca9asUadm4ZtCAiQQOgEuwgqdGUOQAAkYBCpWrKiOoiQMEiCBpBFgDzhp3BiKBEiABEiA&#13;&#10;BJJFgAo4WfgYmARIgARIgASSRoBD0EnjxlAk4HoC3Afs+iZAAMkkQAWcTIAMTgLxQKDJxEEhF6PA&#13;&#10;sy1k/3vfhRyOAUiABK4S4BA0WwIJkAAJkAAJRIEAFXAUoDNJEiABEiABEqACZhsgARIgARIggSgQ&#13;&#10;oAKOAnQmSQIkQAIkQAJUwGwDJEACJEACJBAFAlTAUYDOJEmABEiABEiACphtgARIgARIgASiQIAK&#13;&#10;OArQmSQJkAAJkAAJUAGzDZAACSSJgD4Jq3LlykkKz0Ak4HYCVMBubwEsPwkkkcBNN90kHo9HVq5c&#13;&#10;mcQYGIwE3E2AR1G6u/5ZehJINoGkHGOJRGe0eznZaTMCEnAyAfaAnVx7zDsJkAAJkIBjCVABO7bq&#13;&#10;mHESiC6BpUuXCuaBly1bFt2MMHUScCgBKmCHVhyzTQKxQgDzwBQSIIHQCVABh86MIUiABEiABEgg&#13;&#10;2QSogJONkBGQAAmQAAmQQOgEqIBDZ8YQJEACJEACJJBsAlTAyUbICEiABEiABEggdALcBxw6M4Yg&#13;&#10;gZgkkJT9uNyLG5NVyUy5hAB7wC6paBaTBEiABEggtghQAcdWfTA3JEACJEACLiEQ00PQ48aNk1On&#13;&#10;TknDhg2ldOnSiark8uXLsmrVKlm9erUUL15cqlevLpkzZ07kDxYHDx6UJUuWyOnTp6VGjRpSsmRJ&#13;&#10;S3+0JAESIAESIIGUIBCzCnjEiBHSs2dPxWDixImJFDAUaps2bWTevHkmp2LFism0adOkWrVqph0M&#13;&#10;UOTdu3eXs2fPmvZ9+vSRIUOGSJo0aUw7GkiABEInoG9FCj0kQ5CAuwnE5BD0/Pnz5dlnnw1YM717&#13;&#10;91bKF//8uJUlY8aMsmPHDmnRooVcunTJDLt+/Xrp1KmTUr758+eXcuXKKbf3339fRo8ebfqjgQRI&#13;&#10;IDQCGHHCKVj4/6OQAAmETiCmFPC+ffukS5cuctddd8mFCxf8lmbnzp3yzTffKPd+/foJzqTVz3D7&#13;&#10;9ttvzbDDhg1TPxLZsmWTNWvWCBQyfjgg2s30TAMJkAAJkAAJpBCBmFLAH330kYwZM0bSp08vrVu3&#13;&#10;9ovgxx9/NHu5jzzyiPLXtGlTQQ8XMnXqVPXtbW7cuLHkzZtX2UPJQ9atW6c+6oF/SIAESIAESCAF&#13;&#10;CcSUAka5mzdvrnqqffv29Yth9+7dphsWX2nRZu1+/vx5OXTokHIuUaKE9ibeZu3XdKSBBEjAFgHc&#13;&#10;goQpoLVr19ryT08kQAK+BGJqERbmfXPnzq1yqBWnb3avPu3Zs0cZUqdOLZkyZTK96BXQe/fuVXb6&#13;&#10;Gw/aLaHZ2w/cpkyZImPHjoVRiZ5PPn78uFpJre3d/K1vvzl27Jj6AXYzC7tlRzvCB4sHIyUXL14M&#13;&#10;OWqdn6SE1e0AixuTEl6nbZXpK1euKGv8DnCRlxWhxHZghl0e586dS+xIm0QEwAttOFA7TBTIpgV2&#13;&#10;70C0/vAXLKYUsFa+/jKr7fHDD0mXLp228nk+evSoetb+8IBhbS3e4bRf7ZYvXz6pXLmyfpRt27Yp&#13;&#10;c9q0aROlZ3pymQENF1vAwAQvQZTgBMAMisS77QUPFZqPpCgqnZ+khPXOXVLC67S949Fm/HCBGfwk&#13;&#10;JW4dj5u+wQy7OgJxdROPYGXFS6NuY8H8huqud9cEa7sxpYDtFjJPnjzKa8KFWhhyhui5YO0Pdt5+&#13;&#10;tT9vvzBDbr/9dvW5+iQyffp0ZcySJYvkzJlTW7v6GyzBMGvWrD4vNq6GEqTw6MnhnzKSbQgvRKGK&#13;&#10;zk9SwnqnlZTwOm3veLQZvWq8QOfIkYMveRpKkG/8T2I3CBacUoITQC8Vn0DtMHgs1j70yKxWxNa+&#13;&#10;RBzZfSlYsKAqD4YPMOSi5eTJk8pYqFAh9V2gQAHtJNoNFt5m7df0SAMJkAAJkAAJpAABRyrgIkWK&#13;&#10;mGiwkhmCIdHNmzcrMw7kgGDYWSth7Q/2GzZswJcS7Vc/85sESIAESIAEUoKAIxUwtihhqAUydOhQ&#13;&#10;tQDk008/NXu2HTt2NNl16NBBmX/55RdZvny5GtYaOXKksqtbt67PimgzEA0kQAIkQAIkEGECjlTA&#13;&#10;2M+L060gkydPVnMe+thKnMpTr1495YY/Tz75pFoBjR4yDuBAj3jr1q3KPdBWJzMCGkiABEiABEgg&#13;&#10;AgRCX7URgUwkJUqcFY2tRZ988olado/VZvXr15cJEyb4RIc9vwsXLpT27durU7CwgAgLO4YPHy7N&#13;&#10;mjXz8csHEogmgaTc54v8OvlOX39l9l5pb7WS1MlljmYbY9qxRSBmFXCtWrXUHi1/uLC67L333pPB&#13;&#10;gwerOV3MC0OxWgkuZ8AcMI66PHHihJQpU4ZbG6xA0Y4ESIAESCDFCMSsArZLAHveKlWqZMs7Vk/r&#13;&#10;FdS2AtATCZAACZAACUSIgCPngCPEgtGSAAmEQEDfhqQvNwkhKL2SAAkYBKiA2QxIgARIgARIIAoE&#13;&#10;qICjAJ1JkgAJkAAJkAAVMNsACZBAkgjguMhWrVolKSwDkQAJiDh+ERYrkQRIIDoEcA3h/mnfSYGS&#13;&#10;HrXHPjq5YKok4FwC7AE7t+6YcxIgARIgAQcToAJ2cOUx6yRAAiRAAs4lQAXs3LpjzkmABEiABBxM&#13;&#10;gArYwZXHrJMACZAACTiXABWwc+uOOScBEiABEnAwASpgB1ces04CJEACJOBcAlTAzq075pwESIAE&#13;&#10;SMDBBKiAHVx5zDoJkAAJkIBzCVABO7fumHMSIAESIAEHE6ACdnDlMeskEE0CvA0pmvSZdjwQoAKO&#13;&#10;h1pkGUiABEiABBxHgGdBO67KmOFYJtBk4iDL7F26dEnZp01r/S83o93LluFoSQIkEL8E2AOO37pl&#13;&#10;yUiABEiABGKYABVwDFcOs0YCsUxg6dKlkipVKsE3hQRIIHQCVMChM2MIEiABEiABEkg2ASrgZCNk&#13;&#10;BCRAAiRAAiQQOgHrFSGhx8MQJEACJJDiBPwteguWES56C0aI7ilBgD3glKDMNEiABEiABEggAQEq&#13;&#10;4ARA+EgCJEACJEACKUGACjglKDMNEiABEiABEkhAgAo4ARA+kgAJkAAJkEBKEKACTgnKTIMESIAE&#13;&#10;SIAEEhCgAk4AhI8kQAIkQAIkkBIEqIBTgjLTIIE4JJA+fXpVqpw5c8Zh6VgkEog8Ae4DjjxjpuAw&#13;&#10;Atxbaq/CbrzxRtnpmSxJ5WUvFfoigfglQAUcv3XLkpEACQQgkNQXBx7iEQAqnUIiwCHokHDRMwmQ&#13;&#10;AAmQAAmEhwAVcHg4MhYScB0B3obkuipngcNMgAo4zEAZHQmQAAmQAAnYIcA5YDuU6IcESIAEvAhw&#13;&#10;/tgLBo1JJpAkBXzp0iVJm/Zq0Dlz5siaNWukRo0aUrt27SRnhAFJgARIgARIwE0EQhqCPnjwoLRo&#13;&#10;0UJ+/fVXxWjQoEFSv3596dWrl9SpU0f69u3rJnYsKwmQAAmQAAkkmYDtHrDH45Fbb71VNm3apHq6&#13;&#10;6PG++eabPgkPHTpUWrduLTfffLOPvZMfrly5orJ//vx5OXPmjJOLEra8YwQEcu7cOdHmsEUeAxHp&#13;&#10;Og81K2gf/sLi/ydVqlR+3QOFDZYP3S79pR0ofHLCeseb1LT9hdP2+Aa3hJLcfCeXt85fwnwFe9b5&#13;&#10;DuYvKe5oYxcvXuTvlE14Fy5cEDCLRJ0gbkiwdmJbAS9evFgpX5x6U7VqVfnpp5/UDzASmThxovz2&#13;&#10;228yatQomTJlSlwpYJRPi9UPgXZz07fmgG9tdlP5/ZU1OSycGNYfB7v2gcoMN/w4+pNAYf2F8bZP&#13;&#10;TvhohfXOfyBzcvIXKN54c9Oc9Hc0ymdbAe/cuVPlr3379tKoUSPBN6RgwYLy4IMPyvXXX68U8Pbt&#13;&#10;25V9vPxJnfrqKH2GDBkkU6ZM8VKsZJUDb3enTp0SMNHHESYrwhgLrOs81GyhffgLq9+E/bkHChss&#13;&#10;H7pd+os7UPjkhPWON6lp+wvnzcvqBzK5+U4ub3/59mZiZdb5tnJLrt2JEyckXbp0/J2yCfLy5cuC&#13;&#10;kc1I1In+XQzWTmzPAeuhxhw5cqg307lz56pi1qtXT32j8iFp0qRR3/xDAiRAAiRAAiTgn4DtHnDR&#13;&#10;okVVLDNnzpTChQvLvn371PPdd98t27Ztk8GDB6vnEiVK+E+NLiRAAiRAAiRAAoqAbQVcq1YtgRJe&#13;&#10;tmyZ+iA0esNYdPXCCy/IggUL1Hxghw4diJYESMBFBDjq5aLKZlHDSsD2EDTGtMePHy/58+dXGciS&#13;&#10;JYt89dVXkjVrVilXrpzkypVLLcaqWLFiWDPIyEiABGKTQPXq1dV0FBZlUkiABEInYLsHjKjr1q0r&#13;&#10;u3fvlq1bt0rx4sXNBThYlNWqVSs1NI2tKRkzZgw9JwxBAiRAAiRAAi4iYLsHvH79evn666/VCVhl&#13;&#10;y5Y1lS9YlSlTRq3+7Ny5swwZMsRF+FhUEiABEiABEkgaAds9YGzwbteunWC1c9euXc3UsIz7gw8+&#13;&#10;UIdynDx5UgYMGGC60UACJBC/BNRtSO1TSeHn71dnA8RvScNfsqScJc17iMNfD9GO0bYCRkaxN69b&#13;&#10;t25y7Ngxee655+S7775T31u2bFHlwB409I4pJEAC7iGA/ZQUEiCB0AnYHoLG9iLMAUNw5nOlSpWk&#13;&#10;ZcuWopUvzLiUAb1kCgmQAAmQAAmQQGACthUwVjvPnj1b2rRpo2KEsoXgTOjff/9dpk6dquaClSX/&#13;&#10;kAAJkAAJkAAJBCRgWwEjFhw9OGnSJHn22WfNSEuVKsVrCE0aNJAACZAACZCAPQIB54Dvu+8++fff&#13;&#10;fy1jwnwvFmZNnjxZlixZog7lgMfu3bvL448/bhmGliRAAiRAAiRAAlcJBFTAa9euNed4AwHDUZRa&#13;&#10;9BGV+pnfJEACJEACJEACiQkEVMC41xe3HIUixYoVC8U7/ZIACZAACZCAKwkEVMATJkxwJRQWmgRI&#13;&#10;gARIgAQiTSCgAo504oyfBEiABEgg5Qgk5QAQ5I6HgESmjkJWwDj5aufOnXL69Gl1+xEuHMYBHceP&#13;&#10;H5d169ZJ7ty55YEHHohMbhkrCZAACZBAVAhQeYcfe0gK+Oeff1bXD545c8ZvTl577TUqYL906EAC&#13;&#10;8UMAtyHN8EyTpP4wxw+JlC2JP97YlYIOkb/rIdmLTdl6spOa7X3A6OHiEI5AyjdVqlSqB2wnYfoh&#13;&#10;ARIgARIgATcTsN0DXrRokZw6dUqyZcsmL730kroZacOGDTJ69GjZsWOHuoyhVq1a0qtXLzfzZNlj&#13;&#10;gIC/HkKwrLGHEIwQ3UmABMJJwHYP+MCBAyrdevXqSb9+/dQwM+aBcRk3zoYeNmyYOqry22+/DWf+&#13;&#10;GBcJkECMEsAVpRj12rVrV4zmkNkigdgmYFsBZ86cWZUkbdqrneZbbrlFPc+YMUN9V6tWTX3/+uuv&#13;&#10;6pt/SIAE4psAXsAh+/fvj++CsnQkECECtoegceYzBAr3iy++kA4dOkiWLFlk+PDhki9fPhk/frxy&#13;&#10;x1WFFBIgARIgARIggcAEbPeAb7rpJnXpwrlz52TevHnqYoa7775bzf8+/PDDMnPmTJUSTs+ikAAJ&#13;&#10;kAAJkAAJBCZgWwEjmrlz56oFWNh+APnwww+lSJEiyow/d955pzzxxBPmMw0kQAIkQAIkQALWBGwP&#13;&#10;QSM4riMcNGiQeDweFRuU75YtW9RtSLgdCXcDYx8ahQRIgARIgARIIDCBkBSwjmrlypUyf/582b17&#13;&#10;tzRp0kTKly8vly5dovLVgPhNAiRAAiRAAkEIhKSAT5w4IZ06dZJp06aZ0WJx1uHDh+Wxxx6TMWPG&#13;&#10;SNOmTU03GkiABEiABEgABLg/P3E7CGm8+PHHHzeVr/dxZ2vWrJFDhw5Js2bNuCcwMWPakAAJkAAJ&#13;&#10;kEAiArYV8Pbt22XSpElqmBmnXy1YsMCM7KGHHpK6deuq51mzZpn2NJAACZAACZAACVgTsK2AMe8L&#13;&#10;adSokXTu3FmyZ89uxliiRAnp37+/esZKaQoJkAAJkAAJkEBgArYVsD4Ba9OmTer6wYTRasWbK1eu&#13;&#10;hE58JgESiEMC2I6IHRF6W2IcFpFFIoGIErC9CAv/ZJj33bx5s1r5rI+iXL58uVqApU/C0kdSRjTX&#13;&#10;jJwESIAESIAEHE7AtgIuWLCgvPzyy/L666/LL7/8oj4o+8iRI00EUNLt2rUzn2kgARIgARIgARKw&#13;&#10;JmBbASP4K6+8os5/HjhwoJw8edInxoYNG8qoUaMkY8aMPvZ8IIGkEOCWhaRQYxgSIAEnEQhJAWMI&#13;&#10;GlcPYjvS6tWr1SlYOXLkkAoVKkiZMmWcVG7m1SYBK0V45coVuXz5spqSsDr5jPfq2oTrcG9Lly6V&#13;&#10;VO1TSYFnW3Ae2OF1yexHh0BIChhZxIlXP/zwgyxbtkx27twp+fPnl61bt8ojjzwiuXPnjk4pmKpf&#13;&#10;AlYK1K9nLwcqUS8YNJIACZBABAiEpIA3btwoLVq0kHXr1iXKCuaGMR/ctm3bRG60IAESIAESIAES&#13;&#10;8CVgWwFfuHBB7r//fh/lmy1bNjl79qzqFeMeYBxTieHoypUr+6YSA08HDx5Ul0bgEnFcGlGyZMkY&#13;&#10;yJW9LLAXa48TfZEACcQngXj9DbStgDHfg3lfSM+ePaVjx46itxzNmTNHWrZsKadOnZIJEybEnAIe&#13;&#10;N26cdO/eXb0s6ObZp08fGTJkiJrH1HaBvgct+EZGnVsTyIulG4dyLbHQkgRIgARcT8C2AsbNRxD0&#13;&#10;HN9//33RB3PArkGDBtKjRw959913ZceOHbCKGVm/fr3qmePAAMxX46CQDRs2qDLgFqdu3brFTF7j&#13;&#10;LSPx+tYab/XE8pAACUSHgG0FfNttt6kcpk+f3rLXeO7cOeWO4d1YkmHDhqnTejBcjksj8ubNq4ag&#13;&#10;0aOHW9euXSVVqlQRzzKVUcQRMwESIAEScBQB20dR4iAODNuiR/nWW2/Jvn37zILiGMrPP/9cDUk/&#13;&#10;+eSTpn0sGKZOnaqy0bhxY6V88dClSxdlh8VkVgvKlCP/kAAJkAAJkEAECdhWwNhyhGHoDBkyqBOx&#13;&#10;ChcuLOXKlVPDuvXq1RP0gA8cOCA1a9aUSpUqmR+snI6WnD9/Xl2TiPRxYYQWb7MeWtdu/CYBEiAB&#13;&#10;EiCBlCBgewj6+PHjMnnyZDNPmFNNqFyhzBIqND00bQZMQcPevXvN1DJnzmxp9vYDD1hQNmPGDNMv&#13;&#10;9j1DcPCENpuONgxHjx5VvpISFgERPlphkX6gtHEgBz4JJZ7LnLCs3s+B6gr/LxB/PAOF9U7Dypwc&#13;&#10;3skJ650Xf+Xy9pPQbKfM+L+zkuTm207aVunCLrlhEUdSeQULi/9H3dbg11uSm++k5BnpR7uuHpw+&#13;&#10;3BuDadac/E1BTmraW/n1F96MyMJwx5n0ytZf+9VBbCvgrFmzqsVWOqDdb4SLlmBrlBbMXWtJly6d&#13;&#10;NpqNQ1vgiM1du3bpR/P7mZvulSaNm5jPdg26AiY0fspuEB9/CP/+Xz/52Nl9uGykmZywSMcqvG64&#13;&#10;cLdqvEgXYhVWOQT5k9x8JzXd3I+8rnK2+omaQXJo7Rwo35qZFS/EFiisdWrXbJPDOzlh9+zZI80z&#13;&#10;ZZJv96yWXGevLtK8lqvgpkBl1rwQixWz5OQbcSJ8tP4nkX5S0g72W3Lx4kV1XztOLLQShE9Kuogr&#13;&#10;uWERR7TS9vd7oNuYVftSZf7f71hS8q3vSNBpID4rsa2AMWw7e/Zsqzhi1i5Pnjxm3rCPWQuGprVg&#13;&#10;ZbS3NG/eXPDRUrVqVWXE/cdYwBUNOZzWdjX5ZA/5TU5YRGYVPthRlJqTVVifDPp5SG6+k5quzo73&#13;&#10;Cn9tZ+c7UL5178Ff3IHCBks7ObyTE7Zo0aJy5swu2dC7TrAsWroHKrNuY+Bl9QOZnHwjMzq8ZcZs&#13;&#10;WOb9eIkNXynrZf/+/YKRPiw4pVwj4K+usG0WH6xvCrfojqe//3ednu05YB3ASd8FChQws+t9eYS3&#13;&#10;uVChQqYfGkiABEiABEggpQgkrWuVUrlLZjoYdoYSxpuh92pn7APWUqxYMW2M2e9ywxfFbN6YMRIg&#13;&#10;ARIggaQRiOseMJB06NBBkcEdxsuXLxfMC+vx+bp16/qsjk4aQoYiARIgARIggdAJxL0Cxr5kzItg&#13;&#10;EUH16tVVjxi3N0FwtSKFBEiABEiABKJBIO4VMBaPLVy4UHDsJFakYTEW7jD+8ssvpVmzZtFgzjRJ&#13;&#10;gARIgARIQALOAffu3Vuw+nfgwIGCJe44/QpbeCKxaiySdYFLIzAHjPyfOHFCypQpY7myMpJ5YNwk&#13;&#10;QAIkQAIk4E0gYA949OjR8umnnyr/OIIS2w7q16/vHd5RZrw4lC1blsrXUbXGzJIACZBAfBLw2wM+&#13;&#10;c+aM4O5c7JOCItYnSeH+X1xk4E9wRCW39vijQ3sSIIFwEuAOgXDSZFwpTcCvAobCxVAtjpt89NFH&#13;&#10;zXxt27ZN3SZkWiQwvPbaazJgwIAEtnwkgdgnYC7KO78w9jPLHJIACTieQMAhaChSf8eaOb7kLAAJ&#13;&#10;JCAwZMgQwYdCAiRAAilBwG8PGIm3a9dOcA8wFjBh2PnFF1+U6667TgYPHuw3b5UrV/brRgcSIAES&#13;&#10;IAESIIGrBAIqYHgpUqSI+pQqVUp++OEHdXCFPtyCEEmABEiABEiABJJGIKgC1tFCAf/555/q8bff&#13;&#10;fpNZs2YJjnREjxh3AEMpBzt4WsfFbxKIRQL60P/1vWrHYvaYJxIggTgjYFsBo9y4Rahr164yfvz4&#13;&#10;RBg+/PBDdV8wFm5RSIAESIAESIAEAhMIuAgrYVAsyvJWvhkzZjS94Jzltm3bqgM7TEsaSIAESIAE&#13;&#10;SIAELAnYVsCHDh2Sd999V0XSsmVLmTt3rtojjAVagwYNUvZQwhMmTLBMiJYkQAIkQAIkQALXCNhW&#13;&#10;wKtWrVIXGmB/8Oeffy533nmn2qKEM5Zfeuklady4sYr1v//977XYaSIBEiABEiABErAkYFsBHz16&#13;&#10;VEWAyw3y5MmTKLIaNWooO+0vkQdakAAJkAAJkAAJmARsK+A6deqoQGvWrFHDz2YMhuHcuXOqVwy7&#13;&#10;2rW5gtSbDc0kQAIkQAIkYEXA9iponO+M4WZcytCoUSO54447pGHDhrJ69WqZPn26HDlyRF1ygKFp&#13;&#10;SuwQ4Fm5sVMXzAkJkAAJeBOwrYARaPLkydKgQQM5ePCg/Prrr+rjHdmwYcOkUqVK3lY0kwAJkAAJ&#13;&#10;kAAJWBCwPQSNsDhmct68eepKwkyZMqnocFZ0lSpVZMSIEYL7gykkQAIkQAIkQALBCYTUA0Z0FStW&#13;&#10;VD1fHMqxdu1adWNS1qxZg6dEHyRAAiRAAiRAAiaBkHrAZijDkCFDBqlWrZpQ+XpTodnJBDwej+BD&#13;&#10;IQESIIGUIJBkBZwSmWMaJEACJEACJBCvBKiA47VmWS4SIAESIIGYJkAFHNPVw8ylJAHchqRvRErJ&#13;&#10;dJkWCZCAOwlQAbuz3llqEiABEiCBKBOwrYCxOAX7gE+fPh3lLDN5EiABEiABEnA+AdsKeNmyZfLg&#13;&#10;gw9KgQIFZMOGDc4vOUtAAiRAAiRAAlEkYFsB7927V2Xz0qVLUrp06ShmmUmTAAmQAAmQgPMJ2FbA&#13;&#10;9erVk1tvvVVwAMfQoUPl4sWLzi89S0ACJEACJEACUSJg+yQsXDOIqwgXL14s/fv3lwEDBsj1118v&#13;&#10;uB84ffr05urRbt26CT4UEiABEghGwN9lIWfPnpVjx46pKa/UqW33E4IlR3cSiCkCthUwbjsaP368&#13;&#10;mXlcQbh582bzWRuaNGmijfwmARIgARIgARLwQ8C2AkZPF0PQwaRIkSLBvNCdBEiABEiABFxPwLYC&#13;&#10;LlWqlCxcuND1wAiABEiABEiABMJBwLYC9k5sxYoVMn/+fNm9e7dgyLl8+fKC1dGFCxf29kYzCZAA&#13;&#10;CZAACZCAHwIhKeATJ05Ip06dZNq0aWZ06BkfPnxYHnvsMRkzZow0bdrUdKOBBJxEQN+EtKF3HSdl&#13;&#10;m3klARJwKIGQlhc+/vjjpvJNkyaNWeQ1a9bIoUOHpFmzZrJr1y7TngYSIAESIAESIAFrArYV8Pbt&#13;&#10;22XSpEmCLQGjR4+WBQsWmDE+9NBDUrduXfU8a9Ys054GEiABEiABEiABawK2FfDKlStVDI0aNZLO&#13;&#10;nTtL9uzZzRixPxh7gyFz58417WkgAScR4G1ITqot5pUEnE/AtgJOm/bqdPGmTZvkypUriUquFW+u&#13;&#10;XLkSudGCBEiABEiABEjAl4DtRVjVq1cXzPvi8A2sfL7llltUTMuXL1cLsPQhHdWqVfNNgU8kQAIk&#13;&#10;QAIkQAKJCNhWwAULFpSXX35ZXn/9dfnll1/UB7GNHDnSjBRKul27duYzDSRAAiRAAiRAAtYEbCtg&#13;&#10;BH/llVckS5YsMnDgQDl58qRPjA0bNpRRo0ZJxowZfeyd/qC3puDyiQsXLji9OCHn32q6QUcCNlbu&#13;&#10;mpOVmw4b6BvhoxFW5ykSaYMV5pj9xZ3cMiPv/uLW5bL6jnZdWeUJdjhXAIL88SxohSLoH7Sxy5cv&#13;&#10;u/J3KigcCw9oY2Cm/wcsvCTZSrdfxB9IQlLAGILu27evYDvS6tWrZcuWLZIjRw6pUKGClClTJlA6&#13;&#10;jnXTAAEUN0G5TXT5vcut7fS3txvMmpM/94T+Ez4jfDTC6nxEKm3E6y/u5JYZefcXty6X1Xe068oq&#13;&#10;T7DTt63hxxEvLhR7BNz6O2WPjq8vvKxA9P+Ar2vyniKigJElRPzDDz/IP//8o/b8FihQQPbs2SP5&#13;&#10;8+dXyjh52Y690PrtO1OmTJItW7bYy2CEc+S931snhZ4WGi/YaD7aDd+ak1VYb3/+zAgfjbA6P5FI&#13;&#10;WytHf3Ent8zIu7+4dbmsvqNdV1Z5gh1uQ8IPY9asWS3bmL9wbrY/c+aMZMiQwfz/czMLO2U/deqU&#13;&#10;etHT/wN2wtj1o0eCrX4fveMIqQe8du1aadmypWzcuNE7DmXG/PBnn30m999/fyI3WpAACZAACZAA&#13;&#10;CfgSsL0NCUNBbdq08VG+eNvSguMoH374YTU0re34TQIkQAIkQAIkYE3AtgJetmyZ4MhJCHq7Bw8e&#13;&#10;FNwJjKEinA2N6wph1tuRrJOjLQmQAAmQAAmQAAjYVsA7duxQxCpWrChvvPGG5M2bVz1jrLtFixbS&#13;&#10;o0cP9az9qQf+IQESIAESIAESsCRgew5YH7CRJ08ey1WJRYoUUQnUrl3bMiFakkCsE9ALpXgbUmg1&#13;&#10;VW74otAC0DcJkIAiYLsHXLZsWenWrZu6hAH7fXE1IQRzw/PmzZO33npLqlatqs6JVg78QwIkQAIk&#13;&#10;QAIk4JdAwB5wq1atfK4X1PuloIgx5AyljL3A2r5GjRrqMob77rvPb4J0IAESIAESIAESEAmogFet&#13;&#10;WqUUrBUo7AfGtiRv+emnn6RWrVpCBexNhWanEOjSpYvKaj/3bfd2ShUxnyQQVwQCKmCc7YwzoEMR&#13;&#10;PRccShj6JYFYIDBmzBiVjX69uI4hFuqDeSCBeCcQUAFPnjw53svP8pEACZAACZBAVAjYXoQVldwx&#13;&#10;URIgARIgARKIUwIBe8BWZcY+3/Xr16vzn/W2DW9/2K6ktyx529NMAiRAAiRAAiRwjUBICvjjjz+W&#13;&#10;3r17q4P4r0Xha3rttdeogH2R8IkESIAESIAEEhGwrYD3798vTz31VKIIaEECJEACJEACJBA6AdsK&#13;&#10;eNGiq6fd4AKGsWPHSunSpSV9+vSJUsT1hBQSIAESIAESIIHABGwrYL0dCXt827ZtGzhWupIACTiK&#13;&#10;AI+TdFR1MbNxQsD2KmicclWhQgX5888/Ze/evXFSfBaDBEiABEiABKJDwHYPOF26dPL999/LDTfc&#13;&#10;IJUqVZI6depI4cKF1TWE3lm/5557pFGjRt5WNJMACZAACZAACSQgYFsBY8vRoEGD5OLFi3LkyBGZ&#13;&#10;Pn16gqiuPubIkYMK2JIMLWOdgN5Wx9uQYr2mmD8SiA8Ctoeg161bJ+PGjYuPUrMUJEACJEACJBBl&#13;&#10;ArZ7wKtXr1ZZxQ1IP/zwg5QsWVIwLE0hARIgARIgARIInYBtBVylShUVe82aNaVcuXKhp8QQJEAC&#13;&#10;JEACJEACJgHbQ9BQurgfeObMmaJ7w2YsNJBAHBBIlSqV4EMhARIggZQgYLsHjJOwihcvrlZC45pC&#13;&#10;DEEXKlRIMmXK5JPPhx56SNq3b+9jxwcSIAESIAESIAFfArYV8IEDB+T9999XoS9fvqwuZMClDAml&#13;&#10;Vq1aCa34TAIkQAIkQAIkkICAbQWMYyexACuY5MmTJ5gXupMACZAACZCA6wnYVsCYA96wYYPrgREA&#13;&#10;CZAACZAACYSDgG0FfOnSJTl8+HDQNLNmzSpZsmQJ6o8eSIAESIAESMDNBGwrYBzEUbly5aCsBgwY&#13;&#10;ILgTmEICJEACJEACJOCfgO1tSP6joAsJkAAJkAAJkECoBGz3gHEd4dtvv+0TP4alz5w5I3///bf8&#13;&#10;+uuv8uyzzwq2IVFIgARIgARIgAQCE7CtgPPlyyf9+/f3G1uXLl1k1KhR0r17d79+6EACJEACJEAC&#13;&#10;JHCVQNiGoFu0aCHHjx+Xb775hmxJgARIgARIgASCEAiLAsZQ9NSpU1VSK1euDJIknUkgNgngOkJ9&#13;&#10;JWFs5pC5IgESiCcCtoegN27cKPfdd59P2a9cuaLuBz548KCcPn1auelLG3w88oEESIAESIAESMCH&#13;&#10;gG0FfP78+aAHceCsaC7C8uHLBxIgARIgARKwJGBbAWfLlk0aN25sGUmBAgWkQoUKSvled911ln5o&#13;&#10;SQKxTkDfhLS+V+1YzyrzRwIkEAcEbCtg9G5/+umnOCgyi0ACJEACJEAC0SdgWwFHI6vjxo2TU6dO&#13;&#10;ScOGDaV06dKJsoBbmVatWqXuJ8YLAq5JzJw5cyJ/sMA89ZIlS9RcdY0aNdR1ipYeaUkCJEACJEAC&#13;&#10;KUAgSQr42LFjcuTIEYECTCi4DSl37twJrUN+HjFihPTs2VOFmzhxYiIFDIXapk0bmTdvnhl3sWLF&#13;&#10;ZNq0aVKtWjXTDgYocuxPPnv2rGnfp08fGTJkiKRJk8a0o4EESIAESIAEUopASNuQZs+erXqOuXLl&#13;&#10;klKlSqnrCXFFoffnww8/THbe58+fr07VChRR7969lfLFvN1NN90kGTNmlB07dgj2I2NblBbcWdyp&#13;&#10;UyelfPPnzy+41QmCu41Hjx6tvfGbBEiABEiABFKUgO0eMHq9bdu2laNHj0Ysg/v27ZMXX3xRxo4d&#13;&#10;K9ji5E927txpHvjRr18/dUTm9OnTpVmzZgK3b7/9Vh588EEVfNiwYWpvJxaRrVmzRvLmzSsYgl66&#13;&#10;dKnArWvXrqIX3/hLj/Yk4AQC5YYvckI2mUcSIIH/EbCtgBcvXmwq39atW8vNN9+sep2pU/t2omvW&#13;&#10;rJlkuB999JGMGTNGxdu0aVOlSK0i+/HHH81e7iOPPKK8wD96uAcOHFCHgmgFrA8IwQpuKF8Ijs2E&#13;&#10;AsYNT/hUrFhR2fMPCZAACZAACaQUAdsK+MKFCypPUGSRPG6yefPmanj40KFDfhXw7t27TT5YfKUF&#13;&#10;Zihg7Y69y4gHUqJECe3Nxwy/VMAmGhpIgARIgARSiIBtBVynTh1J2NsNdx5xm5JewKUVp1Uae/bs&#13;&#10;UdbIT6ZMmUwvegX03r17lZ3+xoN2S2j29gO3FStWCHr7WvRCMyzgwopst4kuv1W5cWyjlbvmZOVm&#13;&#10;FU9CO4SPRlidj0ikrY+49Bd3csus8x4v3xcvXlRFAZdI/+7ECzO0MXSU9P9fvJQrUuVABw3MIsEL&#13;&#10;cUMCTaXC3bYCxurmoUOHCuZcv/zyS8HQb1L/MTBPmzBjRYsWNZUvMhZIMB8NSZcunY83/aznqbU/&#13;&#10;eEqfPr3pV/uDhfarHaGAP/vsM/1o5vPcuXMRqSgzoRg1JKwn72z6c9MN2p+7dxxWZoSPRlidl0im&#13;&#10;7S/u5JZZ5z1evvULC4645RoNe7WqFbB+ebEXyr2+dBvTv1fhJBF2Bbx9+3aZM2eO2rbTuXNn6dGj&#13;&#10;h+TMmTOREnzmmWcEn0Byww03JFJm2Fak52gDhYUbXgYgelhcPRh/dKExFwzR/mD29qv9wV77hRmC&#13;&#10;FdP4aKlataoyYuU37kR2mxxP8JKD8kOJoCeHLVxWL2Gak1VYO/wQPhphdd68X9C0nZ3vQPnWK/PT&#13;&#10;prV+50XYgp/8bScZV/jBiBNeoHHKnlUbcwWEEAu5f/9+NdKHBaeU4ASgePHRv1fBQ9j3kT17duXZ&#13;&#10;3/+7jsn610C7en2fPHlSsNJYC3qEWLWcUE6cOJHQKuzPGhjeYPCGnCVLFpUG8ggpVKiQ+sY/rxbt&#13;&#10;hmdvs/ar/fHbvQT0G/GG3nXcC4ElJwESSDECthUwNHqrVq2CZgxnQgeTd955R92i5O0va9as3o8B&#13;&#10;zUWKFDHdsYoZ24rQI9u8ebOyx4EcEAw7QwnjzRD+tGzYsEEbRfs1LWggARIgARIggRQgYFsBQ1FN&#13;&#10;mTIlLFl64oknkhUPtkFhmBu9cMxLf/XVV2reVvdsO3bsaMbfoUMHee+99+SXX36R5cuXqxXQI0eO&#13;&#10;VO5169b1WRFtBqKBBEiABEiABCJMwHcTb4QTC1f0mCvW87STJ08WzHnoYytxKla9evXMpJ588kk1&#13;&#10;L4IeMs6KRo9469atyr1v376mPxpIAIt9uOCH7YAESCClCDhSAQMOzorGec44ghKLqvDD2aBBA/n5&#13;&#10;55992GH/78KFC6V8+fJqyTkWY+XIkUOt5MbJWRQSIAESIAESiAYB20PQKZ25WrVqKYXpL12swMXQ&#13;&#10;8uDBgwVzupgXhmK1ElzOgDlgLBrDIrEyZcqwp2MFinYkQAIkQAIpRiBmFbBdAtgyUqlSJVve1VYP&#13;&#10;F24lsgWHnkiABEiABFKUgGOHoFOUEhMjARIgARIggTAToAIOM1BGRwIkQAIkQAJ2CFAB26FEPyRA&#13;&#10;AiRAAiQQZgJUwGEGyuhIgARIgARIwA4BKmA7lOiHBEiABEiABMJMgAo4zEAZHQmQAAmQAAnYIeD4&#13;&#10;bUh2Ckk/SSdQbviiRIFxmMnhw4fVbVPe1zwm8kgLEiABEiABvwTYA/aLhg5uI4DbkPSNSG4rO8tL&#13;&#10;AiSQ8gSogFOeOVMkARIgARIgAaECZiMgARIgARIggSgQoAKOAnQmGZsEeBtSbNYLc0UC8UqACjhe&#13;&#10;a5blIgESIAESiGkCVMAxXT3MHAmQAAmQQLwS4DakeK1ZlisqBKy2bSEjhw4dElyhmStXrqjki4mS&#13;&#10;AAnEHgH2gGOvTpgjEiABEiABFxCgAnZBJbOIJEACJEACsUeACjj26oQ5IgESIAEScAEBKmAXVDKL&#13;&#10;SAIkQAIkEHsEqIBjr06YIxIgARIgARcQoAJ2QSWziCRAAiRAArFHgAo49uqEOSIBEiABEnABASpg&#13;&#10;F1Qyi2iPAG9DsseJvkiABMJDgAo4PBwZCwmQAAmQAAmERIAKOCRc9EwCJEACJEAC4SFABRwejoyF&#13;&#10;BEiABEiABEIiQAUcEi56jmcCvI4wnmuXZSOB2CNABRx7dcIckRX2CasAAB9/SURBVAAJkAAJuIAA&#13;&#10;FbALKplFJAESIAESiD0CVMCxVyfMEQmQAAmQgAsIUAG7oJJZRBIgARIggdgjQAUce3XCHJEACZAA&#13;&#10;CbiAABWwCyqZRSQBEiABEog9AlTAsVcnzBEJkAAJkIALCFABu6CSWUQSIAESIIHYI0AFHHt1whyR&#13;&#10;AAmQAAm4gEBaF5SRRSQBWwTKli0r58+ft+WXnkiABEgguQTYA04uQYaPGwIbNmyQ7du3x015WBAS&#13;&#10;IIHYJsAecJD6wR2xEN4VmxhUMCaaXeKQgW2CxRsodHLDIu7k5DtQ3pITd7B4481d10Fy6jPemNgp&#13;&#10;D3nZoXTVj3cbsx/Knk+7cVMBB+F55coV5eP06dNy7NixIL7d4ayZnDp1SlKn9j+Icvny5SQBAedo&#13;&#10;hUWGk5O2vwJfunRJxcs25I+Qr72ug+PHjwsuyaAEJ4D/y3PnziW5/QZPIb584H8SijIS/5Nnz55V&#13;&#10;sPRvpT9yVMD+yPzPPk2aNMqUNWtWyZUrVxDf7nC+cOGCHD58WLJlyybp06f3W+gDaZPWvMA5GmFz&#13;&#10;586tyrK+V22/ZQrkEKh9HDp0SNCWAvkJFLfb3PADhh/GnDlzBnzJcxuXQOXdv3+/ZMqUSf1fBvJH&#13;&#10;t6sE0IHAJxL/k5kzZ1aJaP3hj3nSfiH9xUZ7EogDAuWGL4qDUrAIJEACsU7A//hhrOec+SMBEiAB&#13;&#10;EiABBxOgAnZw5THrJEACJEACziVABezcumPOSYAESIAEHEyACtjBlceskwAJkAAJOJcAFbBz6445&#13;&#10;JwESIAEScDABKmAHVx6zTgIkQAIk4FwCVMDOrTvmnARIgARIwMEEqIAdXHnMOgmQAAmQgHMJUAE7&#13;&#10;t+6YcxIgARIgAQcT4ElYDq48Zj28BPQB6uGNlbGRAAmQgDUB9oCtudCWBEiABEiABCJKgAo4ongZ&#13;&#10;OQmQAAmQAAlYE6ACtuZCWxcSwLV3vPrOhRXPIpNAlAhQAUcJPJMlARIgARJwNwEqYHfXP0tPAiRA&#13;&#10;AiQQJQJUwFECz2RJgARIgATcTYAK2N31z9KTAAmQAAlEiQAVcJTAM1kSIAESIAF3E6ACdnf9s/Qk&#13;&#10;QAIkQAJRIkAFHCXwTJYESIAESMDdBHgUpbvrP6KlLzd8UUTjZ+QkQAIk4GQCVMBOrj3m3ZJAkhX/&#13;&#10;h6ks46MlCZAACUSCAIegI0GVcZIACZAACZBAEALsAQcBRGf3EOBtSO6pa5aUBGKBAHvAsVALzAMJ&#13;&#10;kAAJkIDrCFABu67KWWASIAESIIFYIEAFHAu1wDzEBAHehhQT1cBMkIBrCFABu6aqWVASIAESIIFY&#13;&#10;IkAFHEu1wbyQAAmQAAm4hgAVsGuqmgUlARIgARKIJQJUwLFUG8wLCZAACZCAawhQAbumqllQEiAB&#13;&#10;EiCBWCJABRxLtcG8kAAJkAAJuIYAFbBrqpoFJQESIAESiCUCVMCxVBvMCwmQAAmQgGsI8Cxo11S1&#13;&#10;swqa5BuNklFMngWdDHgMSgIkEDIB9oBDRsYAJEACJEACJJB8AlTAyWfIGEiABEiABEggZAIxOQS9&#13;&#10;bds2WbFihZw6dUrKlCkjNWvWlDRp0iQq3OXLl2XVqlWyevVqKV68uFSvXl0yZ86cyB8sDh48KEuW&#13;&#10;LJHTp09LjRo1pGTJkpb+aEkCJEACJEACKUEgphTwhQsXpGvXrjJhwgS5cuWKWf7KlSvLV199JfjW&#13;&#10;AoXapk0bmTdvnraSYsWKybRp06RatWqmHQzjxo2T7t27y9mzZ037Pn36yJAhQywVu+mJhrgmcODA&#13;&#10;AXnvvffkhRdekJw5c6p2kiVLFrn//vsjVu7jx4/LlClTZMeOHXL33XfLbbfdFrG0GDEJkEBsE4ip&#13;&#10;Iei+ffsqRQvlmydPHilXrpyih15uy5YtVe9V4+zdu7dSvrjB5qabbpKMGTOqH7UWLVrIpUuXtDdZ&#13;&#10;v369dOrUSSnf/Pnzm3G+//77Mnr0aNMfDe4jcPjwYfUSBqUI+fnnn31e6MJN5Ntvv5XrrrtOvSRu&#13;&#10;2LBBGjRoIMOGDQt3MoyPBEjAIQRiRgFDaY4ZM0Zhq127tuzZs0cpz1dffVXZbd26VebPn6/MO3fu&#13;&#10;lG+++UaZ+/XrJ0uXLjWf4YYfOi34gcPq1mzZssmaNWtUnBiqhmg37Zff7iYwceJE+eijjyIGYfDg&#13;&#10;wfLQQw/Jjz/+KJMmTZIXX3xRXn75ZcFUCoUESMB9BGJGAaM3giHlxo0by1NPPSXp06dXtdGkSROz&#13;&#10;VqCUIfgB073cRx55RNk1bdpU0MOFTJ06VX17mxFv3rx5lX2XLl3U97p16wQfSuwRWLRokQwYMEAW&#13;&#10;Llwo7dq1E9Tv119/rep90KBBavh24MCBsm/fPjPzx44dk+eff17q1asnDzzwgGonpqNhOH/+vGDk&#13;&#10;45577pHOnTsLXuq8Zfjw4eZLIOwxVAyFiWFitE08a0H+XnvtNVm8eLF06NBB6tevL8jXxYsXtZdE&#13;&#10;31C0BQsWNO0xZYLRHky9UEiABNxHIGbmgAsUKCCjRo1KVANz5swx7SpVqqTMu3fvNu2w+EoLzJjX&#13;&#10;0+74wT106JByLlGihPYm3mb4rVixoumGubnNmzebz3ouGj+S586dM+3dbNAvP2Ci+YSbB6YOPvzw&#13;&#10;QzWy0a1bNzXKAUV86623SqFChdSUBJQp6u+DDz5QC/awuA4vWY8++qgsW7ZMKeGhQ4eqdQXIH+L5&#13;&#10;7bffBNMXUL5QrhDUKz6//vqr5MuXTyn8jz/+WCnY/v37S6NGjdTwdOvWrWX27NlKISN/6C1PnjxZ&#13;&#10;2rZtK+XLl1cKGC8BUMQJBZyeeOIJ9QKQI0cONSLz1ltvSY8ePQTTKGxbvsT0iwy4pE4dM/0E30zG&#13;&#10;2BNG+vC/ybZkr2LQxsAsErx0+w32+xgzCtgKGX4k9RwZFmDhBxaie8L4x8yUKZMZVK+A3rt3r7LT&#13;&#10;33jQbgnN3n7gNnPmTLUwB2ZI2rRXEWFF9tGjR69a8q8icPLkyYiROHPmjOKNYWHUPZQfFthhvhZK&#13;&#10;D4J/HChY9ETRe8XLF+ove/bsgrUA119/vbzyyivSvHlz2bhxo4wfP17N8ZYtW1aFRw/0pZdekhMn&#13;&#10;Tqi08E+DlwrU8/79+1UPXCtp9HBnzZqlpkFuuOEG0fnDdEeFChVUfGivUOLPPvusek74595771Uv&#13;&#10;FFDqWNWPl068VLBdJSR17VnPz1+zoSkQAfxPREKhBErT6W6R+P/D7wMkJhUw5mkTZqxo0aI+b7pb&#13;&#10;tmxRQ4n4UcWP1SeffGKuWEYvA5IuXTr1rf/oZw1U+4O7HtKGWfuDWfuFGdK+fXtp1qzZ1QfjL3o/&#13;&#10;EPRa9BC3snDxHygqcMuVK5cPy3AigRJFvd95553mSxBGOLynGvCM1fCoF/RIodA+++wzMxtQomgD&#13;&#10;2Hr277//Kn/eq45btWqlFDAW/CGODBkyqMV8ML/99tuya9cu+f3331Xc//zzj4oHbQfuyB/83377&#13;&#10;7aoHi0Sh2P/880/lbmbifwbkBUPjDRs2VEPjiOfNN99UQ9eYBvEemk4Y1o3PUCJ4McKIBnvA9loA&#13;&#10;/hfQIcmaNau9AC73hd8FKEqMeoVbsOYIYrV91jutqPSA0YNAj9Jb0Hj0HO2mTZvkrrvuUsOLKAC2&#13;&#10;IGHoUQt+MCEJ584w5AzBDyRE+4PZ26/2B3vtF2YIGq93A9b//MhHMJhXY4j/v3rRENhEigni1kpO&#13;&#10;E8VQrVbMsMPoBOyQB/SU0OixjUgL9npjkRNGP9Bbx0sf4kUYCBQoRNct7HWZMLyN7UlVq1ZVbQ8v&#13;&#10;ZsuXLzfTgz/Eq0dIEI93fvDsLVDMmA7BsLNWtpjD/uKLL9TwNrbfUa4RAF8I6kabr7nSZEXAu/1a&#13;&#10;udPOl4BuV5H4DdNx698a35SvPUVFAV9LPrEJ869a+eIHbezYsWqYztun/gHD+D3eYvSPrh4SxRwh&#13;&#10;BD0iLdoNz95m7Vf747czCZQuXVoNM7/++uvmDzYOdJln7BPHSxa2qkEBYm5Yr4LHfLCVYL84lO+7&#13;&#10;774rvXr1Ul7Q1jp27Jho5MYqvJWdHhbUb8bwg39OfBK+jFqFpx0JkED8EYiKAn7nnXcSrRZFrxPD&#13;&#10;hRjyxcIaDNFh1Svm8hJKkSJFTCsM32FuGL0yvXgKc3sQDDtDCWP4z3u1M/ZgatF+9TO/nUkAB61g&#13;&#10;Xze2reGQFYx4YHUyhpew4hltBIv43njjDbV4Cj3mkSNHWhYWbQ+jMVhrgF4zlCfmbfGypxWpZcAA&#13;&#10;lthah7YIhf7pp5+qFdnoDWM433vKI0AUdCIBEogzAlFZXojVoFiJ6v3BQRo9e/Y0t4Zgrg7zjNgb&#13;&#10;rD9r165V+LEgB/4hWISDHzH8qOmeLXoqWvAjDPnll1/UECKUvP7hrVu3rs+KaB2G384jgF7tf/7z&#13;&#10;H/n888/VKmkc4gKFh7UDEAw3T58+XS3U0sebYmualWDkBaekYYEVFDhGXPAy9/DDD6s2ZBUmmB2G&#13;&#10;zpG/lStXqrnzwoULq/ixtalUqVLBgtOdBEggHgkYQ2sxIcaCC4+hVD0GY78fY17OzKvR4zH9GT+u&#13;&#10;ptkYajT9wGCsTPUYc3XK3Rju8xg/pKbfH374wcev1UOVKlWUf2NvsZWzK+2MOXSP0Tv04DsWxVg8&#13;&#10;FTBvxnoDjzHMbCvrxuItj/GCZ8tvIE9I88iRI8qLMSLjQR4p/gkYi2NUGzNGtvx7oosPAWNPvAe/&#13;&#10;oxR7BIwOm8fYBWPPc4i+jN07Sm/cd999AUNGpQds9SLz3XffhTS8N2LECDXUiJ4wFlVhLg1H++E4&#13;&#10;QW/Bnl8c5oB9mgYJNTSJFc1ffvklh/68QcWRGcc9eq96T1g0DC/rEZSEbgmfsZXJe6FVQvekPGNO&#13;&#10;GnmkkAAJuJtAVOaArZBjeA8fu4KVazhIH8f7YU4X88JQrFaCyxkwB4xTk7C1AUOQUNgUEiABEiAB&#13;&#10;EogWgZhRwEkFgAUz+oSsYHFgLk+voA7ml+4kQAIkQAIkEEkCMTMEHclCMm4SIAESIAESiDUCVMCx&#13;&#10;ViPMDwmQAAmQgCsIUAG7oppZSBIgARIggVgjQAUcazXC/JAACZAACbiCgOMXYaVULa1evVpy586d&#13;&#10;UsnFdDo4+ASryXG4BBbBUYITwAEwWLnvfRRl8FDu9YGthTiiExd+6HN13UvDXsmNfeZqe533zW/2&#13;&#10;QrrTFy5iwLGz3ncGhIuEPpUxWHxUwMEI/c8dRxxSSIAESIAESCBcBKiAg5DEtiW8WVKuEcCBJvhg&#13;&#10;LzX3U1/jEsikr99kby4QpWtubGPXWNg1sY3ZJXXVX0rwCnbVYSqjoePILAoJ2CawatUqeeCBB9Tl&#13;&#10;8pUrV7Ydzs0e27ZtKzhVC4fHUIITmDFjhjrpDtc4cuonOC/4qFOnjrRp00aefvppewFc7gt3h+OD&#13;&#10;G9KiJVyEFS3yTJcESIAESMDVBKiAXV39LDwJkAAJkEC0CKQZYEi0Eme6ziSAWQtcUIA7brmq114d&#13;&#10;4n7iChUqSNmyZe0FcLkvzM/hjvBbb72VK+1ttgWsHMe590WLFrUZwt3eLl26pO79vuWWW6IGgnPA&#13;&#10;UUPPhEmABEiABNxMgEPQbq59lp0ESIAESCBqBLgNKWronZewcXm1GBfLW2a8dOnSwgMArqLB1Zdz&#13;&#10;586VnDlzSvv27RPxMi6ZF6wkx+EuxYsXl+rVq7uaXTBebHfXmtC2bdtkxYoV6pASXKtas2ZNdcDL&#13;&#10;NR9XTWxjVzlg6gcr6cENW4KqVq1qeRd31NoYtiFRSMAOgVatWmHLmuVn0aJFdqKIez/GiVeekiVL&#13;&#10;KkblypVLVN4DBw547rzzTh+GxYoV8xhbIRL5dYNFMF5gwHbn8Rjzux7jvnSPsY/cp+0Y2wA9K1eu&#13;&#10;9GkqbGNXccyaNctjzIf78DJO7vO8+OKLPrzwEK02hgMVKCRgi4BWLFZKmArY4zGOtfO0aNHC/Ie3&#13;&#10;UsDt2rVT7sYBJp6bbrrJkzFjRvWMHwrjiE9b9RAvnuzwQlnZ7jyeXr16me3KODrRg7al/w/Bxzi2&#13;&#10;02wWbGMej9Hj9eTIkcNkZCxO82TKlMl8/vTTT01e0WxjVMA+1cAHfwSOHz/ugdLAP/3bb7/t+euv&#13;&#10;v3w+J0+e9BfUFfZff/21xxhONv/BwSmhAt6xY4fHWD2u/PTv319x+fHHH80wEydOdAUrFNIOL/hj&#13;&#10;u/OoFzNjt4FqJ8bOA9UbBhvjeFyz7fz000+w8rCNKQyed955x2SD/zHI0aNHTaVcq1atqx6Nv9Fs&#13;&#10;Y1TAZjXQEIjA77//bjboNWvWBPLqOjdjnslkY8zneoztRuo5oQIeMWKE6W/t2rUmp/z58yt743Qx&#13;&#10;0y6eDXZ5gQHbncezb98+z6OPPupp3LixZ8KECWbTWLx4sdmeRo0apezZxq7i+eKLLzzGqWCKmTEf&#13;&#10;bjIDQ7wcG6fSmXbRbGNcBW3UBiU4ASz80DJw4EApVaqUGG+R8tZbbwn207ldsMDj//7v/2TJkiVq&#13;&#10;YZUVj927d5vWWHylRZu93bVbvH7b4YWys92JFChQQAwFK0Yv12dR35w5c8zmUalSJWX2bkO6XcFB&#13;&#10;m73dzcBxaOjSpYtMnjxZMdPnr2Of9B9//KFKq3nhIZptjKug47DxRaJI3o100qRJKomtW7fK33//&#13;&#10;LQsWLFAN3a0XM+BQko0bN6pVz4HY79mzRznjB8GYjzK96tXjWInpBrHLCyzY7qxbBP73hg0bphxx&#13;&#10;HnuNGjWUmW3MmhdsX3rpJXWNKszGiAK+lESzjbEHrGuB3wEJnD59Wt01WqVKFZk9e7YYwzbSsGFD&#13;&#10;FeaXX36R8ePHBwwfz4548cCWo2CCO4EhCe9Q1s/GHFWwKOLC3S4vFJbtLnGVb9myRe666y4xVjur&#13;&#10;LUiffPKJuRWJbSwxL9i8/PLL5kUo99xzj7Ru3dr0GM02xh6wWQ00BCKA4Rxj0kSwvxA9GAhu98FQ&#13;&#10;NOTnn38WY5uEMvOPNQF98Tf2JnoLhsYgxlywtzXNBgG2O99msGnTJqV8MZScJk0a+eqrr9RxndoX&#13;&#10;25gmce27X79+MmTIEGWBYyeNBYDXHA1TNNsYe8A+VcGHQATQc9HKF/6M7Q/mpvbt27cHCko3gwDu&#13;&#10;lobgRQZv3VqMFeTKWKhQIW3Fby8CbHdXYWzevNlUvvg/HDdunBhbjrxIsY35wDAeEipfjNZZnV8f&#13;&#10;rTZGBZywxviciACUxWuvvSbdunWTsWPHmu4YAtNzTugNUwITKFKkiOkBpz9BMKKAH1aIcSCH+uaf&#13;&#10;qwTY7q61BAwtN2rUSNDzxZTFN99847MgS/tkG9MkRD788EOz52scfiO//vqrGHuDr3kwTFFvY+Za&#13;&#10;bBpIIAABfaIMtswYw2Dq0Innn3/e3AZhzAEHCO0uJ73VIeE2JOMYT/PgjbZt23qwHeejjz4yGf72&#13;&#10;22/uAvW/0vrjBWe2u6uQOnToYLYTY/7XM3r0aJ+P3hrINnaVl/GC68GpV4aO9RhD9Z733nvPh5f3&#13;&#10;71U02xj3AV+tL/4NQsAY7jJ/AIzhGo+x6Mh8btCggcd7r12QqOLeOZBC6d69u8ktQ4YMphmnYrlV&#13;&#10;AvFiu/N4Tpw4Yb64QaFYfd5//32z+bCNedRxk1actF327NlNXtFsYxyCNmqEEpwAFlh9+eWXgnlK&#13;&#10;o+UKhsQwl9KjRw+fvXbBY3K3D+OgBOnTp49aUY7FV5h7Ml5g1CI2d5OxLj3bnch3330n586dswZk&#13;&#10;Ycs2dnVhlQUaS6totjHeB2xZJbT0RwDK999//1VzJ8YQq+hN7v78096agHHus2zYsEEwZ5dwXso6&#13;&#10;hLtt2e5Cr3+2sdCYRaONUQGHVkf0TQIkQAIkQAJhIcAh6LBgZCQkQAIkQAIkEBoBKuDQeNE3CZAA&#13;&#10;CZAACYSFABVwWDAyEhIgARIgARIIjQAVcGi86JsESIAESIAEwkKACjgsGBkJCZAACZAACYRGgJcx&#13;&#10;hMaLvkkg7gjMnDlTjBOUBAf5G4diOKp8S5culblz58rhw4cF2+KaN28uuXLlCliGI0eOyPLly2Xl&#13;&#10;ypWyf/9+qVChguB+2OrVq6t92QED05EEwkiA25DCCJNRkYATCdx2223qovKaNWvKkiVLHFOEKVOm&#13;&#10;SJs2beTKlStmnnfu3Kn2VpsWXgbs8xw+fLi88MILlgdb4LzgL774Ql0y4hWMRhKIGAH2gCOGlhGT&#13;&#10;AAlEksCYMWOU8s2UKZO8+uqr6qYu78sIEqb99NNPqwP6tX2JEiXUyW7GOcpy/PhxmTdvnuBy+7/+&#13;&#10;+kv1iLU/fpNApAhwDjhSZBkvCZBARAls27ZNxV+rVi3p37+/PPfcc37TmzNnjhgXXyh3KOmFCxfK&#13;&#10;1q1bVc8fw9e47QuC23GeeOIJZeYfEog0ASrgSBNm/K4nsGPHDmnVqpX64EcfV8m1aNFCypcvL/ff&#13;&#10;f7/897//9WE0aNAg5bdnz54+9lOnTjXjQY8NsmDBAtPOuF1JBg4cKHXq1JGbb75ZXn/9ddVD3Ldv&#13;&#10;nzz++ONy4403SpMmTdQ9sj4Rez3geMz27duredF77rlHJkyY4OV6zThx4kS577771Lwr/L377rty&#13;&#10;6dKlax4M00svvaTy9sknn8i3334rNWrUkGbNmgUd5sb1jG+//bYg3ooVK0rr1q0F6WlZsWKFihdc&#13;&#10;Icgz+H788cfaS6Jv5AFD0BAMM996662mH1xsP2DAABUHLMF0xowZpjsNJBAxAkajpJAACUSQwKpV&#13;&#10;q8wbbFq2bGmajX9qZca1aevXrzdz4O92IEMpmWGNxUPK/3/+8x/T7o477jDNOm5DeXmMHl8ie0Oh&#13;&#10;mekZyki5G4uwPMYFG4n8Gpeam35hMHqIifwgPUPxq2sqtWcdrzGs60mfPr0ZBjz8yT///OPJmzev&#13;&#10;6VeXA99gZyh5j3GpuqV7ly5d/EXrKVu2rApjLLjy68foJZvxvvHGG3790YEEwkWAPWDjP5tCAilF&#13;&#10;4Pvvvxf0xrZs2SJ9+/ZVyeLQfH89zVDyZShxdem4cReqlC5dWgVFzzNr1qyyePFi1QuFGWJcwaa+&#13;&#10;vf9gKBZzoMa9xDJ58mTVu4W7cZeqIE4I5kmRfwh6yuiNoudpXK0oixYtks8++0y5ef8xFK6KCz37&#13;&#10;Rx99VPXEvd21+cCBA1K/fn05dOiQGNddqsVSX3/9tWCRGGTatGkydOhQqVKlisC+YMGCyt64ylE9&#13;&#10;42YuKzl79qygVw0pU6aMlRdlp5nhAb1qCglEnEC4NDnjIQESsCbg3QPu1q2b6ckYMvakTZtW9bq8&#13;&#10;7ZPaAzbmOM24jSsPzd6cMZxq2terV0/ZG8Pfpp3uqRo/Nh5ja45pbyhUMw70viHt2rVTdujRGsPg&#13;&#10;pl9j+4+yN5SYaecdr74w3nS0MHjfyzpq1CjTh7HK2WNcg6niN26O8uAZgrSQ56ZNm5p+rQwbN25U&#13;&#10;/uC3Y8eOVl6UHcoDP/jcfffdfv3RgQTCRYCroI3/NgoJpBQBzMNqMYaeVe8UdyufOXNGW/v9Nv7p&#13;&#10;/brBoWTJkqa77unCwrtnp68+xGKjhFK4cGHVA9b2mLPFfcVIF3PXEEOZqW+sPEZvVot2x7ws/COc&#13;&#10;lgIFCqi5XP3s7xv7eSG44hJzxVoQF+ab0bvG3DfSKF68uHYO+l20aFEVJ7Yr6Xljq0DYwqTFm6W2&#13;&#10;4zcJhJsAFXC4iTI+EghAIHPmzD6uUML+JOGipvPnz/vzquyNuVPT3fue5nz58lnam5b/M3iHgZXR&#13;&#10;OxfkD4u7MEwOOXr0qPrGsO4ff/yhzPqP0UtVRhx0gUM9tHjnS9tZfevyZcyYMdEdyd5lsHp5sIpP&#13;&#10;22F4HAobLwkYDj916pR68dHu+vvPP//URnP43bSggQQiQIBzwBGAyihJwB+BhErOyp8xvKusE/aK&#13;&#10;cVpVIPHudXr7s5Mm/O/atUv27NljBkVvEcoXonuExYoVU8+Yo/3333+Vf4SBX3zj46184VmXRwUM&#13;&#10;8Kd27drKFeXGtiFvmT59unpEXMaCKm8nW2Z9whdeDt58881EYU6ePCmYo4bgxaNhw4aJ/NCCBMJN&#13;&#10;gAo43EQZHwkkk4BeKIRjEo1VwSo29N6wMEpLsOFo7S/UbygnDNViQdSzzz5rBscpURBsDYLAXS/k&#13;&#10;Qs8VW6rQA37qqaeUu/cfKDQ7YswZm96gDLE9C71VLALDYi/IAw88oHrlpkebBmzP0r3owYMHS+fO&#13;&#10;nc29wFiohoVcegga279uuOEGmzHTGwkknQAVcNLZMSQJRIQA9vFCoAhxyASUA845Tjh8He7EoUCx&#13;&#10;whmKCqdEYd8xxFjkJHXr1lVmrDQuVaqUMhvbftR+YfSK8YKA4emuXbsqt6T8qVatmlrljLBYUY2j&#13;&#10;MfPnz28esIE56g8++CApUavzoceOHSu5c+dW4b/88ktVJpQFSl2vksYqbOyfppBAShCgAk4JykyD&#13;&#10;BEIgYOx3VUogS5Ys6sxiLHx67LHHZMSIEWYs/oabTQ9JMOhDOhA3hoFxQEWHDh1k0qRJZmzGPmH5&#13;&#10;+++/BXnEQixsfYLiveuuu2T8+PFStWpV029SDOh146AMvHQgfcw1Yw73wQcfVJcn2J1Ptkobw9A4&#13;&#10;dtJYyS3e8SAdDGt/+umnMnv2bEEZKSSQEgR4GUNKUGYaJJAEAliEhZ4ZVjHbHcZNQjKJgmB4G0r/&#13;&#10;+uuvF7wE+JPLly+r/AXz5y98MHvMy+7evTti5ccwOob5MeSPhV8UEkhpAlTAKU2c6ZEACZAACZCA&#13;&#10;QYBD0GwGJEACJEACJBAFAlTAUYDOJEmABEiABEiACphtgARIgARIgASiQIAKOArQmSQJkAAJkAAJ&#13;&#10;UAGzDZAACZAACZBAFAhQAUcBOpMkARIgARIgASpgtgESIAESIAESiAIBKuAoQGeSJEACJEACJEAF&#13;&#10;zDZAAiRAAiRAAlEg8P+Wc1Qic/euvgAAAABJRU5ErkJgglBLAwQUAAYACAAAACEATFgcuqgCAAD8&#13;&#10;BwAADgAAAGRycy9lMm9Eb2MueG1s1FVbjtsgFP2v1D0g/hPHTuzEVpz5mYcq9RH1sQCCsY1qAwIS&#13;&#10;J7vpWrqyXrDzmEyrqUaq1PmIczFw7jn3HsPyZt82aMe04VLkOBxPMGKCyoKLKsffvt6PFhgZS0RB&#13;&#10;GilYjg/M4JvV2zfLTmUskrVsCqYRgAiTdSrHtbUqCwJDa9YSM5aKCZgspW6JhaGugkKTDtDbJogm&#13;&#10;kyTopC6UlpQZA29v+0m88vhlyaj9VJaGWdTkGLhZ/9T+uXHPYLUkWaWJqjkdaJAXsGgJF5D0BHVL&#13;&#10;LEFbzZ9AtZxqaWRpx1S2gSxLTpnXAGrCyZWaBy23ymupsq5SpzJBaa/q9GJY+nG31ogXOU4wEqSF&#13;&#10;FvmsKHGl6VSVwYoHrb6otR5eVP3Iqd2XunX/oAPtfVEPp6KyvUUUXibTaZIkMUYU5qbhfBHO477s&#13;&#10;tIbeuH2jaBYnC3AKrBiFURhG0/lxyd0ZJk2n4RlmlqZuTXBkETiyJ26K0wx+Q8kgelKy560Fu+xW&#13;&#10;MzyAtH+F0RL9fatG0F1FLN/whtuDdyr00ZESuzWna90PztWfHqsPs33SghkKRi2ZsFKgRhrj5DoI&#13;&#10;t8thOPVu/Ahy03B1z5vGtcXFA3lAurLMb/T3dryVdNtC1v770qwBHVKYmiuDkc5Yu2FgF/2uCPse&#13;&#10;GauZpbVLWELiz/DN9X05TXiWZ2KOswE/oU33QRbgOLK10n89V376sy+O5nJ+msXzC1fEj11BMqWN&#13;&#10;fWCyRS4A3kDP5yK792YgelziJAjpqgcCSNYI1OU4jaPYb7iYqRkp7kThV1nCmz4GKzZi6InTN4Qg&#13;&#10;t+8bBK/Gj7Nn/Lgz458/hBwjWSK5P1RM/Hf2jP61PaM0jOcLODePx1aYDsfWq7OnPzzhivHn6XAd&#13;&#10;ujvscgzx5aW9+gUAAP//AwBQSwMECgAAAAAAAAAhAMZ2V5o/2wEAP9sBABQAAABkcnMvbWVkaWEv&#13;&#10;aW1hZ2UxLnBuZ4lQTkcNChoKAAAADUlIRFIAAAHgAAAB4AgGAAAAfdS+lQAABBlpQ0NQa0NHQ29s&#13;&#10;b3JTcGFjZUdlbmVyaWNSR0IAADiNjVVdaBxVFD67c2cjJM5TbDSFdKg/DSUNk1Y0obS6f93dNm6W&#13;&#10;STbaIuhk9u7OmMnOODO7/aFPRVB8MeqbFMS/t4AgKPUP2z60L5UKJdrUICg+tPiDUOiLpuuZOzOZ&#13;&#10;abqx3mXufPOd75577rln7wXouapYlpEUARaari0XMuJzh4+IPSuQhIegFwahV1EdK12pTAI2Twt3&#13;&#10;tVvfQ8J7X9nV3f6frbdGHRUgcR9is+aoC4iPAfCnVct2AXr6kR8/6loe9mLotzFAxC96uOFj18Nz&#13;&#10;Pn6NaWbkLOLTiAVVU2qIlxCPzMX4Rgz7MbDWX6BNauuq6OWiYpt13aCxcO9h/p9twWiF823Dp8+Z&#13;&#10;nz6E72Fc+ys1JefhUcRLqpKfRvwI4mttfbYc4NuWm5ERPwaQ3N6ar6YR70RcrNsHqr6fpK21iiF+&#13;&#10;54Q28yziLYjPN+fKU8HYq6qTxZzBdsS3NVry8jsEwIm6W5rxx3L7bVOe8ufl6jWay3t5RPz6vHlI&#13;&#10;9n1ynznt6Xzo84SWLQf8pZeUgxXEg4h/oUZB9ufi/rHcShADGWoa5Ul/LpKjDlsv411tpujPSwwX&#13;&#10;N9QfSxbr+oFSoP9Es4tygK9ZBqtRjI1P2i256uv5UcXOF3yffIU2q4F/vg2zCQUomDCHvQpNWAMR&#13;&#10;ZChABt8W2Gipgw4GMhStFBmKX6FmFxvnwDzyOrSZzcG+wpT+yMhfg/m4zrQqZIc+ghayGvyOrBbT&#13;&#10;ZfGrhVxjEz9+LDcCPyYZIBLZg89eMkn2kXEyASJ5ijxN9pMcshNk7/rYSmxFXjw31v28jDNSpptF&#13;&#10;3Tm0u6Bg/zMqTFxT16wsDraGI8sp+wVdvfzGX7Fc6Sw3UbbiGZ26V875X/nr/DL2K/xqpOB/5Ffx&#13;&#10;t3LHWsy7skzD7GxYc3dVGm0G4xbw0ZnFicUd83Hx5FcPRn6WyZnnr/RdPFlvLg5GrJcF+mr5VhlO&#13;&#10;jUSs9IP0h7QsvSd9KP3Gvc19yn3Nfc59wV0CkTvLneO+4S5wH3NfxvZq8xpa33sWeRi3Z+mWa6xK&#13;&#10;ISNsFR4WcsI24VFhMvInDAhjQlHYgZat6/sWny+ePR0OYx/mp/tcvi5WAYn7sQL0Tf5VVVTpcJQp&#13;&#10;HVZvTTi+QROMJENkjJQ2VPe4V/OhIpVP5VJpEFM7UxOpsdRBD4ezpnagbQL7/B3VqW6yUurSY959&#13;&#10;AlnTOm7rDc0Vd0vSk2IarzYqlprq6IioGIbITI5oU4fabVobBe/e9I/0mzK7DxNbLkec+wzAvj/x&#13;&#10;7Psu4o60AJYcgIHHI24Yz8oH3gU484TastvBHZFIfAvg1Pfs9r/6Mnh+/dTp3MRzrOctgLU3O52/&#13;&#10;3+901j5A/6sAZ41/AaCffFUDXAvvAABAAElEQVR4Aex9B3xUVfr2m56Z9A6k0KsUQYqIuohdXNS1&#13;&#10;97Ls33Vd13Xt61o+dXfVXbtrd7GsHTsWFAGxYAHpvSQhJCSk90wyyXzPc5I7TEIS0kyY5H35DTNz&#13;&#10;55ZznnNzn/PW4+OCiIoioAgoAoqAIqAIdCsCvt16Nb2YIqAIKAKKgCKgCBgElID1RlAEFAFFQBFQ&#13;&#10;BHoAASXgHgBdL6kIKAKKgCKgCCgB6z2gCCgCioAioAj0AAJKwD0Aul5SEVAEFAFFQBFQAtZ7QBFQ&#13;&#10;BBQBRUAR6AEElIB7AHS9pCKgCCgCioAioASs94AioAgoAoqAItADCCgB9wDoeklFQBFQBBQBRUAJ&#13;&#10;WO8BRUARUAQUAUWgBxBQAu4B0PWSioAioAgoAoqAErDeA4qAIqAIKAKKQA8goATcA6DrJRUBRUAR&#13;&#10;UAQUASVgvQcUAUVAEVAEFIEeQEAJuAdA10sqAoqAIqAIKAJKwHoPKAKKgCKgCCgCPYCAEnAPgK6X&#13;&#10;VAQUAUVAEVAElID1HlAEFAFFQBFQBHoAASXgHgBdL6kIKAKKgCKgCCgB6z2gCCgCioAioAj0AAJK&#13;&#10;wD0Aul5SEVAEFAFFQBFQAtZ7QBFQBBQBRUAR6AEElIB7AHS9pCLQnQhERUXJ/fff/4tf8t133xUf&#13;&#10;Hx/Jz8//xa/V1Rf44IMPTNuzs7O77NR5eXny0ksvddn59ES9DwEl4N43ptojRaARAuedd56MHTu2&#13;&#10;0Tb98ssjcOWVV8qbb775y19Ir+C1CPh7bcu14YpADyNQXl0lJY5KCQ0KlrBAWw+3puXLP/XUUy3/&#13;&#10;6A2/1NVJxc41UlOYIz74FxifLMEDxxz0La9Du2kRUFEEWkJANeCWkNHtikArCPy8Z6e8v+VHWZy2&#13;&#10;Tj7c8pN8l7FZXC5XK0e0/yc+wO+55x459NBDpX///nLNNdfIc889J+eee677ZA6HQ2699VYZP368&#13;&#10;hISEyIgRI+Taa6+ViooK9z4zZ86UF1980Xzn+W677TZ59dVXZeLEiRIZGSknn3yypKWluffnh3Xr&#13;&#10;1skJJ5wg0dHRMnz4cPnrX/8qNTU1jfZZsGCBnHjiiRITEyOnnXaa5OTkNPq9q74ULHvbkG/I8Eli&#13;&#10;Gz5RKnasloIvXxVXbW1XXWK/89Ti3A8//LCMHj1awsLCZOrUqfLOO+802u/HH3+UX/3qV+b3wYMH&#13;&#10;y2WXXSYFBQVmH47V0qVL5ZtvvpHJkyfLnj17Gh2rXxQBIqAErPeBItBOBFKLcmRT3u5GR6UW7ZWN&#13;&#10;TbY12qEDX+6++26577775NJLL5Unn3xSVq9eLX/+859l48aN7rNdcskl8sILL8jFF18sr7zyipBs&#13;&#10;H3vssUY+3zVr1rjJMT09XebNm2dI+IwzzpC77rpLvv/+ezn77LPd59y0aZNMmzZNCgsL5aGHHpIb&#13;&#10;b7zRED+vZQnbctZZZ0liYqLxc/Kdbetqqdi+ymiREVNOEv/IeAnAK3rWBeIXESdVmPT8UnLnnXfK&#13;&#10;zTffbCY7r7/+ukyaNMn0l9hRysvL5ZRTTpHQ0FCD5w033CCff/65XHjhheb3008/XYYMGSKDBg0y&#13;&#10;E6Lw8HCzXf9TBBohgFm7iiKgCLQDgSWp61z/W/vVfq+Pt61sx1la3xUak8vX19cFgnTvWFRU5PL3&#13;&#10;93cdcsghZhtIwAUt1vX000+79+EHbjvuuOPc26DlukDk5vtvf/tbl5+fn2v79u3u30GyVN1d0N7M&#13;&#10;tt/85jcuaLWuqqoq9z7z5883+6xcWd/HY4891nX00Ue7f+cHELrZB8FHjbZ35kvRj5+6YHre7xQ1&#13;&#10;Rbmuou8/3m97Rze8//77pu3EfdeuXa6AgAA3ZtY5jz/+eFd8fLwLVgfXDz/8YPb/+eefrZ9dCEJz&#13;&#10;XX/99S5YLsw2kLALJO3+XT8oAk0RUB9wo+mIflEE2oBAC349/HG14eC27bJq1SqhCZpmYEsiIiLk&#13;&#10;8MMPN5opt9ntdgEBmJ+dTqeAVI2WXF1d3cgEbR1vvSclJcnQoUOtrzJs2DDzubS0VBgxvWzZMpkx&#13;&#10;Y4aAbN378NqYEBhtmdogNWCasj2FpvH33nvPc1OnP/v4tGCka2EMOn1BnIB9o7nd0matc9JU/8UX&#13;&#10;X8iOHTsEkyCj/WKyInPnzpU5c+YILQp8qSgCbUWghbu7rYfrfopA30MgJTy22U6nRDS/vdmdD7Bx&#13;&#10;8+bNhvCmTJnSaE8So6d8++23xg9J/++YMWOMybqsrKxVf3RcXJznKSQoKMh8p9+TvmOmz3z44YeG&#13;&#10;hHk9vqD9mQkBfcX0czLVKCEhodF5BgwY0Oh7V3zxB6YVO9bsd6rSVV/CJN24H/vt1MENqampxuxN&#13;&#10;v7un0N9LycrKMv72L7/8UmJjY+Vvf/ub8cHT/07cVBSBtiKgBNxWpHQ/RaABgSFRCTIyJrERHgPh&#13;&#10;kzwkLrnRts58ganTEF5JSUmj08AM7f6emZlpAqiomb799tuGFKm9jRs3zr1Pez/YbDbhC6ZUc31q&#13;&#10;4Z6vBx54wGjJDEyyAo6sa1CD7mqxDZkgTvjXGXTlLM4zr5Kfv5Q6RJ/bR0zu6suZ83GCQmsGfeCe&#13;&#10;YvXPsh4wMOunn34yAWxPPPGEmchQAyaBqygCbUFACbgtKOk+ikATBCYPGCpzRkyRmYPGyuzhh8mR&#13;&#10;KaPFtyVzaZNj2/KVpmYS60cffeTenWbmzz77zP3966+/FpICA7RoAqX5mPswgpnabEeEaTPUpN96&#13;&#10;6y1zOL/ztXXrVoHfV5YvX26+T5gwQRYvXtzoEtTGu1p8/Pwk+tgLJSh5pJQj2rx884/iFxJutv1S&#13;&#10;KT40L1MWLVrUqDv8zmCqQQisYl9nzpxprAUDBw6Uq6++Wl5++WUzWVm7dq05ju3r6Dg0urB+6bUI&#13;&#10;KAH32qHVjv3SCIQF2SQxLFoig0O6/FLUsi666CK56qqr5LrrrpPXXnvNpLNkZGQYAuQFaRpGQJWJ&#13;&#10;QmZULs3DjJhmpDO/d1To2+V1Lr/8chNxTX/0FVdcIbm5uWKZxG+55RZjbv3Pf/5jJgGcKDz++OMd&#13;&#10;veQBjwuBthsx9WSJmHaKhIycIj5+v1z4ClO6Tj31VGMFYCoRsWRBDaYl/elPfzJtZQoX3QRM+eI7&#13;&#10;sedECEFycsQRR5h9aCXYsGGDLFy4sFPjcUBwdAfvRaBpVJZ+VwQUgYMDAQRTuUC+LmhcLvhbXcgt&#13;&#10;dYGUXSBBdwOR1+tCCpCJjg4MDDT7PPLIIy5+tqKam0ZBIy/VfTw/gCBMRO/OnTvd25999lkXcoDN&#13;&#10;dpikXbNnz3atWLHC/Ts/gHBd8PuafeALdaHcpfnclVHQjS74C37xjILmZdgHBJWZiHE83U30M/Kt&#13;&#10;G7WAx2ASZLDnPghucyFIy70PNGYXNGaDyZIlS9zb9YMiYCHgww/eO33QlisCvRMBmpapWbEIB1Ji&#13;&#10;3J2kqZk+WRbBsIR/wtTAGN3sua/1e2fekZIj9InSL9yc8NrcJyUlxa2ZN7eft25DKpYposFCGy0J&#13;&#10;/fTUkpsGbXF/4kNfMguaqCgCTRFQE3RTRPS7InAQIEDfIf3ALJRh+RFpyvz4449NAQjPJtLXSILo&#13;&#10;avLlNUisLZEvf+e16QPle2+U4OBgg21rfaNfuDny5THERcm3NfT69m+qAfft8dfeH8QIPProo3Lv&#13;&#10;vfeanFQSAX2w9EHSF6miCCgC3o+AErD3j6H2oBcjQHMzi23QjMm0FxbEUFEEFIHegYAScO8YR+2F&#13;&#10;IqAIKAKKgJchoD5gLxswba4ioAgoAopA70BACbh3jKP2QhFQBBQBRcDLEFAC9rIB0+YqAoqAIqAI&#13;&#10;9A4ElIB7xzhqLxQBRUARUAS8DAElYC8bMG2uIqAIKAKKQO9AQAm4d4yj9kIRUAQUAUXAyxBQAvay&#13;&#10;AdPmKgKKgCKgCPQOBJSAe8c4ai8UAUVAEVAEvAwBJWAvGzBtriKgCCgCikDvQEAJuHeMo/ZCEVAE&#13;&#10;FAFFwMsQUAL2sgHT5ioCioAioAj0DgSUgHvHOGovFAFFQBFQBLwMASVgLxswba4ioAgoAopA70BA&#13;&#10;Cbh3jKP2QhFQBBQBRcDLEFAC9rIB0+YqAoqAIqAI9A4ElIB7xzhqLxQBRUARUAS8DAElYC8bMG2u&#13;&#10;IqAIKAKKQO9AQAm4d4yj9kIRUAQUAUXAyxBQAvayAdPmKgKKgCKgCPQOBJSAe8c4ai8UAUVAEVAE&#13;&#10;vAwBJWAvGzBtriKgCCgCikDvQEAJuHeMo/ZCEVAEFAFFwMsQUAL2sgHT5ioCioAioAj0DgSUgHvH&#13;&#10;OGovFAFFQBFQBLwMASVgLxswba4ioAgoAopA70DAv3d0o+292Lp1q9x2221tP6CFPV0ul9TW1oqf&#13;&#10;n5/4+Pi0sFfv2mz1t3f1qvne1NXVCV99ZXx5P1v9bR6R3rWV9zL77O/fNx6BHFuKr2/f0Lk4vhT+&#13;&#10;/fakTJkyRW666aYWm9A37j6P7ufn58v8+fM9tuhHRUARUAQUAUWg6xGorq5u9aR9joAtNEJDQ+X2&#13;&#10;22+3vrb73el0SkVFhdjt9j4zi7b6226wvPAA/uFUVVVJWFhYn7BwUENyOBxis9m8cLTa32SOLf+G&#13;&#10;+RzoC8K+cowDAwP7QnelvLzc/N3y+dwT8vXXX8uCBQsOeOk+S8AhISGtmgYOhBwf0NSmY2Ji+sxN&#13;&#10;XVBQINHR0QeCplf8zslGcXGx9OvXr08QME12ZWVlEhER0SvG70CdKCkpMROs+Pj4A+3aK37n5Iok&#13;&#10;zOdeXxA+m+ka7KnnFSc6bSHgvuEQ6At3nPZREVAEFAFFwKsQUAL2quHSxioCioAioAj0FgSUgHvL&#13;&#10;SGo/FAFFQBFQBLwKASVgrxoubawioAgoAopAb0FACbi3jKT2QxFQBBQBRcCrEFAC9qrh0sYqAoqA&#13;&#10;IqAI9BYEejQNKTU1VVavXm3SH4YPHy6sGtKWyiXMZ1u/fn2zY8C8zcGDBzf7m25UBBQBRUARUAQO&#13;&#10;FgR6hICZQzt37lx59dVXTXK4Bcb48ePllVdeEb63Jhs2bJAJEyY0u8sJJ5wgCxcubPY33agIKAKK&#13;&#10;gCKgCBwsCPSICfrGG280REtNloUsRo4cafBYu3atnHHGGaaKSWsAUWtWUQQUAUVAEVAEvBmBbteA&#13;&#10;WY1l3rx5BrPp06fL0qVLTSWpO++8U+6++27ZuXOnLFu2TE4++eQWcbUIeOjQoUaL9tyxr1Ty8eyz&#13;&#10;flYEFAFFQBHwPgS6nYBZIuycc86RrKwsueiii9xlHGfPnm0ImBDyt9Zk1apV5udJkybJtGnTWttV&#13;&#10;f1MEFAFFQBFQBA5KBLqdgBMSEuT555/fD4zFixe7t40dO9b9ubkPlga8fft2Ofroo2XXrl0yceJE&#13;&#10;Q+Djxo1r7hDdpggoAoqAIqAIHFQIdDsBN9d7mp0ffvhh8xMDsCZPntzcbmYbybawsNB8tjRhfklP&#13;&#10;T5dPP/1UPvvsM5k5c6b53frvrLPOkuzsbPM1MTHRvLP4fE5OjrVLu9+5liiFCxT0lfWA6bPvDGbt&#13;&#10;BrkHD7DGl/3tS+PLVYL6gvBepvS1+5kLbvQF6enxLS0tNTDT5dqa9DgB79ixQ2bNmiV79+41KUhP&#13;&#10;Pvlkq6lIGRkZ0r9/f8nNzTXLCTJoa9GiRUIfMjt95ZVXysaNGxud46STThKufkKprKyUt956yzxU&#13;&#10;O7P0GgmcD6ugoKBG12oNbG//jf0NDg729m60qf01NTXCaH3eI32BgDnhYH95P/cF4epA/BvuzDPA&#13;&#10;m3BiX0lKAQEB3tTsDrfVmkj21PPKwvlAz44eJeBt27bJMcccI5mZmYbEmII0Y8aMVkHn7/QR8wFp&#13;&#10;dZJmZ2rDPH7r1q1CUh8xYoT7PEx5smT58uXmo6+vr4SHh1ub2/3OhxUHmct79ZU1Njmb6wxm7Qa5&#13;&#10;Bw/gcoQcY/b3QH9EPdjMLrs0H9DUjvrK+FrLEfaV/va15QjJD/y77anxtYj/QHUteiQNiU8N+m8t&#13;&#10;8vX395eXX35Zzj///DY/UCzytQ6gL9iStLQ066O+KwKKgCKgCCgCByUCPaIBFxUVyYknnmg0XxIp&#13;&#10;TcKnn356mwCin/eLL74wvptnnnlGQkNDzXGe/uCkpKQ2nUt3UgQUAUVAEVAEegqBHiHga665xuT7&#13;&#10;stNHHnmkCaqycoO5jalFY8aMMSR73333cZNJXWLe8J49e9wBW8nJyXLPPffI5s2b5YMPPjD7saiH&#13;&#10;VdjDbND/FAFFQBFQBBSBgxCBbidgBkrNnz/fDcWSJUuEL0956KGHDAEz2vmRRx4xP40ePVpIwOed&#13;&#10;d57Ztm7dOrn//vvl2WefFWrUDCKh3f2xxx7rM0FRnpjpZ0VAEVAEFAHvQqDbfcDvv/++CV7qKEx2&#13;&#10;u92kG5199tnGyW6lJJGgmUvMWtAqioAioAgoAorAwY5At2vAF198sfDVFhk1apTRbJvuy1xe+o0Z&#13;&#10;tckcYpqio6Kimu6m3xUBRUARUAQUgYMWgW4n4K5EggFYB1o5qSuvp+dSBBQBRUARUAS6CoFuN0F3&#13;&#10;VcP1PIqAIqAIKAKKgDcjoATszaOnbVcEFAFFQBHwWgSUgL126LThioAioAgoAt6MgBKwN4+etl0R&#13;&#10;UAQUAUXAaxFQAvbaodOGKwKKgCKgCHgzAkrA3jx62nZFQBFQBBQBr0VACdhrh04brggoAoqAIuDN&#13;&#10;CCgBe/PoadsVAUVAEVAEvBYBJWCvHTptuCKgCCgCioA3I6AE7M2jp21XBBQBRUAR8FoElIC9dui0&#13;&#10;4YqAIqAIKALejIASsDePnrZdEVAEFAFFwGsRUAL22qHThisCioAioAh4MwJKwN48etp2RUARUAQU&#13;&#10;Aa9FQAnYa4dOG64IKAKKgCLgzQgoAXvz6GnbFQFFQBFQBLwWASVgrx06bbgioAgoAoqANyOgBOzN&#13;&#10;o6dtVwQUAUVAEfBaBJSAvXbotOGKgCKgCCgC3oyAErA3j562XRFQBBQBRcBrEVAC9tqh04YrAoqA&#13;&#10;IqAIeDMCSsDePHradkVAEVAEFAGvRUAJ2GuHThuuCCgCioAi4M0I+Htz4zvSdpfLZQ6rq6uT4uLi&#13;&#10;jpzCHFNbW2vey8rKxM/Pr8Pn8aYDa2pqOoWZN/XV6XSa5vIe8fHx8aamd6it/HtgnzvzN9GhC/fQ&#13;&#10;QdXV1dLZZ0APNb1Dl+XzyhrjDp3Ayw7y/PvtiaZXVlaay1o80VIb+hwBW0DwoRoSEmJ9bfc7ycjh&#13;&#10;cIjNZpOAgIB2H++NB/Cm7gxm3tTnqqoq4UOa/e0LBMwHRUVFRZ8ZX07ESUh95X7mvcy/X7vd7k1/&#13;&#10;hh1uK5/PnX3Gd/jiODAwMNAc7uvbupG5zxGw9TDlu79/x7vPP14Ktd/OnMecxEv+6yxmbelmdd5u&#13;&#10;cezeJnU1DvEPiRDbkPHiG9zxiVJbrtncPtYfDsfWumea26+3bGMf2ee+ci+zr91xPx8s9wcnWJx0&#13;&#10;9JXx5dj25PhaVlG2oTVpnZ5bO1J/UwS6GIGqrB1S8tNCCeo3SEJGTBYf/wApWPKG1JYVdvGV9HSK&#13;&#10;gCKgCPQ8Ah1XAXu+7dqCXoRAbUWJlK1ZKtGzLhDfIJvpmX9ErPiFRUvJqsUSOeMM8TmAOacXwaFd&#13;&#10;UQQUgT6AgGrAfWCQvaGLNQU5EjxwjJt8rTYH9R8C4vWTuqoya5O+KwKKgCLQKxBQAu4Vw9gbOuFq&#13;&#10;WcOlH6Uher039FT7oAgoAooAEVAC1vvgoEAgIDJeqnPSxVVbn/5jNao6d7c4i/PE1xZmbdJ3RUAR&#13;&#10;UAR6BQJKwL1iGL2/E36hkWIbeIjkf/6SVOdlSm1FqVQhGrpkxUKJPFL9v94/wtoDRUARaIqABmE1&#13;&#10;RUS/9xgCwYMOQQJdsFSlrpPa6iqkIYVL5BFzxB+BWCqKgCKgCPQ2BJSAe9uIenl/ggcMFb5UFAFF&#13;&#10;QBHo7QioCbq3j7D2z42As66xf9n9g35QBBQBRaAHEFANuAdA10t2LwILtq6UbzI2SgWqa8XZI+TM&#13;&#10;0dNlTFxS9zZCr6YIKAKKQBMEVANuAoh+7V0ILNyxWj7fucqQL3uWW1Esz//8hWSWFvSujmpvFAFF&#13;&#10;wOsQUAL2uiHr/Q1ek5MmS1LXS2phTqc7+13G5v3O4XTVyrK09ftt1w2KgCKgCHQnAmqC7k60D+Jr&#13;&#10;VSP/NtCv524HFoovrCqXZ1YulD0etZ8n9hsilx86q8PIlcPs3JyU1VQ3t1m3KQKKgCLQbQj03BO3&#13;&#10;27qoF2oNgc35mbI+Z5c4amvEHhAkk1D6cWBEXGuHdPlvG/buko1YBWkJtFKSb4wt1LSFF1qVvVNG&#13;&#10;ZPSXGcmjO3Td5PAY2VGYvd+xQ6MS9tumGxQBRUAR6E4E1ATdnWgfZNfaCRPvSqxARPKlMEjpm12b&#13;&#10;ZG95cbe1dAsmAKthcqYGvre8SJxYNo3Xdzjr28SGcILQUTlrzBFuMrfOMTAiXo4e2DFCt86h74qA&#13;&#10;IqAIdBYBJeDOIujFx2/Nz2q29dsL9jS7/ZfYuC1/37V8fepvR5Z9LkUhDksCOrFucyKKeNw4/QwZ&#13;&#10;EtVPQgNscnjSKLlu2qni79s2448T6z5/v3urMJhrWzfiYvVd3xUBRaD3ItC2p1Dv7X+f7hm1zubE&#13;&#10;0cL25vbt7DbPayWHx4o1Kahz1blPPaX/MPfn9n4owipKT/z0seRXlppDv9+9WaqcDrni0GOlFpHQ&#13;&#10;juxUqQPZ+4VESnDySPHx8IMXVVfI01+/Dd/0vpWYOuuTbm/7dX9FQBHovQioBtx7x/aAPYsPiWh2&#13;&#10;n4QWtje7cyc3el5rQsJAoc8Wax9JsH+gBEBLPXX4ZBmH7R2VNzd85yZf6xyrQbpfb/xOCr99X3z8&#13;&#10;gyQgeoDUYNEH1qF2eQRtfbhzpRRU7iNfHk+f9I9Z26xT6bsioAgoAh1GQDXgDkPn/QdO6DcIebEl&#13;&#10;UuKocHeGpDwyJtH9/Zf+wKCvPLSB0cp+WPd3RspoCUU96DGxiZKMYDAScWekOXO6y+mUn1ctlulz&#13;&#10;/uCuMx3Uf7CUb/5BSn7+UiKmnWIumYZVmPyD9r/+hr0ZMnXA8M40S49VBBQBRUCUgPvwTWADuZ08&#13;&#10;bKKkF+dKGcywkcEhkgIzsA/X3+0mYeT1bGi5bEN5TZVEIwKapuiuEqZWWUFm1jnrMOEIBcE3XeQh&#13;&#10;ZNQ0KfjqLalzVJpdeew+Q7h1NLXzgH1f9JMioAgoAh1EQAm4g8D1lsP8oXUORYBST0qAn58Mi/5l&#13;&#10;2jCx32BZtmtj4+4hymtqfErjbQ3ffP0CGtYk9pNDohNlXcm+IDHuwkCxwxNHNHusblQEFAFFoD0I&#13;&#10;qA+4PWjpvl6HwG9GHS6TBwwzxMnG2+DzPRvbkqv2md2tTjmhhdciFcoPWjjl5EHjhUFXVnQ2LQbn&#13;&#10;HDJDBmsOsQWZvisCikAnEFANuBPg6aEHPwK+vr5yyfiZQiIuhuk5AWsMMwWpdO1XkvfpCxJ9zPni&#13;&#10;G2yXaqRklfz4qYRPPVlggzcd436XH3qM8U97Hnvw91pbqAgoAt6AgBKwN4yStrHTCDCwiy9Lwsb/&#13;&#10;SnyD7FL8w8ficlYjDSlCwicdJ4ExA6xd3O9Nj3X/oB8UAUVAEegEAj1KwKmpqbJ69WopKyuT4cOH&#13;&#10;y5QpU8QP/sC2SC0qJq1du1bWr18vgwYNksMOO0zsdntbDtV9FAGDQMjIKcKXiiKgCCgCPYFAjxBw&#13;&#10;dXW1zJ07V1599VWpQ6UhS8aPHy+vvPKK8L01yc3NlXPOOUeWLl3q3m3gwIHy3nvvycSJE93b9IMi&#13;&#10;oAgoAoqAInCwItAjQVg33nijIVqSb0xMjIwcOdLgQ432jDPOkPLy8lbxuvbaaw35Ml1m0qRJEhwc&#13;&#10;LOnp6XL66aeLEzmeKgcZAog6ZrUpYY3JFqQO4+YsK2o0ITO74h7hdvxgjjeFMpqeB9aQWgZQ4b2R&#13;&#10;YD/uz5WWWhL+5t4H16hDTrKZFHpub+lgz+2YVFagjjYnlyqKgCKgCLQFgW7XgEmQ8+bNM22bPn26&#13;&#10;IdLAwEC588475e6775adO3fKsmXL5OSTEQzTjOzatUvefvtt88vNN98s//znP2XBggXy61//Wvjb&#13;&#10;/Pnz5bzzzmvmSO/ZVIGH+NcZG1CgolSigkPFJbVSVFUp/UMj5cjkMRLYidrI3Y1C2cblUo3KUz5I&#13;&#10;76lDnm/IyKmm5KNnO1IXPCXf7FwnxQiYSkAZzFnT5kjU1JMk/5PnpSptnbiQj1uNBRlsScPFPvww&#13;&#10;nMchzNkNQBGPPf+9TSp3rhZhwQ5sj5l1oUQdf7GUo9JVdU56/XXh4w0dfbgEDRi677Ig2DJrHx8/&#13;&#10;FOD4XDgJ8EPtaGdehvii0EZd3BAp3GqX0EOOEBbqaE6q4T7ZcdMxUo3VnAQpSj5YazjqmAsk+aqH&#13;&#10;mtvdq7aVY9KUWrTXLJTBAi1JqFKmoggoAl2HQLcTcH5+vjEfZ2VlyUUXXSQkX8rs2bMNAfMzf2tJ&#13;&#10;PvroI7eWe8kll5jdTj31VImPj5e9e/fKu+++69UEzLrDj3y/wNQfZp3kzSiRyEje0bEDTPTutxlb&#13;&#10;5PojThN7JytEtYRvV24vQj9qob1GH3OeqbFcW14ihcveNkFPtsHjzKVWg0D/W1YgrqGHYh8/2Yz0&#13;&#10;oNXfviNXLHpRAiL7SdL//UuKf/pMavIypXzLjyaQKnzyCTjPfCl64o+GnIfcMd+kDlWAxHc99gcp&#13;&#10;3bRcwrGGcNTMc8GJfqYNhV+/A+KuFlvDKkg8ntHO3Gf3szchEjpEQlIOkVpMEoJB9CXrl4t/8jiJ&#13;&#10;mHqiFKFkpct55H4TB3Zg4xXDxReFOUY/t0ECI6Il9+P/yu7nbxQnNOnB1z/flXB267lyMVZL0tdJ&#13;&#10;TYNVYRMmGINQmYyVylQUAUWgaxDodhN0QkKCPP/88/LJJ5/IBRdc4O7F4sWL3Z/Hjh3r/tz0Q2Zm&#13;&#10;pnsTg68ssT57/m795k3vH275yV38P7M432gfVSCOzFKYYSG5FcXyydaVB32XmFPrxHKHMcddZMiX&#13;&#10;DfZDClDMsRdKZdoGU+yiEuv/flyEtXpHHGbIl/swJcgXRTnS0zaCfB8w5FmLNYLjT7takn//oBSv&#13;&#10;+lJ8UD3LP7q/OJA6NOyeD915u/Yh4yQRx1Rs+gHpRKca8jXXheUg6lfnGG2apuwaHMdqWFFHnyWV&#13;&#10;21dLXVW5JF/9mIQi5ag6a7vEnfp7ib/4DnGs/1p8bOE49myp2LlGXDSDe0jmvDuMaXz8a7sM+fKn&#13;&#10;uNlXSMp1z5mUJtijPfb2ro8/od61Rb5Wy9MwpllYwEJFEVAEugaBbteAm2s2zc4PP/yw+YkBWJMn&#13;&#10;T25uN7PN0o6pFdpsNvd+VgT0nj2NKxdxh2OPPVas7UOGDDHH0F9obXOfpJ0fBgzYP2WlpVNY7ebv&#13;&#10;7TluyjM3mFMWwxz9+Hm3ms+Pm/9b/8/zetyzPdf0PLbzx81toaHnu7fPffdQ9+fnf/Mn8/le/v/C&#13;&#10;vvEVucK9j1z9qPm84Y6zZE/qdvGxh5vvjdr6TOsR8enLP5dq3CtVW9fIkOueEeHLkmuesD6J3PD0&#13;&#10;vs/45IlN0hX31P8GTbpZeSvIvdnzuEbtdO/R/IeuOI5nbs81d+3OkLSceivU1UfNab5hzWztira2&#13;&#10;p52e12tvH61j+Qzo6DW7+7j29NHqnzVM3d3W7r5ec9gQg84+4y382vteXFy/pvqBYpJ6nIB37Ngh&#13;&#10;s2bNMuZjpiA9+eSTraYiFRXVa4IBAY3r8VrfCwsL98PqqquuMqlO/IHHf/zxx8asGx5e/+De74A2&#13;&#10;bNgv4OcAx3T0WlYVpgD4UNsjHb0er9HRYzt6XEAHayv7VZdLWFS0yedtDzbc1x7gJzaMv19UXLsO&#13;&#10;7WgfveU4ghEVESmh9hBx1jUJajsAUt7UR7q+ampqJCws7AC9avyzt/Sxo+1kbzt67MF2nD9iZSzF&#13;&#10;rPEo/vLfGBhMoaLYmvQoAW/btk2OOeYYodmY5MsUpBkzZrTWXhM1zR2aRps6HA5zHH3BTeWss85y&#13;&#10;b1q+fLn5zAjqkJAQ9/b2fuD1OcNiFLflx27rOVqLyv0JJtBX1i41p8orL0UQTI7xVQ6Af/GaT5/D&#13;&#10;dh/5/WEnyJi45LZezuzX2jVbO5HncQUFBRIdHd3a7u7fahHAU7z8IxM05RnAxNWGnFjYPgqm6Nry&#13;&#10;YnnnpTtlaXkh/L31RGj6uPVnuWjj9zL6j49LKMzTRThPyKipUrD4NanBsTQX5y96Tfa++7DUbflB&#13;&#10;wqaf6u7jzn9cKFW7t8iwu9+XwNgkd3uKf/jEmJppTq6Dn7nohwUSUFEo0eOmS/qT10ks2sO1gcs3&#13;&#10;fS8JZ/1FMt95TKoqymTktY+jHx8a83PUkWe4z8cPpWu/lh33nC39z71J4s+8zv3bugtS4F72k7Gv&#13;&#10;prq3eX7wxNRz+4E+d/Q4nvdAx3JCyXz8iIj6JSrHDRgsG3Mz5H+oGGZJECaBp46Y3KbFKA50Peuc&#13;&#10;Td87ehzP055jS0pKTNQ8nwHtOc6zvd19XHv76NnWqqoqEzvT3mded/exo9drig1jjTr7jPfEr72f&#13;&#10;g4LqrV8HLQFv377dTb6cqbz00kty/vn7zJItdbhfv/qi/RwopitZN1Rpaf2C6/3792/pUK/YPgV1&#13;&#10;iysRtbtw+yrTXrsJUvOBxhZoIqJnDzus3eTbEx33hZ82HBMFBl1V5w6TAATw1MAnXFuaL1Gzzjd/&#13;&#10;HP7wzf4G5FX94t9kJcjYgUpVEViJ6FhEPY+//W3Jfu1eqdqxWvwiYhDYdIvpRv8LbpXS1YvFFxaQ&#13;&#10;QTfOk/RHrwIRLkWU8hD4lteLC0FsQ+/9REp++EiCU0aJf2gUrpttfL6RR51pzkE/cwTbhsCsYAQV&#13;&#10;RWH5wd3z/iZBWHc4bNzRkvHUX6QWmUv2E6+UUvicXQiGizryN/vBGDruSEm68kHZ9cQ1UoCgroC4&#13;&#10;FKlMXWv2GzFvy377e9OGQxMGYarnI9sKskwcQhzM/FMTh7eJfL2pn9pWRaAnEegRDZhm4BNPPNFo&#13;&#10;vjQdv/XWWyaHty1AJCfv0/w2bdpk/MWcvZPQKSzIcTBLBtaYXbs33azBG4HIW67W0x8k4SlHp4wR&#13;&#10;vpx1ThP5zN88P3vu29OfmTfrLC0UfxAsic0SbmfwVOSMM6Qqc6s49qRKIAgudNxR7uAo7huAZQHP&#13;&#10;/92/ZA7SlapwHnt8soSMmS6+IOOkK/8lpeu/FRf83zFILSIrViIALXDweIlEKUlGOA+55RUp+v4j&#13;&#10;qSkpkNCxR0oEtFS/QJv4I7q5Zu8uqQWhB4JMQs3++8xBfgzMwj7V2MeFayVeeheCs/YYoo454VKp&#13;&#10;DYmSMmhJgUlDJRhjxIjp5iTm2AskENp73mf/NRp9xGHHS/Il8GA3RPc3d4w3bKP2cGi/QebFyS6/&#13;&#10;qygCikDXItAjBHzNNdeYfF925cgjjxT6ba3cYG6bNm2ajBkzRnJycuS+++7jJpO6xLxhmpOvu+46&#13;&#10;oUnl3//+tzFbP/PMM2JpwJdeeqnZ/2D8bw8IyXNpvMLKMlkCre34wRMkDhHCTYWLAVji+dna1pPv&#13;&#10;zJnN/+hJqYLJ3A8TCBJZGMg16rhLJPfD/yDAaaf4QmsqXbVIfG1hEgpSLfx6vrAGc8yJlzVqun9E&#13;&#10;rERM/7XUGz/3/eSPdYGjkHKFwZYd/zxPHMgF9kc+ajWIMuKw4yQZwVKBIIn406/Zd1DDJ65o5Ddw&#13;&#10;zH7bPTdwH1sL+1RUVIgDgRRBtLgcgHzCQLp89VZR8u2tI6v96mkE9j3hu6klJEoWy7BkyZIlwpen&#13;&#10;PPTQQ4aAScyPPPKI+Wn06NFCAo6NjZXLLrtMnn76aXnzzTfl/fffF8v/y6pYDOg6WGUzclmbCrWL&#13;&#10;zfm7QcCtk0XT43r6e+Yz15t0oMSrHjGBBvSr7nr8aslb/IaEDJsoiVc9LLufvNZos9ROmVvb7+wb&#13;&#10;Zdd/rjFpSQFxSVIG7bYWKUD+KPBAEy99xY6sHeLI3GYqZzFtyT5skmz681ESEBYlY57+2XTbiZzU&#13;&#10;zTccJ/KfayVy+hzjt3XiPNREI3geaNqeUrziC6lADjGvRV9zNFKSqHl3t9CnWgKNfAiWM2Rhi45I&#13;&#10;1a7NxlfN6l3+4dHwsU9uZHnoyDn1GEVAEegZBLqdgEmY1F47I0888YSJbmPENM/FGTpTjVhb+mCW&#13;&#10;Cjw0m5NK5Pn2tLTHzGh8rbU1CIZ61N1smp9jf32VpD9ypQy4+Hbk3K5HVEwdcncfMmS6+7mbQZan&#13;&#10;S8q1T0na/SiggkIi/c+9UQJARuUwK+/5390SPfMcVJTKkgj4ZH1RAawahLX7+ZuNL3Lkw8vc1/JH&#13;&#10;cNWoh5fKpr/MlNqSvZJw7q3wE8dJJUh2z8t3ScLZ14ttUH0uecmqJVK45DVJQJAUzeRlKNKRCX9v&#13;&#10;wjk3tqj9ui/URR+KMTl5csWnQgsIhZHtMweOldMRWNYeqUzfJJXbVgoLkfjAzM5gs4Ilr0skJh3+&#13;&#10;mKCoKAKKgHch0O0EfPHFFwtfbZFRo0Y1G6HIiOkHH3zQmKe3bNki9Atb0ZttOW9P7RMLk2wRtLCm&#13;&#10;EmtvXypE0+M7830HApTWomQjJwcRWJ5vEoKZBqAcY2tCX2kIomGbSh0IJhgL2JNEGelsHzHF7EJ/&#13;&#10;bgDMzFxz1zcYxAEtd9BNL4pVDSti2mwTLJX1yt0y5P+9L35B9SH8NA/7wXwdFDfARCH7eIT0U+Ot&#13;&#10;Q5Ry1Em/E9uQ8eY6gTBXB8anSN7CFyXxdw9IzZ4dUrDoZZD+M/Ap11dco6YdCD9zPvYZMPe+A6YJ&#13;&#10;cGLCQh0uRHX7Yfx8EAzXXnljwzdu8uWxdZiYLE5bK8Nj+sshbYxmZ/Q3y2vGnvxb9+U5Bv4hkbAk&#13;&#10;fIPJza/d2/WDIqAIeAcC+6JSvKO9jVrJAC5WzfIG8mXDx8cPlBCQkaeEQZMZg+jZnpA01Pn9fvdW&#13;&#10;Q768PgPE7vv2Xbnvm3dlPjRFam7NiR8mDAy8air09dbgnP5hkYY4az2qJtFvy+00oXLt3UCQj6f4&#13;&#10;gaAD4xKllmlXHhIAzGorQbaV9VHu1k+OXVtgyvY10c/WNr7bYP72hXZdi4jrSpTtDJ84y02+1n4h&#13;&#10;mBiQzGvR1lYF0c+lKz83rwpo6fmLXpGKrStaPaS5H7c043rgfqsRmNZWqSnIEXszSycGJQ6rnyA4&#13;&#10;a9p6Kt1PEVAEDhIEul0DPkj63SPNsEF7OgU+ze3QZugLDIfGSS0oANG8PSFboJFakg+CW5K6DtHW&#13;&#10;dcI6wFmoz0yCuPGI0yXCI7qZ+9sQhVz4zXtS8NXb8KeebZ3CbHOhljI1svDJJ0nRdx9I9vtPSAVy&#13;&#10;SRmNXIGyj7kfPQ3y84f/MtZ9XP0HH5Pugx/d2/OwGEMZUo7K0a6tMDen/OVZ9/q9GU9dJz7+QeLC&#13;&#10;eYtRc5qrLTGy2T58kjkP04eKf/rUTBRI/pFHnynB/Ye6z83UomKQazW0ceMbjupn+sJIbeYdF6//&#13;&#10;Tko3/yjVyfBdn3+r8SuzlnQBSFiQJuWg1WDbz+b6/pHxMJ+fazRr9wU8PphcwIaaytzswqsKqWb5&#13;&#10;lSVmktMUX49D932Em8UH2nizAo36QIFizR6nGxUBRaBHEVAC7mb4A/Hwbm8RjV+qiSQBS9Zkpxny&#13;&#10;5Xcsymc2l1RXyGc7Vsm5h8ywdjPv9PcOACntAglWQYNm0BNXK/KzhcjQez6WrBdurtd0YbLNfedh&#13;&#10;mJCTER19oRR8/a5U5aTBDB0C3+VbSFGaY9KNWI8563/3SPnmH0BiAyUehTBKfvhY8j5/CRHOfzL5&#13;&#10;vHkLX5Ztt842BTmYS+yqrsSxNtmFPGCukuRC1SbWbS74+j2p3rVRnCV5EnPSb6Vo6ZtCLTH7f/dK&#13;&#10;/Bl/Eh/sl/nqP1EDeoX4r10mQ274L/J3k2Qv0oi23T5H/NHmWhBt3Pl/FWdUokQkDar3K591HaK6&#13;&#10;I8QnyCZZ826Ha6QOdacflOCYfpKPHODUBy6TMNSSDh09TUInHAMtfN+f1hj4rFfnpBp3Sg2uzwlO&#13;&#10;DSYAo2OTZcG2FcYMfShSnbhwBYmdAVaMLOfqTZbZnb5yTmyCB4/Ftn0TtnJMErjSlA/uKxVFQBHw&#13;&#10;LgT0r9a7xqtLWxsHQimD5kgpBaFZwopHlmQ3BA5Z3613X2ibKdf8BwFUK0z+azjSgmzQ7kk83F6y&#13;&#10;ZqmUYBUjLkxAqQHx1pbkShxIkasa7XnzPsn//EWJ+dWZsvuVe+D3tZuI5sJl78jeT56FvzVCUv7w&#13;&#10;EHJzs6X/BbcZ8iRJs7oWmEzCJh0PEl1lopu5UEIUimxQWzbLFqIAR9KfnpaazC0SlDQSZP+mRE49&#13;&#10;WTKe/6s40jcak7Qv8nzpm956x+kSP/v/4DeeJ8EoglK+/WfznvXUtRJ++b8kApq8y1FujqW/1Q4T&#13;&#10;d3V+Jsj2WNn71v1YJOKPpg1cspA5yi7kP7NiFzGw8qLPHXOkbEVBi01Y2aoIZn14lWUKljtMaIiE&#13;&#10;3oBgsxgEtdk2LIeWjpxjWAgq0Y6ydcuEOckk1wAsUBGcPNL4rsMmHSt+mMRwucVKWAdijmscU8FF&#13;&#10;I+qwaEddNYk80vTTGrf2vPM8teVFZvUqFjThIhgqioAi0HUIKAF3HZZedyYWWsjBA5YBWDb4TRmN&#13;&#10;HQQCpWncksiglst1kmDCxh9t7ep+5/ZgaJ3+Yeeb/N86aHa7vnxF+p9/iwnMKlqeAiK+QrLf/jfK&#13;&#10;QP5FokGe/S+5U/yQjpT2ryukhuUqq7KxTOCtWFZwpviAhCqh/dmxFnL+olclfMqJYh90iJSC5Ptf&#13;&#10;dLsxfZdCm+1/1vWS+8UrWLowQzLuuwjBTrVY3zfGaOl5KH5SgSjiaBTqsKPaFctKcA3fgkX/g/b9&#13;&#10;/yRk9BESEJ8kIbCAD8SkYcf9l0rpW3+XtBUfmglGBTRNrsDkcpRJ6KjDJWnuP2XP6/9E1PfvsXrS&#13;&#10;78QfSydWwefsF5OIdYWrZe8HT0g/VPmi7CzOlnHQ7JNgdl+RuV3oiqgFuXGVq2B8roMZfQvKXU7E&#13;&#10;sU6sekX8apEj7sLv7Bf92BQGrRWg5atYtATkGg/T96GIHPcMDKMpvmTF52Z/nockbcNSjyEo6dke&#13;&#10;YZuKVyw02jYnKszztiPoyz50QqPTZGNs6VJxYAKRgAnKKKR3+Xto6I12xhdGgnN/rrSUgMkB9/fz&#13;&#10;cDs03V+/KwK9GQEl4N48ugfomx0azWwscL8TgU9MjfkcC9uHBgaZtB8eGgBN7LiGCOMDnGq/n42Z&#13;&#10;lL5JSPnOtYY8rKhogfnVNuxQk07jQCGPxLn/gE84TjZfP1NsKA2ZiGUHs1+6XQbd/LJkIG945z8u&#13;&#10;kHgsEegEsbEQx4BL75GsZ/6CFKZ+EgStMAwElQ/irYDpmcsd7n7uRqn19ZFhf3vHXL8Wdbs3/na0&#13;&#10;MX1zucIyLFeY8/a/oDWfJdEnXS5733lEkv/8tGQ89nsEZuVJMczf1JwrsRxhKQqOJJ57PUiySgbe&#13;&#10;PE+2XH04TMNFRitlvnPh0rdQaWswym4eLyXwO8ccf5EUY/3g0lWLTc1pkuBW+NqZUhWE5SXtMI27&#13;&#10;YGGoRXnNXPiAkwNijbm8rjBXgsceBRP7NNNm+qgZqV2B5SnDJtRX/dpdki+fwm9tzNT4PQN50jmY&#13;&#10;MM2eeJz4IaiMxxR8+SpI8lCQZT3huhCclf/FyyjdGeiOOjcX8PivAqlNVXvSpLKsWHwSkk397qJv&#13;&#10;3zPvdowThZMBBqFRG7dh8kNJRRDbdxmbzWf+RzLORODdCYPGYSL0kuTBR07ffyi0+uRf/14yYH7/&#13;&#10;DpMUS0jGmejT8UMmtFhpi0S9Gy4HmuxJ8G3yl1sXaOadWn0xosnTt68VB4P7hh4i8Vg7mpMMFUWg&#13;&#10;uxHYF/HS3VfW6x0UCNAnPQqa1/ko4/jnaadKCoiQkdlDQW5/nHKyJEIr7Yj4w2dJ7asW/k6uvUtT&#13;&#10;KKVq1yZoeQWmOpazpBCkGIrF60ulkIsjoLDEQARahY45XGqh4VVnbpaBN7yAUpbbDamUrvzC5Bbb&#13;&#10;oV0Hs1Rn8V4pAtnFIf84GP5SknEuzNfMP45BRS5L/JCCZIfvlH5jnwA8aKHxk1CjZ10g1M4ZNV2H&#13;&#10;BSHCDzvRFLngghGBSMeSQLuEj5osTI9yYt3i8s0/SQLM4dW5u6QUqUWsc12Hc3Ld47zPXoDz3Gl8&#13;&#10;tzQJ10GDZTlOSnHqelPmMjhlpAwAefnCV06NshrYUOpQqGRwzABEdA9FYNdKKdvwrSlGEoP2MXVL&#13;&#10;QH6UJe88hPbthPl9lkQehXQq+K5Tl7whm9Z9bX53ACcWGLHIlxt9sNJU9DHn16/B3EwQFycbLBNK&#13;&#10;s3bo4UjjQjv2opIZU64s8jXnAYGbNZXTsZZzw3lWoS1NJQ99/ub5m2QDNPd1cEusP/Z8WYfxWPfI&#13;&#10;H2Tdmq+a7o71rUskAyTMGtrZwDD93UeM5l0HoixE+teHW38yJM9FSugvZzGTjkoFJmJbPnlOliPW&#13;&#10;YCVw+hm1rb9FhPoGWCvof2+vVMOlkI+xysFki6l1XSXVmGxUaVR7V8F5UJ9HNeCDeni6t3ETUDOZ&#13;&#10;r64QlnmkeZokxYd6OQKt7PTZQiuKPuY8E1wUjDrLuSCYQARplfy8SGwNWhvNqD7QxPe88yh8tyeJ&#13;&#10;PzT1zJfuMFpkAAKXsHQWtNAhhjxt0OAr4YcmUbH4hj9SpBziC03wdXGBBP3D68tk1oLkBefhQ9MF&#13;&#10;zT5i6myYuG+UOpAm/ZxlaFvZhu/EF8U6XDBdl6OEJu3UwSiWUYXKXCTvcPh5GfGcD6JIu+9SCcRE&#13;&#10;gAFbBVjUoQrmbRYHYcSzIyvNmKF9YMrnQhBRWGiioqHoRkpkkDgBcB604CCkfQWABMbDvxsG8ixC&#13;&#10;NDdzewPgb61M24Ao7s/MZIKEx/SnAkRzx554mXt4aJL2Bc67f/xEDsEEiiZ1LoLBvGUGullCLRwN&#13;&#10;Q0FxpCqBSC3hJKCmINvkFpvlNWvLJBgTBBv6y0kFA9ucaKOLlgdMxJh+Rg1SsJ1TguYKyBCrNJCk&#13;&#10;L3zjlpROmCnbMdGyISpdTrzc2ux+T1u5UDYvflPWYQUmByZDI3AvjPjif7L7jKtNtLh7R3xYhRWr&#13;&#10;WDs9Cv1uTnjvOBAYWItJX3DiCLQ7Wki8r6xbKpmY3PjsRET9yMkyASbzCP9gqcKkbQsCEONApP2Q&#13;&#10;j95WyYdl4kuM+zpiAmvL0OUfyBHIDhiB/lmBc209l7UfzfhMC6SlgxKNPh6RPMrk51v76HvvQkA1&#13;&#10;4N41ngdVbwIQ/csCEb54SPlAC8p68Q6YnU805ECtq2TlIqO5bvy/Q2GC9MXiCbulZPVSSb33POmP&#13;&#10;ylVJv/0H/LmZMI+mGhPhiHs/wBKD/WX9ZaMM8fghrzj3rQdQ3vLPEgltvToDlaKgiZAsbMkj4D/9&#13;&#10;Cv7h91Gq8gdJ+PXV5FPZfsdpIDX4hkPDQfiTpRTari/M2jkvwQ+M1Y2CUaQjHHWry+FnZaBWADTB&#13;&#10;Yfd8YCKgdz3xJ5jT1xhtNg4EU0sCRQUq5jvHnHAJgsegrSPIK+u1v5tobZKgE/m70+FzDm5Y85im&#13;&#10;4uHwJZ+GyclZIN4zYC4eCv8wU7RInAy04spOIcj5rcGkwgUTrA/Mo46MrRKDFKumEoTo6WBokZzo&#13;&#10;sIwnibsAWjEnE5bUQeNnIRFqw57C1alYo7upMBitBmRejFSzCkxMWBq0YPHrJgqbZm6aoWk58QzW&#13;&#10;s87hgH+3cuhE66v73YHJlU8h8q5J4B7CCdEunPuzqSdI+pBxkg0rwbIjT5eVSGergb+/ObEqijX9&#13;&#10;rXpvhqxEVPyn7zwoCz5+Vr5FxbVckOTLa5fIBlgt/DFOqdB8GXi4HAuEVGMiQXFgApgHEm6LfIt7&#13;&#10;7ElEzD+N+IU3QiOkEBOyErxWoe2fY+yL0ta15TSN9nlr47dyzWfPy/mwcPxv3VfibEhZK8AEcrFJ&#13;&#10;DaxvZ6OD2vHlkeUL5Pz3H5HzP3hE7lr6BiY1natE2I5L664HQEA14AMApD93DgFqjKF8QUPLhfkv&#13;&#10;+41/msAemoKjoAlHgJB3PHCprMJv5SjuEblmiYw6ea5JReKVs7BeMItrcCnBQJhoh971rmy7bTZ8&#13;&#10;w9cimpi5sVBUQVCl0GDKoeHEw9eY++FTCIjaLENue83d+PWXj0JA1yyTBrXrsatN4JMvKm5Ro0yc&#13;&#10;ez/W9T1XcpCqRHJhvm800p9KQcI10OaYs2yHLzwgdoBsu+l48YVmW1uci2pb90sd2sxIcFb+KkXu&#13;&#10;MFeACojqb/zSPtDUmTMcDtI6FaSUVpRrNLpYFCyhab8AD2x/aMLV2IfVvBjZTCJlti8/+8EdQC2a&#13;&#10;JnW2dUy1XTa5e1T/IQwBTwlMBTtlLvznY6QIRVQYdMV1jX2RMsXPDDSjZts0V9j0FW1rKoHoJ83g&#13;&#10;oWOOQMDbSebn0HFOSX/odxKG8bJkXEKKrGhieo1Ee0NAcGXWTg3vPtDuIjERa2roDUTVtD2YcDib&#13;&#10;+GDXTDhaZvwAjbkZaS7Ii5r6T0/8Ub5CBHw20tIo/mhHyQdPSsnQcSJ0QQBnX0xGKEwHyyjNk9hI&#13;&#10;RHfjs1+TyYnZqcl/H2Gcv0CcRBTwXg2Xyl5YNkpxvtFwBVBSYZXZDDP7dPi02yqP/fixfLFjjamO&#13;&#10;RsLdg/spB754K/WPAZJZmLhE4X52wudOqwTvxzBYFTyD71q63vXINKCf3sW7CnOfhVjeczsmXv87&#13;&#10;49qWDtHt3YiAEnA3gt3XLxV3yu8MBHUwCVqlIZmLvPH0P5rCJNXwhe789AXJgZY545kbkLqECF4Q&#13;&#10;R8ofHjUBQE4QGP2vwUkjUPjiPCnZ+LVETjwBQVOfCH3OIdAQHSg/aR842vhYd/79fGjMicavG4Zo&#13;&#10;6lqUrrTDbDv83g9hRQWhPDhXirBQQ50TD2BoumHjjxIHgqTiQMpBU+eI3+FnStFTV6GgyIfGDBuI&#13;&#10;imXUTLkEYfSsC01fmLNbCw2UaUJOBFmxvdRgueoTJQCFVpiOFYngspEwxVtC7VxAnnyIspY56ztX&#13;&#10;IliNqU5+Iagohodu2CHTYSLeIwxaC0bt6Nj3H5UZ6Md2PKiJWxw099iPnhVfLDARAlM8hcs/sj40&#13;&#10;F51gu+kX5rrIoaMPty7tfg9Ae0rgV2fgG2ZF7u0FCCwLHXu0MevTDM7JALXlmOMvNSZ1q274SMQO&#13;&#10;BGICsQ2aOv2WjGoejn5vfftB2TZiaqMlGRNgUk7GBGEAyotyfxIgg6qi0P+3myG/OkwegmGyqPd+&#13;&#10;u5smAZjUJDcTl1CEiO31KKFqkS+PIKkvnTRTRq7+SnaDgKtguk6GqyAfkfEUBnhRojDZiEd/m0ox&#13;&#10;zNiMVGe/iDcL1RjBZMLJyRWE2jRXNaNJvA4BcdXlpWZ7W/4rhltjccP60XVm2lV/VC6InYF7I3i/&#13;&#10;YPJVjvGMwr0dgbH1xSSCE00GxEWhCA7v25YkAwGF36NeOIVaNSd2geIvO3BPLcJ1j4PJvKskE4V7&#13;&#10;ahCwOAiTbZW2I6AE3HasdM+2IoA/xMoMFMNASk0QyktSc/UUi3y57Wf49FgVjBIIf10/mJ7LYB7c&#13;&#10;6xcoY0B0zC2mxMK3VkUTM4K4+l/wVxPxy9rTu5+/1eQP18GPWwhzIwtTJP3xMQkZe4TkL3gOmmm2&#13;&#10;RB99FlKI+mERhjtkyF9fNRoEzzn0jvkoM7kIKUOPm2CwWOQD0/e5d8EzIotel+ATf2dWaSqAVhqG&#13;&#10;AK1wELQfzsPAL0uYG8tc3VIGQsEXGDH9NBNMZv3uD1JgjjBJke/02dL3SmLkcRSSZcX2NeY7iY4R&#13;&#10;xzZEEjMVidHT1PCDYVJn1HY+cqGnHH02FpaIlQr4SouR65xw+b3W5dAPuzkP+8FjGUFNK0RzwuIe&#13;&#10;IfBNM0raNhpk76yT0vQ18CVnmgA1ppKZ9sB3bDR0ED7N2/QBU7OnDMa5+fKUoVhtyvXhk7IHJv06&#13;&#10;tCcCGuMAmJ5TLvyb8UV77l8y8BAZhLzwLEyaPCUJgWsDMdEqBNlaPlGWcZ2O6HQbMG8qJehvXlTj&#13;&#10;dnCfGpj7gxoCmspxf0XGJ8p0THQ2RQ+QQXAxxOI6I/E5ZuIx7lMyJ/6/iGhnnXRKFPzXzAZwwnVB&#13;&#10;cYXiPsU9WtBAfvSFR9mwH7T5pCGHmn3a8l862lxbR1oEnD5+JhOBdcIp1IYpwZiERsJETo3XinsC&#13;&#10;ugAAQABJREFUEk4CGbXN8qgs/tKSbMrDfYaJEc9Vy7bjUoxRoJViC3LZu4KA0zBR/CfK12bBvE/h&#13;&#10;pPCGw+fIGLhyVA6MgBLwgTHSPdqBgBNaZg78svQ3BsBUxtKNrOo04LJ73Vqv5+locmsk0CK4CEMl&#13;&#10;gqGMZmb9yCAiaGlcc5j+TdaHptYTibxeCjXRMGiRLEVZ+PmLUrjwRVTGCq1f5OHVf5hCHzQhM7eV&#13;&#10;EdNhDaknNuS1VoOkB98wD9HD9WQfAm0x861/S8UnT0tdOFJfUPSDGm7BV2/VExEevGn/ulySrnzQ&#13;&#10;rHlcCY29ACQWj+UWGcndVAITBskO+AiXwLxOjSkZpuUz4ee0tE76yiV1AwqTvGSIj6ZjkifzeSOP&#13;&#10;mOM+XSi0Sz8QOgOyqhEVzApeAy6+0+Qpu3fCB5qWmVPNCHOuEtWa0JpAX3UVfKDOkiIJ6T/QTDpo&#13;&#10;SucYMtLaEkaz0wdMzb01iZlxutgw8UrevEJqcD9EoN30/ZtAsCYHsk/jvnlH/LGM5fdHnibVKC/a&#13;&#10;L2ubTN29Xcbc8DwsG/2kEtqnE6TP6PyWJBzkGwltL6fJDqEwTaeAwNYh8K4aAXdFGItQuADm+Nlk&#13;&#10;QniCpAwfK0HAwFM8yZfbC6vK5H1EwFNL9YXboxjXGo5JhR2+8VWwdtiAUwR8/UdikjG4wWTveb7m&#13;&#10;Pm+DFrqjYK+w2pw/7msb+h0GUi0B+dPCEIN7lzIKrpqYZvz0QQje42S0NRkdmyIFaDuxY/EaUj2D&#13;&#10;6FgMZoC9a1bPuvvrt1HZrdg0g+2m5j53wZNyItLXxscNlF8j4O2XWMucUfIL8HewDhYxyjhYp05F&#13;&#10;TIcp+2q2eMd/SsDeMU5e0co6aL67kbdLrYqpQZSCL/+HghsPGc2UJuIIPJw9i3cEwpRXhWd6Uwlo&#13;&#10;0LAabYeplpHCUVj1yC+4xAR4UcMthKlVGLSD2XgUtOYSmEAjJh0ng65/3pBaDMpg7rj7HEwEIoRm&#13;&#10;cGp8DFZicFbR9zBHw4Scu/C/Eie1IOEpMPeOkYTfPiA7r/+VhCGvN372XNOMOLlK0uAHjUQEdRWO&#13;&#10;33IzlgXEw80JraUAJs7NKKYRj4CacTAV0rxrybd4UL5JUyMjkPGwzoUmPx/pNXNgNrbhQRs6doZE&#13;&#10;oLhINipfvY8I61KQ9FAQ/lSQFguJlMEXzZQumiOpcTOwzdJqGfVLzZ9BXFbaEB+yJh8YD0Gatw8k&#13;&#10;NNP7gehcZWVii4gw/nH6orlohpXzy2AwBmIxSrst5/SFH7QEmiVN08Ew4baUZ8vKaYf86UkJxZgN&#13;&#10;2PADosodEk1f/+//bciXbWeRmNaEBJ0N/MMRNBYOE3NJgzbtD1fHEbBwTDrnZpk0bob8ANJkpDFL&#13;&#10;g8b5Y9KBpUzroiJkM8iQJNUPGjGDyyzN1/OaNXU1khQaixrpKIOKCUgWguji0zbK6UhfOhQlUAfC&#13;&#10;zD9k4rHG7+55XHOfV2Oyw6AwyhAUcNmMgDea5COCQqBth0CLDJdzETPBaG8/F6qrNZOSxMh0ps+1&#13;&#10;JnuRZ07WJTFaws+cSJTi76WzwlrxFvnyXHm4XjnSBykbEBCXj8yDLEzkrkaAZFfL86sXyXpYkixh&#13;&#10;QaFsvP7vsBOsTV7xrgTsFcPkHY2sRJ5mAEx+Fvlmv/EAZukbJRHRzLkfPydBMKvmIdiKPtPIw081&#13;&#10;nRqKgKXm8kmHwjxKU28htE76bgNQczkGplf6Q1kjmaSUt+g1BGE5xY68YQfSS2zQMrNevtuk4vAh&#13;&#10;ufnaGaYYRiAeuPFn3yC58/+NgKmf4cO9CEFX50gg2soSi9QCWY4yB3WrY46/BBbWGsld8Dyui9rM&#13;&#10;0DSrEXAV2KBJpvzxcdl63dFih8l29INLJe2792UZ0mtCctJkG7TFmkKnZD31F5kOkqQGz9Soz6Eh&#13;&#10;WzIIRMmn4maYNJPw2wnoZ/H3H0sZJidPs1oXl2LEi1HAG5Bzew76SU2Ua/6ymAY140yQoxPXH4gA&#13;&#10;K39oTTSx5yPQiqZts1IV2msDIdkb/MLWtVt653GVeJhWlBRLQP8Uc2wUsGZJTQdcBPQBO3lOtJkW&#13;&#10;gwMJF/Zg9C7Jl7IO/aI/cwqiq5sKA5lIoIlnXisDoaU2FUbL70UQURXKgQ7oP0xC0AZLky5ngBJM&#13;&#10;nz/v2WkI1HXiZWLDJCEGsQL9MP79oE2OQenTiMnHm9OeALwsWZuxXXbkZSMor56QuH2tpLe6FOfE&#13;&#10;/oNkRsAo+QYTKhL5aJja54yaIoHNtNu6TtN3YuKZy0zTNivPbS/cY8h3MiYfvwdhcWJKceCeYrnR&#13;&#10;wH6DGk18CrEQirUMZ9NrWN/3ABt/WI5cdVj5ixFY0N6pwfth0pOO8eysVNbu89CzUEoFTPGWWJHc&#13;&#10;NHWnwtQ+GPd5VwmLvXiSr3Xe9ZjU8LdEWIm8Rfa/472l5drOgw6BWjxMLXNeFdJmWFSCwUVMlbHB&#13;&#10;ZEZtxx9ElvvxM0ZDpEY8Bg+YajzMNsPvWAsNj9rOYSBYFx4wu9/8l8SdfDkWaEiRIhSMSH3kSkmA&#13;&#10;NpPPlBgEMVXBl0fy9INpkoUphEE10PhYVKEcZmo+eH0R6MO80L1I8WB6Uta8v4GYUM8Z5kNjft6Z&#13;&#10;LcHw2/Fh1v+SuyTj8T9KDWbtftDe/MKwYhMe4jvv/I0MvOlFs6gEK1zVwoQXO/t3IOhi+QGTjp/h&#13;&#10;PwzDQ3/8TwslFwtTrEQUbixIYQxIh8EypSAYwdKZIThvAIh1W4NJkashBSI9JxIa/SeYHFSg32y/&#13;&#10;JWmpa2Q7HphTYNqmMBDovyDlNKdDEqCx70XVrNNgbTgCftGYEy5DOlS+WRWKyxYyD7stUgkfKKO4&#13;&#10;7VhwIygCgWS5aZKPcYtGRbEYEJqVB0yrhmducWvnpqZpka+1H02TKfBbM/CKQtPrC/Cz8uFMCYGp&#13;&#10;9RxEXU+ESdeSfETsLkSFs/VRcVIHzXQAJiNHrYiXUUgBW44iIExHWoOJD8t6csIWAY09BeslO4ty&#13;&#10;ZAbGbwCCjJgH7Cl7MWZ3wY9N3yV9oywFejQsHiNhBaCQ0O1oS8V+GiIqq+GcO+EXZj8oTCkrgisk&#13;&#10;Htdtq3DSUG8M3nfEVPja61/DTYravl8wF2OEOPKC85H6xEwCuheYa82/I/qCWxO205f/0E7kCxht&#13;&#10;mPcXqZ2rsHVWDkWFM6bXsWgINXhL0+a1YmAVsCQHz4WuJOC90HRbEv6mBNwSOrq9VyPA9IiKLStM&#13;&#10;HytBFHxgR0E784FpzQEzG/NRfUDCzsJcyZn/kPENJ1/1sHAloHHRiVJcsFvCYpKhza6RNJDvsDvf&#13;&#10;xuo/SCGBRKGaU8bTfzHH+dtDpQa+Yx8EljjgL2TRhfhTfivB0Ap9sYQhTXbJV/0bpDoBpuaN5kHF&#13;&#10;FYMY0Rs5eShKRi42fsxakGYkTOK1CBajT5eacQVInXWpGQkchAde0h8ekdz3HpWs524xyxWyoAgD&#13;&#10;nSqQ5sNlDLfBvEqpxrYQtGn1tFOEwT7ZuVkyFSsjOTAbH7n0ddkAcg2CJp8Hf6Ql/RqOZUBVAcx1&#13;&#10;fmh3Lc3UDRKM/dOAjfWYfX39t8ZcKfBB+2KyUY261G8hgpcPnIF4IFtmaev4pu+pICYuQenAdbgQ&#13;&#10;xzi02YGqUAwGg3EbE48yCR80EqU6v8cEBzWoMXlioFZ7hMTLClbNCbVdi4BfQbqORb7ctxyE9wom&#13;&#10;VYkwucfDVUBN/8uFL8r3g/elT/0MbNbvSZPYD58QO4gpHmTOSQllK8zILCITCEKgxaMcv3uS739X&#13;&#10;fwnNdbOsgUZPE2xMEKKWMeGjJrskfb1wLCJwv1JmwXrwJSwqlZjoUDIxrhHwy9+zDNHhsDhM7DfE&#13;&#10;EA8nGu9gUpCM8WMq0m9QI5y/e8oCBEqtxmSBBDUcBH4qJlysfc3JZlOJgCa8CX8nO+FWqYWpeABy&#13;&#10;zCdg/Em0aTh+Fe854BuHvo1D+dEDySD4qvshVz4Dkf3oslsi0U/2obNiQ6DklXCTPAkLUGCdf4OG&#13;&#10;7gOyRfxGYID79B2tpuc+QZMPAxAER5JvOpHhNv7mTaIasDeN1kHe1mAQXiH8oHtQujEQGi/LT/og&#13;&#10;4CX94StBlDtNveRYPOy3YwUiLqLAWX0eIpDLoOk4QHwCktwDH5I/im2EIHjDIl+r2/3PuUXyFjyL&#13;&#10;fNypEgV/WxUekkH9Bko+6h9nYUUllqL0h5nSAVNU3mcvy+DbXpWS+Q8jqOsQBFplGvKPOOZcqf18&#13;&#10;HsgqQZIRLV2I5Qrth84E0cTLnrf+ZSJ8q6G9xlDTXvau5KA0YsKcq+FLfrk+AAoaL827sci7zX7r&#13;&#10;QZg780CqSWIDudTg4esAqVGC+ICFaZJa9hT4drfiO7U4f0xCKLEgwF+hXRRqDkGIhq2GklIG7ZoP&#13;&#10;5yDsGwUzpJ3BZw2yDtqeEfzui4CiOphZuSziT4ioJgG3JtRAWc7REpM+A7/yUYgyp1ZlrAf4kXmn&#13;&#10;6dCOHHjYxyH/OhkR2u0R5uj6QstiZHAeJhWMvmXwFNN0mLJEIWl6rkVtnZ9RxitzdsrJoROlFGbx&#13;&#10;dbx2g0WgCKReCG3TBVIqhhaagFraJZh40axKdiGZMh2IKUMU+nIteQj35JK09dDKa92rflXV1EhY&#13;&#10;QzQ1zaWbYIE5vCEYi4VS6Jt9e9N3soZFYHANanoZSDOjX5MTDAZJpRaisAgkAGVMOYHIQMDXrTPg&#13;&#10;KmgYs9dRS3x5QxoQ9/sxayvIMFdOGznVVPTiNkuSYJ3ZBbOwJy6rs4uRJbATpG7DutHlEs6VsiD5&#13;&#10;fGHS4GlSNz80+Q+3lRwGk7YvIqzzoBm6ABV9zFwG034A/3GTU7X4lZHUYzGpXAx8l8PqVQ7LRigm&#13;&#10;K5Zwct1c2pj1e0feOcZcTYx4eopZYaxh/D23H8yf992lB3MrtW1egQBNzIkX3i7pj11lSjNW7t4s&#13;&#10;6fddbHJhg2AOJvnmfvSUKesYgAdOEgpZrL1gEHJfQ2XEw9/AHxuJYK0fZPvf5kitRxCT1fn8r940&#13;&#10;KTmsFc3l9mg6ZQDVoLvek2zUH05E4E7qnWcaQqkBCW9HwQ5fmBPLkCJE7ZA5kw48EONmX4nUo/9I&#13;&#10;BQogRMLXWbj0DZiw6/2oAdCiEpHWU1FRIY6YQVL55t2SjupKTlyHqUQRWNawCpMJmthJwmMfnivp&#13;&#10;IN/RyDV14iHN3NOB0LpH4MHE4hzVIM0ERMheiAnFCmh3dpjGx8QkyUlIKwlueAgWI7CsHyK0P8N5&#13;&#10;6hrSUtjnOmgYl2FCQpO6D9pu5Yqm7Fgr1Xgouxpyd2tAXAcS+mGbigMBXFnA0TIW5oPAVmSibjUI&#13;&#10;KQI52ZvwkB9U0k9mME+4jULyjcak69PMnw0p8rA9UmgCis6EhYLihMm4kUpmttb/VwNipDgRQOVq&#13;&#10;IF9OUIoxMaGQRCxTZxW0Vy4YUoPJCIVaI4VkmQxrDIV+yq8Rh1Av+3Bi0BW1Ur8GX6uz4RwcE9az&#13;&#10;fg33DFN4dnHxDJy3AlhZxLoX45EO8qUmyYC0hsualcVYKpMuFE5wfoCpuKnQbE4LxFHIiaZFgubz&#13;&#10;/phUMH/2Pdz7ltA8zlWj2E5aFbiC1gBYOqx+sYY2F7+wrCjWcZ7vjBQeiEkMA6FoduYkJQpjMwTX&#13;&#10;ak4D9zy2PZ/7IY7iAiwkwtcyYL0KE1jeq1wBrCtSnZpry0UIgusP7X4tgxMhJPpjEFPhbaIE7G0j&#13;&#10;drC3FyQ88C/PIXBkvRQueQ2lIfHHiAeIDx5IuSQ9+BcjjjjdaJOFCLKqg+Yw5K4vDPmya7aUQyQa&#13;&#10;xJb73mPI0f0C+bf1ATT8rWzdt3zDggi3S9mPH8GkvBAPFTwcYc7kqju57z4qXKe4rqBchvy/D7Ca&#13;&#10;0DxUrIK2hIjs4jWLYY5eL+EIZgpBTi215D1v3CehiOp1gCQdiJ5lhHIgTK5OPOxJnHUF+dL/0rul&#13;&#10;4PMXTHQrJww0F7PKFit6hWMBg6H4wz91+cdSjMCjDGhQIxD9eRTMewNgNiyFjzMQ1wqARj8cE44U&#13;&#10;mCxDf/0H47/2TdsgDkS70tTKEpT2qafIoB2rTHAMH8ohqIU9mvnTeDHKmesQjwGO+TiHH95TG+pm&#13;&#10;E4/xeNC1JnyIN1fcvwYPzgqSREOOKbXPGl9o43io1dEUDm02DVrZ4NKEVoOTml6bBBOLCQOJjA99&#13;&#10;+ndj8J3pPIzspZmWZGLljlrH04Q4oUHLi+w3UAbBbAy7iCFWjjMlHFWiojy0nHhiiAkDA7+o3cWg&#13;&#10;2tbhqAFtacCsKlVP+NSKAxsRNicLJFymJw2D1hsDcqIW/ABWgiJBVaMfFtkznScMmh01YGrwPCdJ&#13;&#10;ltdLCogxbeN/eWgHhe1h35sTkid93ZYvmftQw7euxb6SnGliZYQ9x49CvGLhWyUZU6h1tyZsbyYm&#13;&#10;UnFoYzTM2y5M7vwD/OE7R7oZ7q9fQo7GxIKv7pBjMcnly5tFCdibR+8gbjvNtK5aVOpZvcREPbOm&#13;&#10;cDCjghGZG4XcXRasr8TCDKylzGhkihMPi2yQYiBMoCxVuR2pQ3ZUgxp49ePIif0M+b/LzGo/fgho&#13;&#10;on85AikHrBRVW1kMos0XP5iVw3D+sh2+svH3E4y2ymURd71wq6ltHIXAIgdMyJVYjo61qcPg42XR&#13;&#10;Ca62JAjEYXpPZepG2fyHKRJ1KrTeoDDJ+eY11IteZEpjknyZB8vFI/pfdAdKVX5nql+NP+0P4ouq&#13;&#10;UCUwpfvBXxiFFCiuVcwiGCzQEYW0JOazBoB0qlB+khHNjDxmf3muUNSKzsO5psJsfxgezDV4uFu1&#13;&#10;o/PxEE1BgJkjO11mI4r4GZg5V0ZyCcN8CYZJ91SYuEfjvFTD2DaTnoKHrWW6Ja40C9MMzAITnuKE&#13;&#10;2T0UG/JQfcyOqPQSaOARFYViw0SlGCZ+CtOPchAoNQDE6XlO8yP+Y/DctoL6SlgMRhqLfExeh8U2&#13;&#10;aBYnCVmlI3Ox+hMJmHLx+JnyFMa03oxMcikEKQSbbXbkxA6HRaAak5YwpIqVorpYAM4TiCpTw3Fs&#13;&#10;MnzrW6CBMniP5J4cESZn9TsCJAqM0VdPGQB/MgOtWNGKkoDvu3GvkGBJolCo5XLkhF864RhzLCOH&#13;&#10;yxqILRh+TC7TaRFpAXzy1JpJ3P7QnHmOUkz8rMkBz58IH+R7m7+XHzN3wN+cboiOOLCClyUpzZj1&#13;&#10;OSmxfMMkeGr1NHmbIhpoZyRcGyk4TxmwtQiYBUJaE1byGowx3ooCIbX4R2F/hmCSWQbLSly9t6S1&#13;&#10;U+hvvzACSsC/MMB9+fTU2kiUDmiMDqwDW4RVe1IQ1MSiFixHSZLyw4ye1aHqoHXufuZ6U0kqCkUq&#13;&#10;mKsbgsjcUpSZ3HYT8iuxj33gOKlEBaL1Fw2SWKwPzLSjCDw8Ux+/GiSeIMHwxYZiCb+yh+aKHQ/t&#13;&#10;SgTAsH6uD9oQiihe1iNmcYrSdZ/CdI3UJlTr4Xq7ASBPFzQWmqd9UFw6BKklxdDenfCHBoFUwpH3&#13;&#10;WwvCy4aPmAE+rEzFQhXMQY6b8wf3YvdcxIGaP9cF5upLRWg704KYb8zUK0axcvlCFtpourC9FU3q&#13;&#10;BwLhyxIueMBCJvZhUbILZDeMWhuI24HzDMVCBrEbkI4FP3QNyD8AQT6B8Unm2iT/QJjTLaFZ9CsE&#13;&#10;xllaFrcz33QY2lQFU3wVTOPR21aJRERLCYqd1OG6+Zg0ZeOaxdASHcB/EiYwnDBYwlQQRiFbsguT&#13;&#10;g1z02xISFf2PlrCPNCVz/WmmrVyKKk6F5WWycOcqaIxl8OGWGj8o28iUklPgnx4IM2NZ3h45EufJ&#13;&#10;QTR8ZNIw5BTbzFxgFfyz63J2Ga2V5s/mhFrvmSisMg+Bd5wY0BJA7Y9rYY+NTpIxKDzSD8FcJD9K&#13;&#10;GCcvoGWSOzXcsOBgyQfx0/zMVB4eRwIMwSSBmiz7WIS20y85CvfGz7AiLME9wAh3eP1R17nI+MPp&#13;&#10;J/VBpbQx8L9y+U9PYWnIH2GJyAD5k+A52dmJSQ+1d5I/LQPZZdXmPGMa8GdUMVdLak2o3XPiNaHf&#13;&#10;IPShBG7+WokNizC+eE7eVHoeASXgnh+DXt0CpgnxFTblFMkEwWZhwYMgph7hAROO5d9oXs3B4gkh&#13;&#10;0JiDoQGSfLffdqrRTBKvekT8r3lCNkEjDQG5Jf3+IdRtdsqWq6fARP0IfL2BplhEFKpF0exNSUN9&#13;&#10;Zx88wBk17Qei5BJ9Lpj3quGHZfnHvE+R34uAlMpdW0CmSFW57F7kJM+WAhRx2PPyXVgXGD5RFMVI&#13;&#10;vOVVqfANlrhwuxQhJYqR01wikRHTplIVgppq8YBkxSkXNCY7FltgdDQ1f+iNJoeZqU30GZMtnHgQ&#13;&#10;F6GvtSAZBnlVY2lBrlDEFZ3sIJoRIM+1Tfy01OZYkMOSDTBXk5wHQhOPxGSmBlpmPsglG5HnyUhJ&#13;&#10;olZsg0nOD1HYRegPyxcyZ5rCSOkTECTHCkz0bcbDJMzUG2pEnCgF4bi4fsMkvbLQVEvK/PkL2QDc&#13;&#10;SnD9EpwvDcSZgcj10874E3JSBxsi98xntdpYiUlLKLRSS4u0tpN8GVj2yfaV+zTGApEk+Gp34F5g&#13;&#10;RLRxJwATGpsZDMYgpxEwwYfgNRn3EDXkZbAgvANrwQpgSPKjvLNpOQhsu3x5yV3mu+d/NINHIgqf&#13;&#10;/tpynJtarx0WlFHA+1BUagoHDtQUGSlMTZWaKIOGOFmhKZ2+zBCQGG9IkhnP0w9WG9J1lM1uJhz9&#13;&#10;ofWehBxjRm/fhTgFavqeQlMxA5NoLp3V4Kekf3Yr7oEfEEjEBS0auoJ+V0s51qrmRIVYcnwohoix&#13;&#10;E60D0/B3QpP5gSQEkwVGIGfivojGxJPXZCAc+0BLgErPI6AE3PNj0CdawACt5KsfNevPkgCZn1sH&#13;&#10;bcnWb6BkvPA3aFaJEgBi2Y6cW9YxHv4gAqdwDAOl+HTqd9Z1Jo+Y5xn96NemwlXu5y+iSESoqbKU&#13;&#10;Ne82k5/rgFZI7dIXD3xquIYs8OAxy/VBY+OCCmEwN7K4R+ypvwMpzgdJZyCtCOk4s85H9PQ81F0e&#13;&#10;LTnPXCf+M86WmtGTjdZHn3AEygxGYREILtVXgmUMA0BgpkoRtDMGaEVhxSYfaB1ViDbm0oCm1nPD&#13;&#10;k5UBZiRaRlUzGCwc5nM/G6oxwTLAghdjUFhfUNB+F4K5auFvtENrmYj8YGpcFGqFNE1ypSY/aOrV&#13;&#10;eC+BSdoOrGrwcA9DNa1SpA7lYhm+aBSIYInOMlgYAmHStipX0S/LV0syFtpZaFWYbIDmm4qJQgW0&#13;&#10;rQSkfFE7pAb8E1Y/Ggy/+2SsOEVNja/mhCZWtpdBRNwnDtecAtJYBlLzNNfy2K3AkpMCo5njmHpP&#13;&#10;b/1aw4wYHoFJEoUm6qU4nnmeJFtqo/7Anbm4FO77BEzaf5x8kvlOsiWJMmKZwU3UuDmZoUmXQj/o&#13;&#10;3hBMtsLr8bAqOLEdJGxqv9yX36nxzkI6HJbOaFRBigFNsfZIuWLCLHl3y/eSjrQ2E8WMTpDI6Ye2&#13;&#10;fNGjca+w6AaFhPjcqi9M5ajVe9I4XxOmDFGjteNaWcjnrkblLVo/GBlOTFjsg+MQEhjYJvLFIUZm&#13;&#10;JI3CZIVFRxDQhb6QkEngFrFb++l7zyDQ5wjY/KEDa84GCwsLO4w6j6eUltabpzp8Ii86kBGqncHM&#13;&#10;dNUnSFwBMMt+/6lJBfKNSJTwU/5Pyr7/UJx74DObPkci5j4Ic2ENkmsLUfd4jbgw6y91BYovxqsO&#13;&#10;mkohtN8AEIsvqmhVI+q06sfPUGULDzdEvDphGq6tqkQRjl+Lo3ivOFDo34HAr1oQFlcrCh59hBT+&#13;&#10;9Ln4oB6z/3T4qF0Bko0838R7P5PyFZ+YqNSyinLxHzFNqlDlKnP9MnPOGkwWamyRkvPtB0iXCpTw&#13;&#10;06/D+sXpUroYiztMO510IFlL5sPJBkIAUbriBknaf+8w1b9CjzrbRERXrF4kNQjj9R1/gpSjFKKg&#13;&#10;i9JvJEyDPpL5yYtiA7GOhabnE5UoVSuXSOGab+AsvcdMPIidX3m5rFu72Pi9q3xhQkRe8yG4D4eN&#13;&#10;OFxS592JgK9RqL1cLrvffcxETQdDK6/Lgwkek4LWZAt8uNuR2kONKwHmz8PQlzWoFewKRBudLmiC&#13;&#10;9f5Th1+Q7MaazUPy82BOBR3V1BqianrugMg64wsdPCDKaG5bQLAfrPtOfgARsN5xcmiMBGGCRKnA&#13;&#10;uatxX1naLLdZf6MObN++N9MQ1Xtlyw0RkaKtCF6SE82z1gRj2Y51Eubyk7VYhCAd94nxJcP3Xo77&#13;&#10;gbLXWcyTm8+8Rj6DwoApxRf329fb1spmWDZe3fwt7oNa6Q9yhdUY4oP843S5cMyRMDFj8RCYsvn3&#13;&#10;n80Ickx+/oS1fFnPmdHfPC8vwQVGmDtsmbbLyivcfztP/PixrMlNl1zELhRjP04kOEE4BBMgastM&#13;&#10;3ypBm2kmDuY4YxJnmoETlyI6v71/g6NCULs6OMa0OQDaf1VpuVRJfb/Zu94oTljKKO3FqquwYBYF&#13;&#10;hWb/1qTPEbD1x8r3CNS97aiQjAoKCiQ0NBRFjvqGP4U3c2cwI9Zc6Sf/u/kSC98j83aNTJghxUPH&#13;&#10;S9HSN8QXs/+YxIFmM/3CucveENuAwRKV0N+kHO168+8SB03VNmKKbPv8eVNlqxq5knV70+AntsPP&#13;&#10;C43BgbzMdx6Q+PNukbRnXxdWhiqHrzcIWmXK3H/IznvPA5Hnimz4SkJjE6QCftPi/95klnlzgbQr&#13;&#10;v3hRwo+/FLWRCxB8da3koCiID7TzxDlXwoT9HMjHXyKiEPiEtWSrFr8sYSFIR4kcJbsRLR3/mz+j&#13;&#10;k/D+wZTtCx8r84wdS+DPhoYajHrE5T51EhGfYAisvvOYZ9SmSNq8W2QA0p9CrcL7J10qmS/8VZzf&#13;&#10;vmn8zHXQxvwRhLYNZvAImG0DQFyZ0KoSkYoVsGie9EdBE5qfmVIVDT/47uduFlfGBok8+TLzALeu&#13;&#10;1fR9HawC28pyMcnBxKHWV4rrHLKlskjC/JDL2+S+ZvGPyGCYYdl3yFFYZ5cmYStIidsY3TwmcTA/&#13;&#10;GqGPeEd5HqwU0AahvVUiuCitogApKimGnILqgoQaM4OfSI3GFw7/K8knFCb9PBQbCcE1q0CoRhCl&#13;&#10;TUICyOYrCdki7ypojSty0wxBV4HQ+FpTgPKcHgFQ1GYZkMVI82BMpGw2G1J14qXYVWPaVe1bX5yD&#13;&#10;Jy9HIQ6aay1xBfjJ34+/2NRxplbth4hiEjXToShV5TXGYkHzOYXm7gDsQ416Usow87djqnflp0sh&#13;&#10;SmtaaU2cSHBpwszyAhOlHQjcwwPtpkSnA3hZVhDmUh+aOLRDf4MOB9LZMH52e9+IvLKIt7PPKzOQ&#13;&#10;HfgvGLEDFGuMWzpFnyNgCwgS8IHAsfZt7t2TyDtznubOfbBu6yxm7Fd1EUo/gghtAxvnlkZNPckE&#13;&#10;QuV99KSsv7jebMoCEZFHnolI3Bopb1g/l+v5RqD6Tiryi2sQfMTAo5jjLkY95QUguaPx/gF8vgi2&#13;&#10;Qf3c7dfPhIkYi7LD/4unsKmlXIYAqaQr/i67UFWrCourM+WI5meumWvDhMAJMohENau9Hz8PrRa1&#13;&#10;eGHGDMIEoApBTk7UtQ0bP9Nci4swFH3zrvEH+6F2M6Oag2AupUmdi6ZzLV6uL8zVigrhFwxH3mIO&#13;&#10;VliiKbrp4u9V8IvaUI4wFLnCnvdSMgh519PX0VxjzN5pII84RIjnI/hrONKYamG2tDEyFoFS9GcX&#13;&#10;Lf6fCRLzRV/t0KSLUKGINMWUGFZ8ovm56cIGW6H98prU6KzxrYiMlRGoRlYSUirF0FiZX0tz6HhY&#13;&#10;Ekb/6iyj5X2budloeRPhDyZRMVeVUdAsCUnzJs+3AeblhcCYRStY3pH5onu4bixIhaZh7k+/7uko&#13;&#10;TMH1aVkFisvzsZoRC1OwihPJi1rzBrgWjMCCQN+mlYLD/jG9hgFODtQFr4AVhCRu/X06apzmGhYp&#13;&#10;8liaequhIR2Ooi3jk4eZVKQPNv8odkwQuB/N2iRPk4qEtrLvjGKORUBdIFwgw5GjTi2Y0d1MraJP&#13;&#10;nb/zGNZ15nZaDUJxX9DHPQpjMxm+eN5PK+G7ZnAVo6hZJpKLjlD75SSmCL7oWGjRnBwkABsumMDJ&#13;&#10;gh39ZyoRA7BYj9rzHqkHpfX/y/A38MHWH6QCJDxnzDQTMNb6EQf+lalRrGxG/DmOTaPPD3yGX34P&#13;&#10;637+5a+0/xWsMbLuw/33qN/SZwm4JUB6+3aayA50U3QlBtRimWfLgCNf+h8R2MIKWc0Jo6IdMHEy&#13;&#10;xYepSYXfIZf3i5ewju4MVNf6f4jqHYygq3CkKj0gNXggk8xYJzoCKTSMUg4E+dlQF7kMqU8OFLcP&#13;&#10;wm8kL3+QQgUe8Ow3U4AYmcwUpErk1NbkZxs/bgR8h05WWDrnBhMZ7Y98VAeCm5xF+RIKbZuexmJE&#13;&#10;NQei1rMDkdhclckJvyQXXGBQVhWXhqNZFg9L6mfhCL5i0BVrY/MaXHCBEcQM5OJqRUzDsoR5xf54&#13;&#10;iPk2+Hut7XCCm4hfwUO+DqZKGJPNcm+sMlUIEvj/7J0HYJ9lufaf7N3M7j2gLVigQFkiSwWUIRxF&#13;&#10;URFx4jzqpx49KurhuBceBQUVERBEERUQkb33LF20pXsmafZO/km+3+/5960xFkiKWqp5IM165/O+&#13;&#10;ea57XPd1z+f6sojE2Gi++ldfj6znAsLOTY/eHHLI12ZzrbdBUKpjcXcYyDxwwowdLNxE5CE5XxL6&#13;&#10;7cPrm4aE6Bry47XMmQFo/cDpeOfd5LHfg5EkqDsEKwHUMp7kvaoBYC5+8laApgFWM94vx1CUYU4k&#13;&#10;fWXEhdtzW5K0AMNjKc/82w9dvz2c3Q+BqwNS2vhITIsn4Z8KctGWATmsoV2CwWP41nNaKzsqsyCs&#13;&#10;wdBS41kylbKOSe2zpCpBbQPRlVHc2yzC0idPOwBGuo0RNkKkaoqsazWL9XgF0w7mNeaX+Xsp5JkJ&#13;&#10;MgdyXoekLcuPzHFreBi6b+tOb2cEQAPDul7vWdB8K6xy5Sx/CrHNWl6JVn3d1nrnh2LSKwYru5kP&#13;&#10;DYmNXGMeYWfnzCYVer3TS8fE53bmPq8E3Ie3ZBuh+DJRkXZlNXkNrlx6XziX9ppvpw3krg6f/d0Y&#13;&#10;gHISHOa5jyT9MZ57HxnDm4HhPc3hHXtk65fRDFjWYDhQC9/FycXExeIfOQybCqIKyks8sgZWcpLE&#13;&#10;qMFC8oKv3Y/2uYiQKsIVHej2pggrSy5qpYNRAZrALUg65hOCKzuM/O6WVYh8rApTPvbj4HlkGU94&#13;&#10;7dlR+aoZAMpmEctCk7a3Du8Xr0hQzCbvu+7Cj4bRlNOkYKAKklsQ1MjH822ljeAYJCfbyRk3PXFr&#13;&#10;6GUhz8QD61j7TGhfjxfMeYUwwdOOTC309s1hca2Cgd2Ot90JmBds1612TjUOKo49M3RAslIzWl3q&#13;&#10;PECxHU9agRDZ0Zk8h1gPLEjtxCixE1Af4Kvhks2z2gKjtwMv2NEG6D/KdfcyT/sCHPVoWgs+KcQ8&#13;&#10;SgG6edzrVkQ06rhWXKa4j+HaJ5gzSVGKTuip+S7Irt4KWHbiIVUUj4qqTBtZVCdCFBvHvBqBsHyr&#13;&#10;GvbvtfdetwN89X7Mdf6UOmmbHKgvbMejKxfdQx4Thjjn1dNT6tF3T5awnq0fryLi8NDGleH8e6+N&#13;&#10;fV178Ejtq5uQg+7dsBQPuIJrQY6SobiGYCI5ShlFGcWnwfz+Dnl6PTFHZ2daOEMylPXUfdnIe3Lc&#13;&#10;McytoPxxjCGVpFRqug+VNtvpFZM+kFWu0Iae6DaONQ3AW90PuS3VS43x6AiCb0LFKyGwjcUIVDZS&#13;&#10;8HUoFWmJUzu1tXrLlgi9Ga7BITTlSMaFvJPWPOtllxJaF6Align4o/DyvQZFM7LoXJQMQ8/O3ceo&#13;&#10;Fnic9/2r9E3WkLCO922AenI9yfY7+/y/zK9Angzv8RIIYMfZfAQDaLhDT93nkICv+zsP92NEKrGZ&#13;&#10;kM6Ge9x/1+1HAPjf4MnbemygJq0WvIxSy1KG8ke8K1Nk44V68p8DS2HsLStTt40GArV/2haqTnx3&#13;&#10;9AT17qohDhXxByz49hJiXUff3XG0qFMicvknXkWN7xQ69WyK5UPrLvrPyHC2C9K6738ghkQV0RCI&#13;&#10;62+5lMvNCFX0AM6n5KOOfsTW5JbCKG4FwMsOeGPYdNnn8RCnhiaNA8DKvLGkonqAsQ3L3nD0lM9e&#13;&#10;HdZ+/a2hEANApa1AWDujMhtVrMsik1o2cgah1nZqZ831VtFn2PuyfaLylnpmgnUHjOJK9Kfz8M4d&#13;&#10;6dro4tDBIpYuQyoP4+l2tPW334152wnv+XoMMXZzr1t+eT4did4VATSP681iQS4GKFu3g3UKgFvN&#13;&#10;fDVz3L5bLw+t27etgYVdjzb2QkLaKcBVL8y2dMnYSLRAAHbo3W3BOzOX6RBIZBy7kKqzVKOHydyM&#13;&#10;woIp5Z5XkUJIwtgac3p/juVcr40UbkZcRRWnJC9rSNVerTiSwfNuBmSeJZT/s6duJ6qQASCO3kHy&#13;&#10;0mOVBezzU5JzbVN1DCcnkozKNXov1tTKDb57LWkG3hU9Vq/J2twmtIgNBT8N4AveAvVbqRH2Pfee&#13;&#10;HsZQst+v124Ye21tXbiFZ2SIXtb9WIhXGhbzqKEm/gBQzQvH0UZTVrNjESpht2OUCWrmfi3rcW5t&#13;&#10;5GB9sY0cjuPvSoNGCUxBTk9Xg8Rh2NnrWtOAyhVzrpKW+W5D8nqWvjfJudzeEPVFj9PsgM/JsHXh&#13;&#10;RaQXPg/r/oU84gcxMhTusCTMqIkPIY/5JRERjZ734QkPd8gMd+4GDudEJvtdGKLHYoSeQVerlzqM&#13;&#10;nFgaZlTGZhcaUP+K4y9P9V/x7kbuKc7AcnKEg4cvth1k/lEAnOLYuSxiSR2q59dL7GORSRGG66XW&#13;&#10;sfaGHwFmkyBmdbEtAMui5Wgi32s9reBrLrETVaGCqa8Icy9+Mjx33qmhhz/MNmUpscZTD1SHPOQe&#13;&#10;OwDSdsQkOjeviWFe64BV1Cqlo8/6H6Q9204EEmpvpq0bbNYOWv3pmU9GXnLDTz4dSg49OTSR0y2Z&#13;&#10;dyTtAU8L679+JgIexRHALB+qJxxbyiI48d1fC/moZkUyGa0GvX6Suqh0PUBYkZwdGtEpeh7HzkQs&#13;&#10;0sX7HoH3vFdcSNTutcNOFfuMGuAdec/jyfdu+cV5sR2i3rPgbE/eEnLHcbDIV3CfGXiNsmR7AMRi&#13;&#10;QGcMJVMPEpo8nrKocch3NrGAN2twse0iPM4CANi866unU5rl7zC+BNgZqobhRVsn+wpC9Zb3tNOg&#13;&#10;fvQoPHfu+zkiJo14hXrNDiUY1VUWtPRs1WBO1KX8fRJSlwilZ+exHZKeBCHPuZiF2qbpgpaNEzx2&#13;&#10;DYSvZPi9ZUuygs07qwTV24skJCFdAbm3P6193Mr7ci21wG2pjhjulaikIeA1RNYpc8PuMdQr6CeR&#13;&#10;Ho+tCIhesaHehZSf6fkyLfH5yF5XftKSIcHeXLHCGQkg3kEa4wbIfHp/eqIynG2GUQG4C8DmiPMx&#13;&#10;Au5FSczzGhq3+5NzoOeuMIZgbTi7AGNKUFYoxM/qb8sIt4bdUi23EXRlYWsgadw0QtzSA9VrFqxV&#13;&#10;2lJg5fkHIiEAeww/uxFz0gMg67EmkYbn33fnvxm8n32fk3pw73ED923jj8/zt7urw2jJwH6/OhB1&#13;&#10;VS07UgC7etyX434jAPxyfCp/52tKcmGDDzswjDT4dy/1+1ivyoKUjC7CfjZFKMVTFbwM37Y/9yRg&#13;&#10;Zg61mDzxutAMcclewV1b1uIDAdiEb7f+7odRYnHCBy6Ih+pBVi/F4jn1Q98Nm675dqwl7sBr1WPM&#13;&#10;JkSaTW1tip3Nyzq6UBiys1Lx3ENife4owpZqU+cRKi3HK970iy/FHPG26+gXTG6wFRDvJ/9XQI/g&#13;&#10;nDPPCxOmzYrCGW0rHgvlrzmbfQEYFuEsFlZBfhvNJWx7V0r5lI3ru8gJt9A2UBGObLbpwdtrACwe&#13;&#10;BdC2GfJjAXbsy/0rIJ8MSRsTIYf1oLqUAhTysPiteR44JDjdgbJXPyHMbBbpLgCghUV6NtvWnPx+&#13;&#10;Jqw93IEMYh3g2MvKnQNoOewiZL1tD4u34hJ6VTdwP+YoXfgFiEks8G3ZHQhTFEcwamKxT8BXoF1O&#13;&#10;yN7cZk+qj45VDVGUIvm9XttsyHAO61UVqhCE0yDYtaMeWBB3pLKUt0hfmySpSNri2hySsHr6KePi&#13;&#10;a7fXYFAZSqUpgf85ruMZFmi9yoJMtJ2ZI4UregQu9vK9yaRidwKGRGE2cqZ4yLfTacsaXIFnGyIZ&#13;&#10;eqZN5JOr2/HM+S9rez2x+wrORgPG+I4Qrq/gd90YHZlEYPTu3d4SKj31pAF9FREQQ/lZzMPGlm2x&#13;&#10;O5UedQrjwXy2c+vdeW63FdAllknYWoaB1NRhByx8eubAOEQ6ZNwfAdifu73NNPSYHeszthHGr+B4&#13;&#10;f1Edi78Y9M9MjKwunm8c6emOX/ocxwz42xy02wt+q952ImtqqZTEOUecdy0Zhk0oNPoVehnu8N5N&#13;&#10;iQwensfjSaLzGTkkxO3pY8+/gz39CfwTrl/JQUOLg8doZCD/UUOiVSf5SYfdfFogRtngXfDVA5Y4&#13;&#10;ZVmQIVt77MoYLt7/GMKwnw05LC7ZLFqbLjsv7jeeUqBsaP11iF0oRbn/L9eh9lQett316zQYEqJS&#13;&#10;lapfT4nFbBQShxt//IkojKGQRx7eZv2d18Rjjnvn/yKacTVCGrcT9v1eKJxDmLa1OdbQdkjUIpy5&#13;&#10;hXKh1eP3Cs1bVoRJqeawP4tJL8DVvvyRKPJhPtt+x82P3ASorw6TTz43SmV6r/mE2bPwPJtoJGFY&#13;&#10;27zwEu6/i5BzGd5mIwxuPWYXGUElycMZkViIEbIcwHahLYOdbD5VTygZM6l7VjVpWy8LL2udgKTm&#13;&#10;8lhy1XpkvSzUNXhZhgg7u/C+YR4LBHpSerR23XF7FzFH0iFJGcS1ALv1uFksajJuXUt7ABDzkKv5&#13;&#10;nYu2xysrKaLGtjadz+R3LoKHcJ0TeGbJeOd+x4aLn7glyiluwlgStPTg9LYdSdlOsn0556sHnPRQ&#13;&#10;eYLx3BNLqiIgSXZaBBDrBelV6836s63kavXurPc0SpKG7/QR9TIF1WSoVS0Ae9+PUYtsaFMDw/3E&#13;&#10;pf4MmoUQcNaQyOX59zDHpTTVmIsediH56mbe3WY8W+Up48Wxj8/CsKtGbDOGTyNGjmxlyUk+C71d&#13;&#10;595jrqW07RgiOHZWEjQNOY/CiDoYFvY9eMuyyN3HhxpBGNCNWs08+/cfdEL42n3X7gBfr9kIgMbJ&#13;&#10;Vdn3hsXUPJ+Flrjv0uCxkPK8orzc0NCeLpOKv+eGR/G3tJ7nsivD+zmKCJB5YBn0KQwVw+d6+z4T&#13;&#10;5888+9LtgDnccziPCRlw8L7rmMc78LhXYVQ5jOKcjeRqGRGbPXWMAPCe+uSGcd16WjI89UqSoZC7&#13;&#10;TcT/USOHhV62sUL/ykgatjXXa11sEV5ohkIMeHANSCaOe+tnCQsfEcG5YNb+5FmvCJ2QTlS1Kn/1&#13;&#10;W0Mner+Gdq2LLULlSvBtJffahtZzxeveGwoIX9cQfq0k79u88N7QTumLpKcWQtkp/qAzqatUg7mc&#13;&#10;+tgsFh/Lhlr53dT/9xNKjpTD/F3sVbzp518ItZQMdSK20XPaR+PUtCP0se4PF4axsHItT0qa3kvc&#13;&#10;Utayj4Vc5vPAkUmvXzWmx53537C0J4eNS9pCL6SZIjyoIgyCtu2djFRESgBYGcol6B8nQ3Cxh+3J&#13;&#10;dGsSOFyUDJe+hvsyD6enYB7XkhvDnLU8X4cLouFYG9PrqQm1hi0lXh0ISUrQHjhWEi4UIAQAj9lF&#13;&#10;DtX9ZSwX52YCOunmA4alXXzNGauk1IihY6u7mUQNzMEmQ4DX2NN40HO9hXKmfEDafQ2Bp5Ww6Mqj&#13;&#10;lw7gCs6yfzU0/LoNjfDYzB1N7hY82wh6HFzv1TymhoIgaKhZMJI9bAmS5cEO7y99nM6QV8A7xtAj&#13;&#10;dzh/hnPTOUy32z74wv0kUJUz70eCha8mNZGzPYoiJ6D3rt+E8oba0FAxJu6Uzzs1j/eulWvUwBH0&#13;&#10;LYHSuHAuLU0SjOyf6HX7cRKNQnxOzu1xCMcsq9tISF/wTXup3FYU9DBycASs4m8cdxYh+qYIrhLL&#13;&#10;fAfM52qoRIDHKBSUfoQC2HlHvTleQ3JLftZI8PoMY3tMh+dQ9WsMue5dHYbAT+G9nIQxdA1RLcu1&#13;&#10;OCwD0hv3bQet8QMMx+GcJ6l53tk+vyayZNlXMsyF/xjCpD2Y99QxAsB76pMbxnVLUFHY3vxXKyDo&#13;&#10;H9B0rMfBi/EwDjmkTUvwRB3NlO/YdrBt6UN4mDmxLaDs3z4WEMuIZET34E2Yk3Wfsad/LGz8CcIY&#13;&#10;hElbHrox9LBoNj1yM+So2SF7e1hrAyStLDzfaR9Kh6YF9oqj3xK1nZecMzv04PF1AIIu0i0YAqWH&#13;&#10;nhJKaMjg6GURVAayLwnhsaBZRtRJaDLFopmDFzr7oo+HXlarDIQaWilDagfA1FpOANjjdCPvp+Ql&#13;&#10;J2EF9yfpoVRlNoCdDUA5JBu5xLahuTwKTWnlKxtYeDdCSJpZ3hpZtisJrQ4eesKrIQzN5P5lRJfh&#13;&#10;ofd77Sz4Hk9mdB8GSQVzKCjKdL+Xc64BpASTZBhi1gMd/LydG8kuR298LhRr5JBXbGPhfAYDQSKT&#13;&#10;22cjyOHiLYDKmtYLdpQherIAjeajydU/QlTCRX02pVGCy28IuTtGEwlIjAfBw5KaJAxt3Wgh3YY6&#13;&#10;YRpnZ2UGozFl/N58ouVSXlvaK4yHiucXWA2hRw+J6xGI3MbFX3D3mIJB3A4g1PDI5Gf5zJfGjveg&#13;&#10;EaoH2tuLzrLnEYY5QOJBT8QA2A9DLQHf9Nm5l8NPCgt+9/1wE8AvCBgqt0OR0o7W7zJLkPnSMOQ+&#13;&#10;XoNdrdL1sdwR53aMZn5n07TBvHYSak3Pb/x1/Md53g/SXSZzv5Vn7/Xa6amW99UcfC5/z57BHL2M&#13;&#10;aq/HvKnM74FDpS822wG+/i45V912UtjA7YfztffTyT1wY3+zmz+p5l3aleH92KbR93LgME0xEHyT&#13;&#10;3yngYiRiL/7e9sQxAsB74lPbhWvWSh/chWUXDjPsXQTUQi3/P14cJRH1UjPx3OwQtIU2gRKXmp+4&#13;&#10;PYajs1iAk9GNZ5ZNbnP6/7uUrkI3xRKlbvK/HWuXhjXffU/MxaqXbP637tZfxDIkNZwdKcJzGQDc&#13;&#10;lE9dRtnTcyhaNYZqvNW2mrVhyjvOA8xWQ+rahxaHt5CvvT9KSir6UYyXWm/+ietrmH1YqCWfW8rS&#13;&#10;XPnQH0L3ISfH/HA3ocksFlEBvhCGbAvEsRSLTc6AnrBtlE1lsmhm4Lk6JPS4SLhY9fCxhNBgG5/T&#13;&#10;zQmejM/FcKVD0BBUzNM6up66K3TiYVu2VEI98QoiAd04sevNUbMY70098gRqn/Uc9iGicdTUfenu&#13;&#10;Ux7PZ9hYeUQ9NRf1gSOLOclijo+9+1q85P7wGJGA5YRS52xdFY5//LawlqYYZYRtjZxYPiQgCqCZ&#13;&#10;ulNxZMSQtiSchBVrM/rEA3QT88FjMVwMTQqahgwtIarh+RTgQbrfmIJSvm8kTAqYkBMVfC3n0avW&#13;&#10;g8zAsukCaCVmmXPN5bNEr07C5ekh1GH/8HPnwLnzGtIh4FSYAUDeDMv5ZtIcCyAsuV0D6loCqHn3&#13;&#10;fsK9InAe1zqJhf/1GBGWhw0eRjlmIBAieawa8NJr7cTjPXDczMjyNhIRjQoMFCMIXoc5Ye/D3yWs&#13;&#10;c/8OBdGL770l1gRrBPh/+h4weHhOZRiHfi/hS49SQ8Mwt3lnm3G0b49kNWZRj4zhJEtYw3rw0MCz&#13;&#10;FWM6H+8R46kioG8jMvRSh3XZZSh2tSD0kc7LkrdmHpUAXWekYhfHK/k7LslduwOEvT8jJw/B6h48&#13;&#10;JOfVR7AfAeDBczPy/cgMpGcAUBF8MlgMYn0v4GVo2uYLqll14kHZLMH63igbicxfOyITs2E99/GH&#13;&#10;bEnTtM9dBcv5gbDlqq+EJrziPAQlWtcsiUpRnXze6+t/xiXMRm3q27Hb0bxrttB/tzRImHoaz2Uz&#13;&#10;OecSmMIbCDNXccwSgKnyhHeTY74zet6jyePaISkbYFr1kQtDH8Cav4Iw96EnGJ8Ms566O5TRIant&#13;&#10;mTsB/XUhj9aIBeSWZXY3EUY3f61XLUCnCI3lT9tnh9djzbUAu4kmAvWE5zoJS0uQkUjksCwnC2Bb&#13;&#10;hZBEWl0orTw1m8V2FOBVccI5kMw2Qg+vDuuPOIWvN4RKIgibiWq0QuZqXfZwGM059BIiq70qxCYG&#13;&#10;goSNC24j7G25i+CmhzoFgOvGS+0EHLcQUu6ELT6Bkp5VLHzLMEza8UKOIfzdhUFiaPh9B7wm/PG5&#13;&#10;x2P5Th954Q2tdaEkpyB8ixpcQcxwcxJKX8Z1/iXUHKiF3TvcRKrAUKoevR7g5151Rrhmyf3Ru/P+&#13;&#10;+1oFUTw6wvkaD36tpyuICqaCtqAlfOQiadnbK3hqCPA99d6GoyUreV5JZNMw3JyHHZrRXLOlUY9j&#13;&#10;jNmWTzKawOcRZHMbrn8zbHU7DOVhRJTidQ4ettO8m5DxGARaNEi8viU86x89wXvH0EudzTyOJxdr&#13;&#10;o4cefu/cma+1Z/Em5swGEuZrzY/bstAaahncuqUClwQnj6vh9HuiReXcy6HUPx9EpOE6nnE9INxO&#13;&#10;ikDvU4Uw78G5knEtA3vwOJrnad2v9xn/AYPdV0A/lGO+1HEYhl8edc2+AwGn3Pk2dVLPc7yRvzvf&#13;&#10;hU8f/oYwY0BHr6Gc0+do2mwgSbGZ+9YIU7bT4btk60sNlGe2ridn3hkO326IDuUcL5dt/joh9HK5&#13;&#10;qpHr+JeaAb1FNY7tXNRIKHnzr74Re/BaO6skZScs1VEHvTYKYGy5+hth088/F8oBzNaHbww1112A&#13;&#10;3CS1rnjB9gTOIq+VTV1mM20Bu8k1tjxzf8gjp9xD/rQJFvXmq77KMWngDvj24q08jRLUugWvC9mc&#13;&#10;h0xkyAHQGsjtteE5rCWMLXfWrkUpwnubfvGFUIoCVD4LX4r8pQtXJotkBYIU+SwKKz51TGiA+NX+&#13;&#10;3EJIXh8Pq7/6tii2MYouSYbQO9ctiySu0ad8KHr7GhmGm/VqDoeYchQeZw6gNp/FTzbswGHuM3bf&#13;&#10;4YocAnY7Hn/FK9I1lc5hDYv/3nhoewG808gzH0gHqRKAt4FwnUaKQ0JUEn5+DMCRvGTeViatdao1&#13;&#10;EL3KCWVnMid9zGfRga+OoLuO3+/DPQhsvUQsKvQwyQnbQWhm5TjEIE4OXyDPOI2+y1MgSJnGkF2v&#13;&#10;t/oA4XsXwGQotJEOvQbqYRvReq4KR/NMTiQEbypkLWC4GdBw6NkUsIgnIVpJTYL5YZRR7Yfn7nUb&#13;&#10;onZxTwFM1rXG0DH76Td6r5Y1qShlW8D9YXYbBXB786ue35pge+3qsUkWioMcswIauTwbwdMIxSa2&#13;&#10;mca7lAvJR2nTKLrCxg9hpP36+gvDH9l3g3ON16WGtvX0gmchAO7zUi6zklC6rR8Fg30JIy9AwOVV&#13;&#10;GDXm31Xgsv7+9tWLYp6cVwqPnrvhcw/AYvSjgPudgBEiqNmS0A5STxExEZzHYjQWwV8wMmA5WzLG&#13;&#10;8C4lymTJz/zc2N0Wa6PTb1T6NwK2Xnke78JLHVX8nZy575HR8PFYkYyF568Hr/GkYWB7xlga9hJP&#13;&#10;pjb2KaSC0pYEIW5Il74r+5F+UdzE5yxnYk8bIyHoPe2J/ZOu18XuUdigdTBXVQM6YOy0IZ+5A0DV&#13;&#10;M7S+N4ImC1IT/WtLAbJSdHFzSivD2P/4WFSEkuDiCtSGx2s4WU/DdoV11Lu2EToc88aPB0U2FPUQ&#13;&#10;XDtYvFppyl79lv8KXcgYlv3sv0OKvGoHpKpc8p+xty2h6fq7rgktMJ27ANoqgKoZ6ckC6mEbYTg3&#13;&#10;Hn92yOI8Y35/Ydj2p0v5uAzCWDFGwitDGeQSCSbLtqwLTfklYSqs5kkAwhIIVEpJ9jAfGSzUuSz0&#13;&#10;HQBuA7XD2QBOB16mIJjFvVYeR84ZUFbdS8/e+8tgsa+EAV3IQq/VPnjoOVgW5EIaGcdsPw6vaFND&#13;&#10;bcChjTrWWSz8DslV+Szc7YRnZQ+PwaioBwyqCMEaJhboFJzYgpFiWDcnOyuChUBTzrU/hQEyCS/X&#13;&#10;sHsJx3kdKmOrKHHaC8PilFe+kUYAhFGfuS+MJ2zbdPtV4Z81gs4AAEAASURBVD6AoHzc1DDjDR9O&#13;&#10;51L1PrkUDRSvyHyxHqbX76gChOZWTgo3rnw8Mo5lxare5NBz8Z1qAbDND1tLa/g3Ay8xMvU5qJ7o&#13;&#10;fpzvXt4HF1ilLVtR6TKMrYHgMQROQcuGCpPKKgl+ZCLQMSUSnayr/R0pDiMAKnHVdzRvn3Ov2IAG&#13;&#10;oWfmssD5ACwET5nVHreRZ1iFQdZEp6kGWPeC9xNETDbjkTXAHE7hycbOURgeiZ6zgixqN0tiUyXr&#13;&#10;3aRdnoU5r3qVJDVDqMlQoCMaEaIuQ6DNhqjl35sh9v0xsHyGG6mBFpC9F0uJ0ox2/p7Y1vIqDQxD&#13;&#10;7pMxbkZpSHAvg4cGgsZXH6dKwtBGXSyBWt9AiJgUy0sdH0LC9WCMvp8jrPIwkaxSOmjZISoZgvJ9&#13;&#10;GGjHxD7ZyU937fOxHGMGBqDMcSMG5ooriXQkw78hmfb/KG2D5Dx/z88jAPz3nM1/kWO5EF5AmHcb&#13;&#10;C1cyXEjeOjNNYkp+trPPClIoN1n2ytMjC1rPsO7PP489fgtoWi4RS91jh7rF5oYnfeB7eMeFYeV/&#13;&#10;n4j8Y0WYcPw5oZoWgUpDCmDNlPT0s7jl4UW0ACy1KD5VIozRxB9/Ld2HNlLuNP+Oq8LE//hEKJw+&#13;&#10;N6z+2llRFWv0af8Z7q/bEPIJVY27/Eu4W6lQD8HGsE8W56XAOOz1tVvCliu+GEPf22Rfr1+MxZ4K&#13;&#10;E6voG0xYb3LlxLDugnPZFHYuhKeJ7zqfHDAsbDzr2hsuDtXXfT8U73dkqHw1MpgsbOaXt/7qq6Hq&#13;&#10;lA9GFbB4owAUK238cgYLp4vzwKH3J/mkgMVjOt5XBoDQyyKcgr2bIu/Vj5dqFGAi4LkyNSkUEL7s&#13;&#10;5HgKSYyhHKSJcOQt5GL1jvemHvcOlJpkKZsXtPtOHqF5w6COIs4RAERHLuHo5qfvDuWUSr0CA2sW&#13;&#10;sp2H4FFvvPprsX76KUg8T84/NnSzwE9kET34gg+GUYj5N2DQiB8u5onnmxgVUZwCWP7Ow9fH38k6&#13;&#10;9kPDYh/IR5ZZGQJVdtIF07ymohsu1IK5/zxMW0ZBtygvLxob5mY3YzwldbeqSRmajoP5NIc8CaPu&#13;&#10;1DkLwm8WP8h29PLtpJ8xICkBMbk2D25uPSFxxVwy8pUOr+lhjDKJTaptTSDnrkb0dXf+KmSx6Dt6&#13;&#10;KSOqxeCJNC8AXKaz0Y0SlKVkJzvH9gi+kaYVgqxeWTUfszsmxoqDdGSCrLYGAPfsSAuMpPPQ/mgd&#13;&#10;KRnlJzU06miVaAhZYJe85rlieJ7ohOAr0Ai+Nro4AKNz8CiNzHXIgjEKw/vH8T2e8/H31G026mIO&#13;&#10;WCnNnQ3n5u81VMR6LeuIufCdDeva96QxAsB70tP6B1yrYbYUFn6/oT3+oPXmfke+aSD4Zgpc5PEe&#13;&#10;3bQuHH/4iTR5/9v8kcfp3rwytEJqqqI0yBIkRw5Sg4peqIlci2iFAhWt5IcU4GhlsSzc60BIUBtC&#13;&#10;A4CmR7n3NwFbFkNb6gm+MqMFxnG0FqxHVrILtm/XGICDGs1ReCjVgEguoak+8nIyqyVW6am2Uf6S&#13;&#10;8aefhDEsou0sDuoZ96FqlM0Cm41nnQ+hae6vYNyyGNZYOoPcZOXRZ4SGh24INdd+Cw1m2KbzXxtL&#13;&#10;n9rJSWdXTg5TP/ajHU/AZg7dhIWb8ezzJ86NjR8yAdE+yC05GCt1hJ/zCEPmWALDOdIqWcvDLHKh&#13;&#10;FC6FDa6GDAk6CybAYKatYBvnaZ+CyhZeS97WtaEA0Kskh1Z3+y9jQ4rZsMX7+boB0HkCmc0xzPcM&#13;&#10;FucuwMKhAtEqrmkFIKdali3vXLx7egnTsmDl4CXV8jGPnzlyAOxCnkf9nVeHUjy8fHoJP3LFl0M3&#13;&#10;EYV1ANXvSBtUsX0B17+JSEAPi/0M5u4JANghsUhAEOjMfQp2h5Pz/Tk62RKszOVZJ+zibO2mIUNJ&#13;&#10;SI4TZx4Y7lm3OJK8FNvQEyzWI+azAGFIuApdar1jFakq8Kr7+g07ppskZPdlxW05SQypeu5f8gz1&#13;&#10;DP2QoWwItxUjMmFKS0gqwmM279rFNTk3ApleVNpwIB+PoIs9f1XaUmJRprLe5XSiK4KqmeOYedWB&#13;&#10;5RHqpXp/PkfveQ2sdc/jfZqTF9Dv30CkhM8S4maUjo2M76g9zXue5DRzMrKpz9Vz7MfYaIhepIBr&#13;&#10;rCTFeR0aPQWE2j2PZU1GQpwb664N+Q4eE3n3osgI15GcR2PPOZ48oG578H678v0B46bG6zGHPXAY&#13;&#10;JXhhta6BWw/ta9+7ODfM38Dhz+Q67EljBID3pKf1d77Wfha6ZkJtBhPVM7a5vczd5wa82NmWZVBn&#13;&#10;2M/L3VxC39Z1CyEblYRJ7//2Dq9O1SuBr4fFJ5twbSPeswBcBHmn9lrUqlhAFMroBBQV57DxwPqL&#13;&#10;PhbGnPwBGhksDg2IZEjEygV8qn/zrXgNo1CWGnfmZ0LNDT+O3nE/+azRb/pEaEDjeCJ54nYAo58y&#13;&#10;oL0B/kw8rFxCnBPe9t9h0xXn4y0THsRzlTE9Go+vDRDuITyag5c1ihrfEkKbowmHC75d3HMHDRKm&#13;&#10;f/pypgEiEPfRhzqT3kgn993FgiUDNn9iWulp4CNIkV/Vkyk/6j+ifrR1znUoIa1mDrcRupyOvvNM&#13;&#10;2heWYWRsveabhKfLYpOGKc8+GqZTzzvqpPcjLpEPCakxZFBmdCu602sIJ6cIzxaT7z0KVnM5119I&#13;&#10;/XEXgGwLxCrAtonzZhFlyAMU2iH1uPCYP9bjUllJABCAzNN2tcIYxviwN64AXIoxNIfjtDx2S9hG&#13;&#10;qFTJz2cxjvrQxf4docMmcr6H4ek/DSgakjXXNqkUYRTOUQPx7WDmrphFtXW7lyYcKcPYxPnbijoj&#13;&#10;SNgFSTKZRoDg5OJvKFxv0HCsuVqJTGfQ5co8oYQdw66CmW3+BNkOZCYD/5s/jIxanoPlRPtOnBK2&#13;&#10;NNE4gnsSuHMAF8FHD1oZREHHczUCvuahBUEJUVYc6x1l5CKOwvUXZuUTwpYlXhxD0clz1Sy6DvBV&#13;&#10;7UlyloClaMfDGzgn7GuPh/oz7346nB49Uq5FUFP3eiNRCt8JgchuTXqc5ij9Wg/Zc37kkNdHfWcN&#13;&#10;F8lFesGywp1jQ8Wy4/X2y7gPxVOWY1g5dzK/vQeB15D+6bMPDafPPTS59L/5bAemKXiMRil6UTDT&#13;&#10;SNYwMCVQzXu1d0gbUn+z4y78wHz6ObxPP6Pjkwxzh178GXOOiDn9XTjk8+7iPRyCIf4Q763z7/A9&#13;&#10;9GeJgfe8O7/MfjECwC+zB/LPuhz/GOsQ8M9joS854Lj0aS3DQZlqAspITXg5er6HE4KrgwyzlFDk&#13;&#10;jOLRYeqRbwgbfvSJGCIe+8ZPxD/qejSR8/F8CvDKrIHNYOHw2FvI2RZRUzoeQYoavNESji8JiwBc&#13;&#10;zJFKaOog3Khqlh/9LAqW+HRAOmmncUJW3vGhHCC2Rrfi6DeHerol5bO4d+OxtpO7K8djaJv/mjDm&#13;&#10;zqtC+YGvidspyiDzWSJWlIMkTKs+bwtefmARm8IClo/1nyLP7DC8XEjOt4jQqh2VUix2pa98Qxj3&#13;&#10;nz8JG378yTD+mDeGNV97W8xRrzr/zWHKh78fPUf3rUVJy9yxDR00QlbedElYzPV3HvSaUE1NcQ+A&#13;&#10;2kz/4Sk3XBQqKL9qQGxEcBlNl6Qujt3HYpWJHGYXZKtWapwFkyqei+FQF7QGFt9OWMyjWEQNQa/B&#13;&#10;u41NNbj+rYCInl4+PxuHEIdiGg5zq+4fvU28TxWqXNRl5EZxDEL8ozBepqx7NjzGHD/GIraZ3z+y&#13;&#10;1/xQDXA72tDTrsJYcLjAmX+17tf3wbztZ191BvnNNeFBQt055NnHNNVju/SGDfzux4TLt3Bd5jCT&#13;&#10;ISDpjU4mzL0veVqJVcnQmzFP6XARbUHeMNEu7sL48x41hioJp+YBUnp+kqsERUFPRrMt/iRz5QHE&#13;&#10;erIS2sxLOywFKsAYMc/rNpGwpYECqaeW983jCWoaEeaM9S5lXE/ESMiE/KXx4Pz1cRz3R5GaC82K&#13;&#10;5CavTSNF42EGHZRUwrLTkgQpYUFgZTe+74kgpOa2Hvdh/K3YhvFyFLZuJPLBbWNc5ETg1phwXwVN&#13;&#10;ZM9rBCyCxyDxLIvr0aiQhCXAT3wRL9bwvkaKoKRx04/RILibYpJZ/vceJ+91cNiH3P+ddA9LUd9t&#13;&#10;znY2UZZ/xHB+ZH5rwDkk/mk07WljBID3tCf2d7pec7OC3g7w3X5cgW4fSnlWYp2Xsk0HL7ng6+J4&#13;&#10;8NgZcavJiF8IwoauJR4ZtraG1t6/28j35uBFlR/1RpjJG0LVqR+CPPWVuLhY75vFItpEOVA5fXmL&#13;&#10;aZTQy8KYTznPGMB8I+IXOSzSltU0bFwVS2/6WOC6kHusv/s3LFQINhxDZyFCgznLHo1CHsUseOUw&#13;&#10;dLvwrhsevDGCrt2N1ILOGzc1tjMs2uewsO677w8pf0aOrZecYSee3NIPHYznTOkJ52yHZLX2O++O&#13;&#10;xKQpn/oFDGsWf8pOujAG9vrunWHlp44LNnNY/unXhnyO28u9xnpRQocpvMS+bkqEWNw6qTWNMpQs&#13;&#10;0kpOPkdpSifyhykW2B76A/eymKtZPe7UD4as264I5YecFMPjiwCRLBYVy3SSoeeyjo/ReFESphai&#13;&#10;luUwRFuCkdNAnlOgVSdXsQ2fUSVgIEAJKgIUP8IjLIoEJWUco5eJt3g5pVKdGFZ/Iq/pzwjoxpCq&#13;&#10;gLEaHeX5G1aGVXjLXYCKTPEU7N+DiB7kcd5uGMLH8PwW/ujjtFMqCZtphdiPl5dPGddYtunEEAtE&#13;&#10;VJKhF2nedGyRyl1/vfBL2BFoLOkxNOy1ew3ei4AowcnvSzEANCJqCeHbYF5Q8XeteJCqdTmy+V5P&#13;&#10;sSVXpnQ6vG9+WbKOilnmhg3JvoJoyGwA8wGMj2rnkHfQ2l1JS9kYcKkeyU8tEaQMU5tvzBR8+RzP&#13;&#10;w7wKxZFAhpiIut6GoM1NC8pej/er5eC9828ktgm+DkFbotl/wZOQLCcgajRpqHhfhm2PgJwo8crn&#13;&#10;67UbovcJO3/RUyZC4DW+0PB8Xr+pAL1mLiq+E95vUmf+Qvvvyu8sORpu2dGunMd9BNy58Ar25DEC&#13;&#10;wHvy03sJ12641BzgzsZ8wqONWP4rCHs2EepKlLT2GfWX7XMIf/awKAsMyXH6WeCyWewkI8lWNida&#13;&#10;R/42d+xktssJ3c0NoYfQbCb5PGt2DUnb9WcqPX0dykfW/O7/oqfcSk/ZLshKsqkrX/22CGqFsDb7&#13;&#10;8WYr5h4WMq03hRxTiCRk6YITwuYrnkOmcr9Qi+ftNWXhNarF3Aohph/hBfWbewAdyVSVtEGsv+Oa&#13;&#10;0Ib30QdxpBevWlKV4WhLigLecdtSAB5QrDjxPXgeWVEUJLD4lVAvqkhIDmG8vvWEtBccF9sIFuLp&#13;&#10;b2MBV/O6GwMhD0nN1YQANxMuXgo4ZlrWMmZSKMTTquCe+gHzPABjPOQi1bWaIa8V8HngUHmrGWBw&#13;&#10;Pl2c9WZUu1J4gG9jmNXcropEaXWzMdG7XNNQAzAZ8syLi7XkH0OtaiAbnr2I0LqL/ihqeQVfB5W0&#13;&#10;IUsXicV6E2mERZDZziAX/ATgmMPJRuPRF+FV3kyYcQaGxAyeUzdeac3hJ++45E68+E0AxRFLHgr3&#13;&#10;LjgerzfdvUdQlbX6DPNiF6LZpAcMg7qAHs7zs0TpXZT5SNaSAS5oqYwleCRDYFMdydCycputeIB6&#13;&#10;ioZ4wSXCyLmhmHuTwGRoV29ZAFMExXnQ23XSxnFv1lzrlR48ZkZY3LKF0H1DlIhUa9rtF/LeK4HZ&#13;&#10;wXE8dgw78w5Yl2puuo25E3xLeR8Ox6hp5jnlUZo1mvcxAijPJAIqVxhnl/MuwUiStCXwKh3qkLE7&#13;&#10;AVnVRzfVRaD1Z4KrgC7ZyOe2kHfSEqSNzbC0mYMOrstHpuFy+cI7Y0Tk7P2P2akSlKmAafTEXowH&#13;&#10;rYHhhOVn5IZZo8bFmmvPNzJ27wyMAPDunf/ddnZDp12Ef3c2DCOfQpi0FcJINWzjmWjSaoHX19fH&#13;&#10;zVVFkums3rMecDdeqENALsbbzId8VH/PNXiVT4XJ//mjmGfccvkX4wJgq71OQLGLFoOda5ex4sDs&#13;&#10;NOwK+aXlmbtD1QnnQGRCaQgN24AwhX1wVZbKdaFbdH/MoxbS43X0KeeGutt+GVoof7DWVg9Facpu&#13;&#10;AF795YkoXjVCqOphMW3k2Hl4FK10CirEY+tY9UzIwzMd+5nLQs2Nl0TPNhOQLIF01AEwagQ0Pn5r&#13;&#10;KDqRJgvcdweAmaKkZ/p510QDQh1pjYgiylW6CI+bczaPbAiyCTaqLRi3sYjWQQBi/Q79zMta6nn7&#13;&#10;WVDHA4TtzEEHC2v+chSzCHXah9am7BsI59azfzcAVEJotAIgnQQx7AFIPIrf67HpFU6G8asnZAkN&#13;&#10;tx3mmldlfhx6Oi70djDS87MbkJq5Nl7Qaz4ew8BwsMPeuXqRNgBIhp6n3l0TWsWZ+x0X3kh5VRPX&#13;&#10;tXC/o8PD0/ehyX1uWErE47TVPw1ruI8NHN+8rsDjSBHNGM/2c8gbd/F+rCCK4DEdemSCrkB7JuHK&#13;&#10;aYRkHfa2dZ7tbJTZox+JGhZzKhA7PHYThloX96T3L3jats99BEI3E/D0XitR1hKsX8nzVtbSOmhL&#13;&#10;jATrGVyPRoFhZ1svzikbT7kUJD6OI+Baw2t4N4Zpu/D63YswMoqQ0Qj1Oo7kuILZyewnO5/2HWEL&#13;&#10;19rD88ygNruR4wii5m/1vjUoNJ70Qr12DQaf0R8hNT62eQUAujLOv+0JYytCrnM5KYklgKalO297&#13;&#10;xVGxc5UGln93eunEZjBE2ri3bfFefsL5/+fYt/1NWFkN7Mb2tICF8+RTNoRtPlrBk5Gx+2fASM3I&#13;&#10;+DecgRyUmAzpNiJeMXDUUc6Ti6VveLUYhqz5uq1X/s/ATWLP2nwWB71dc5OylpvQe1YXWbavoe1U&#13;&#10;awsh4OlRvSqF19ZKyLifxcP8LMk1ypK2QuYqpF0fzN0vnRae+5/TY0i7Ha+4A2UrvdfYeIFQZgpW&#13;&#10;bxe53F4E6TsAbwlftgwc/1aaHeAp1P7hB6Fl+aNh/QUfCPlINOq21JFfrnrd++LxC7nWToyNXGqQ&#13;&#10;Ff8wRNyNN9i08unQQJ62k1xaD2DQQ67THLBedB7iCdYxNyEFueL/Hc2+40MKw6R4zmEcHrbla94R&#13;&#10;xp72ERSw6Mbypk+GtSx25g/78IasRW5g4RUdK7x35rKLPCnfxnyii/o6WNi9AGnGdvCbCPibQ60F&#13;&#10;aOsxELZiSGwjnLeahfbXKoDhzej5ufBaxmTdqEPvbt/tQOb3ArOSo+YHVSJ6glrUmDfFm1M39xqM&#13;&#10;GAHB4adxPKvo5vGvpBlBRrbuZwgxz6duuZGF+g7KPp6m9lrwtdRkPaC2HKb3PuhXy+ZdhoEj09gx&#13;&#10;nnudQ361m9C8YNdATlejwXxkJSDSRui/npaPf7ziS+HZ//tgaMKzvhHNb4lWdjYSAAVQPXQBR+DS&#13;&#10;25OUZN5TIBFEJFXp7WoseB9ul74ry6PSkpSKN1iq4z4Gjw3ZWjrlsTcxnysbt4YnSTEsrdkYthCd&#13;&#10;USBka0tT1GkWJPO4lmIZ6RgGDst57Nlr1OZPGHd/Jvffxby0AbzrmbP1kP2yufZIEOMc+r9eq9cz&#13;&#10;Bq93evmYmC++mAYCt65+KpLGND4NSXfxPstd8msNCsuuniLPfsUzd8WwscQmZ1gNaVW/tGnMa+vZ&#13;&#10;P4mR+Qwfg4fz4vYysL1uw9nqVhtJsQxsZOz+GRjxgHf/M9g9V8BfeSkLbB0EJstQsgHkXhboPJi3&#13;&#10;xXg7DvvRjn/r58Ka77wrrPqfN4U+lawAmcLZBwUJWA6ZxKWoKtX84YexKX03TcKbUK3Kp5vL2LdQ&#13;&#10;OnT75ShOvT+WCOEqhqoT3wXAIyMJqDTDxDW36NfW+Nrc3j67zUsfjl6lQD71Uz8Lyz54EPnRsbFv&#13;&#10;bwrvIBvvdcvVX43dlfRcx739CxFo1UvefMWXYXx2hXbyyKvwxDQyzO9aooSANOIct8Gu/q+w9U8/&#13;&#10;C4+xOFaSexzFwlqNZ9jLgnroISeE2pt+GtoIJfdyH+14rEU0cZjwji/FxhE2iTC0XghpydECCDzC&#13;&#10;+boBrHaMgG68ywxqckcxv3kct1RvmNBkH8DeXdMVOgFMQ7J5hPbHEobVeGEtjSSqLsL6zbCiBSBJ&#13;&#10;OZVEKW7EU8qBfONiKjiaz1WDuAUPbl9yuKpG2YrOPKplSIKMIVWbL1xLzbUeVyTgxKtl0eaaBIhY&#13;&#10;HwvgjQGgRhGq3dRG6Qsh6blED84/5m14jW1IJt4aJlGSU8/9rcbTrQdAJXk5Fo+bEs5+YmWYR+h3&#13;&#10;3XaAOhaFstnUW2fCRjWUa3cn703ikwzhFp5JO8+rE+LfWiIESzjWVqRBm+wwxDWkBzlYAYahx6hn&#13;&#10;mNlvlKQ3tiO07lW2M1lZQFiATnvBzo1gZ1SgiDSFoXpD0J53E4Swfp5HzKdyTEUzBNynatfFUi09&#13;&#10;buektRVdcrxDj6nXrsiHhoyGlQBmLth2efkYC8uZi2zAr47rkrltDjjFu5LF/pIQu3mGljrpDUvS&#13;&#10;UtXaa7IdoYQ5w8p65lHMo18hDuhd7ONz8dl7HUYtTCV4rzKpm3kmEsHMY9t9KRlqQ1tfLblr4Ggg&#13;&#10;VSHYuo+EMIfvgvPq9gMFQgbuN/L1P28GRgD4nzfXL78z8UesJ2e/3j7+UG2SkNTvJhfbTc/PEnJM&#13;&#10;+bA2mxobQnEhXiuhPcFa1SeH2sQZeCnKTaYoJVJsQ1WrHhaq8lefFVK0CuzFu5j1FUKN5OaUaBTo&#13;&#10;S/Y/NjZLyBk9LS5aEpus+80FWLqrNyDQ8Z1YJtULqExBrKOFUOXma78Txr3lM5RMrQ6brv56mPP9&#13;&#10;B9l+UjQiugjnjTnp3LAZIQnJTqKWQKlmc/OiB2M51Lh3/k8MFzahgpU9bS4eKyU9eAjNR55OXnlT&#13;&#10;2LLw7jDvkkVhG0ZJLWIgZbC+R3H/bZQO2UUpl5C4oiExbI5H/CSefI/CFMyDak4V5LH5ZZjNuVMs&#13;&#10;ptZXT8Rrb6cfbCMgZwi2ghDuHNSMxnKNksUchktzeB4SjZJhaU01+8jw1CuSaEXDNwC5IMr9TdTT&#13;&#10;JBVQjBEzivz4qyA//XnVUzHPmS5ZSXvJkRHsAdJrMPKH2TG/aqlQfhehd0Bfzd5Tp84PpaXp8//s&#13;&#10;yVtjWLYVY2dvynIW81xi7aqAzmLexue7qQ0e9/TdYRbb7Ef0YO6yx0IKwFz2hg+FCbxPadIXIhuA&#13;&#10;VjcALhB0blfL8p7Uol4PuI0jpP8cgOzoAuj0ZplNQqq2iUB2sL3BX0UgFJwkOPmfIWoBOVKeOHYV&#13;&#10;c+ec9eb2A3ZEWAA/G9dLRtOzdMhwlqglsEUSE8fwmJY4aVoItjLQ9Vo1dgRja0v3RhVNb7K7qyds&#13;&#10;lqlNyVov54rhfC5XoI0EKYCzmO01dAQ6Gd4aBwJ8Y2treLY7HS1YRhRDUDb0zaVHUpQgLgCbFkg/&#13;&#10;rv7osXuvAnIb5XEOQbQP0Pa4DudhZz1x9fSNmHhtEbCdTLaV3FdH2djI2P0zMALAu/8Z/MOuwPIM&#13;&#10;iS8uOpJvJJHsTKYtkwXD/rzKJQ4cffzxmucqhxmdwWLYvnF1KJkyK6QAZRval78Kr5iFtulRgNVj&#13;&#10;6IXgzRTufUDopAa3h9Bea8+9oYA62F6ApOHOX0bmsuU+qgp1A5hZnDMPr6sbcksG4bhmdHeLyJf2&#13;&#10;tNwU9Xhrb7w4dh3a+vvvx/rjfhaihvuvgzAF0QkQr0Oco/L4d0RP2r7Dtj7MhRlZRdmPMpSdyNbl&#13;&#10;o7hVPB+taUQzNl740TCKzj92wam899qQD8O6A88hl3Bf4YZnQz3han2rPIRCcvDkFBXxWg1HtxC+&#13;&#10;LWVfm0FoYOjxttN0wWFrRXsDZwJARgUm4t0+xz2tkJXLz3IJKS8AnKfhZRfiwc3E855KA4hkJGHX&#13;&#10;ZkO2LLDmISuY00TByu0Egh6OJ8N5FN8rAiJhpwIAqf7tBSg2IQACIc1hv1oBQa/P4QJsSFcQ7Oq3&#13;&#10;wUFe2B9jQrBRG/hxgPygymkRgN1HFSiHtb9zCYufQ9j/hrmHh82AzTjUoGbybq3d97CQh75yOWC3&#13;&#10;AHJVEUz4kle9MTz83BNxX/+xNtP8dUoAIZ1Qz3G9ht8jOqJ3egwgftg9vw1rAGbzpZE9DDAZNu4F&#13;&#10;5JxXwdiewhoStXh1+qcCiTrKhqyzs/Ii2KuhrGe3jI/mCDyUKQFw5k9tcC9w1XG9AprgLB7Jsm/j&#13;&#10;w+8FagHQZg57QVCM4Oi2eJwVGAtPUJ63gftsIyIgWFvyJrnM/fohsLVzjyqIe+1eoqVNfIofhv89&#13;&#10;jhELWwdGcRDuQYNMwZQU75fP3Ws8FGEWn10yBFDD+C7WKeeFbeLFe2yOYa7fEqfBQ5D2PWpMSVwz&#13;&#10;XJ82FDS44hwO3mEXvveZXAeBUdESjy8r+T9I0+ixj4wXn4ERAH7xOdojtzBnOFCcvDPVFG5HhP9E&#13;&#10;wMgFKRmt5OMkLmWyEFgbW0i+zxymowcSUB4LaD1hast2CMLBDG0LJdTcZnEMtzeEbK/aDBaMNsp7&#13;&#10;MvHKeslfZQFA2SyIpYecGEE8xcKnolMG+3m+DMJ7kpf6WbyyKE/JBTD68XSt3e0xP0q4bjOiG9nU&#13;&#10;o3auWxXVt7oByBxCtxoLllGlWAybHrVV4XWR+NWNV1GKaEULHnjJga8N5YStt/zy/Oi9Vhz71jBq&#13;&#10;/nGwlO8OGy/+JIs2r341zFTAP4/rH8U8NB52UigirymAtmJ4BO6l4d7rYrtCvd4OanLNNLajBmVn&#13;&#10;p9EnvS8UQEBz4VUtK5caV/d16H0IbHp6KULEMsUzyZ8eAKCMBoTHvO7dUZQjbsw/GkhLAWUXMUd7&#13;&#10;H8CJl3IKZCU1hV2YXYglCjUBYv2E6SfxHI46+i2RjKR+8YaL/jOkMDiyLQNiyDC+m+/N+QoKgvIo&#13;&#10;zqNqlfevt6kH53E9/u9XPBoKi+jHyrOzS5CA6FgG07mS802BzKWRlgOQbOUd6cHj7xwFyJPb3Ioo&#13;&#10;/wzOV5FfEM8lw3eV0QEW/jksyuWUfy0iClLLPhoD5lM1EG+iofuHuB71nFsw5jqbYUFzvTKADQP3&#13;&#10;YSi5yOsd6u3qhZoPnlxYAdMZL5XnUkoUQRC0RloP1hHPgQeqpxdrjXleljnJkBY0M7aHfKP7CUp6&#13;&#10;//xD6DiE+ZRfzZSwxfUIlB5LBrKENpnZPuNMDS7+HjRmKnLxjv1ej5P5zQX8Vdcyd6zmtB66z1cm&#13;&#10;ukBoaLutrzM+l9hq0evhGqr4vfnuFu5BAFbC0WtQZKWc9I9I7vVoIDkn/ky29MFEp2bydzF4KOKh&#13;&#10;YeG2XoMvF42huM3+aGAM3n5Xvld4Yyn8jGQ8CrGsmnXhk9Tvj4wXn4GXBQBfccUV5F9aw/HHHx9m&#13;&#10;zZr1oletJb948eKdbldSUhKmT5++09/9O/3QkObg4R+vre8Oo8WZo5HSGMOqFTCeJT1JLpGEZXhV&#13;&#10;AQ1Dqdtu+XnIxlOZ+IHvhsbm1lDQtCnEPCiLhQu75UXtzz0ZuxpNev93AWCIOld8OWy76SeRkNVC&#13;&#10;67VxkKUaUVrqZWHJAxRTLDiZAGsvzOLMfDwYFiu9yz6upZvrC3hnoAr1uk0x3KsIgopZPYSdJXm1&#13;&#10;LiZ8xjH0Sg2FC25641mFRWHdd94br9/OSKWElSee9cWw7qKPxq5KNonIYMGe8LbPhVUs6FsAn7EI&#13;&#10;j8hOzgIw8mkrOAlwdF76AagehCZSFVVRq9p8eA8Av+Zb50TdaPPVlhxN4tqeZq57ICVFUhULrKFi&#13;&#10;83uGL83/xWFomQhENh8T8FoNDXZw7WoHCy56ujKZ0zk7PGAWYBfYuVzP4eTTb6KxwVqMEjWVy7nu&#13;&#10;bYRW78BzWvvYn2KnIs8x8X3fCuMu+WSoIQ0gQ/hQjKcSQOpRALyQe9yPc38MD/7zGFQ2atATFCA9&#13;&#10;p8ZCOQbHAxg56zAaDiZ3LaB5HwLAY2WUlwFKAl4rwCYajOFryUMSuTZAzLqf90VvzHPftmZhVMFy&#13;&#10;sc8mFbEvudlDnloSNs09JDQnc8JRTnv0lpAF5+CzR7wRCdSHeKdgxwOwgpVlR4ZuwR0GfV9JFehF&#13;&#10;OlcaEOWAWhKyrye3ajtDy7K8Ng0I+dRRlATgLSHkX5yZjwfeEppSiIHybLx/DR4cbXLEvFL8Z072&#13;&#10;lXRisrGEeW9lISWdKfwhMzu+8zxz349M5sHcsoZjHvv7bnVzXMPdsQOQDH/+81q8ZnO5Lb2d0TvU&#13;&#10;GJILoKFmNMKOT+VEOMZA6FKsRfC1O5MXaMi4FZ/bcLZa3x5fYpXRj5OILh1HVcDOhnXRIrv3l+EN&#13;&#10;bh/xe37+Uoeh/IHgmxxvHTlu5VD3hgw4Ml54BnY7AF944YXhox/9aLzKX/3qV0MC4CVLloT9999/&#13;&#10;p3cmiN9yyy07/d2/0w/brGHcydADcFhjKju56nXv2bGVkouVrz07NNLhR+Zwyt6phkq/RogZQLCG&#13;&#10;t2/tU2H82z8fNl12Hh5cRSRxeSwbKhiC3vzzzwPav6B296zQ8MDvQ+aoMWHtt98dPdQCQsQ9MJld&#13;&#10;lAxrC2gd5Fa30bmohC5FLWhD96FHnGrbSHvC42NIt59rUGayE7ZsLot7MvpYDPMBmF7yi3rDGzmv&#13;&#10;a0o23lglYJyJp7350v8O48/6Qqwz1mtVIjMb4Mqn+cBeilqQ560jDNsHuBZC1Jne0R4qj8KjZBHO&#13;&#10;ZNHKIW+bjzfZAfip0NWDd6xQSQch1TLKPgKL5DzAa9Hqp8Nqfidb25Cu3ZTWADo7GwLv7TC9bXTv&#13;&#10;MN95INrahpf1YpSTlITkgj0NUpYekvlMvbhHLIfie8tgRm2PYuhlPghQHkHpl/XC+7DfWPYz9K2n&#13;&#10;aOnRGYSOZf/qBXv+dPiVG2SYnvB5mK+UtORQXWj/MdPCn5kzNZy3bQ/7muvVWJBV7TC8qfCHnmrZ&#13;&#10;dlAVNB8ltWAO1Lylx9bjXAu5rnrGvPAmIg1LAI4OjJSpbNvO83j2wOPCPgCRmsH7j5sa2/XZfMBu&#13;&#10;R3qf3oNkMs/j8WyRaOmUhLAmnlk1hpoMcb1LDYqEkKVXLKDaM3gq9bAOGeSCci+EwAi8/MyZEFj7&#13;&#10;+YF9mp1jQ8UqjF1GSsQIhM/FYYjcd4NLCX0R7JlDPhfhuZZhAKrpLAnOeufiLlsHZlOLOyY+UyUl&#13;&#10;jTY0YNBomBiN6M9BaYz76Er1h7qMlmjwGIGQwKXSk6Fz3xFJYF0dPVz/xmiczYLYdx6tM3eW+40X&#13;&#10;yj/plo8ac0SMmEudYIE+i2taRRrJFMRLGbUDmrUMPs427jFt5g/+zcj3A2fgL1S6gT/9J3197733&#13;&#10;hk9+8pPDPtvTTz897H3+3XbQg9jZSDwyPd8CSm0GD8O7WSw+vXiEhpclSik1GXOej90UGcFtMHOV&#13;&#10;nszEqzFkrDZ03S2XRS+39s+XhZn/RRkPYbECQpKT3/3VUE6v33YAtOrUj5G3nRyVoHpZ5EtoqNAJ&#13;&#10;EE5+7zc4VmlcaKpO/1gYjUZ0J3W1Ez/w/ZDH8bu2rA0T3/31UEhNpGvfhHf9bxhHm8IUwDDzi78h&#13;&#10;53wQ4LgxlBNm3uvbt4dcSFdlyElW0jVp2x/xxPHozc2WHXEqrebOcbUlrL0szMNjPPbNnw4HT50X&#13;&#10;FtDsYcqpH6Cud2m89hzAIA+Rew0FRTwULskdNy0o4iHhrJcFVsLaQhb/fEB3PuB0EAbCXMqyZLvG&#13;&#10;PODgyeX7zdTAJuDrr12IbRQv0EzE85xPLu9gmkbsS9hWMN/EPEmW8h4ioLF9IwtyB88nGUpUOrox&#13;&#10;lrzO/WjE/mZ0li17kekq+DrMHerVKgZheZmgI9iYRxRw9MqScfXi+6K3ux/3LGNXz9ewsuUresvu&#13;&#10;K0gKinq9lkM5DNGuJFSt16fR4IdAI3N7LXN0L888j3kbTf50E0bDXQh7WC+ruIgjm/1sp3g6fXkP&#13;&#10;w8AyjCo5zXlKk42Kwmj2d640UFp6eC6AmqxviVP6dRoTAqXb23pvFD936Fl7HIcL33Yc5Vmlt9Ob&#13;&#10;1sv2eh16oXfCaG+lJt37NqLhRzwJO8dQNNcmoGkYtHXZtcja7zRBSo9VzoUGSwnGTTSC2L4KL1cP&#13;&#10;3HrtaABxTW4r0GpEKPZhftl9vUd7AKeJaekyJc9FZDsaUvFCn+effo6ha29Yu4JnaOrJUHg253HO&#13;&#10;X+qYjPiIEYnBw/tXKnJkvPgM7BYPeOvWreFzn/tcuPzyy+PC8uKX+ddbJAA8c+bMcNVVV/3VLxMW&#13;&#10;51/98N/wm/1ZOLXE/SNPhotuIt1mDrOXxXpnw368NmXIRjDfemB7+tb8/ofUztaHNQ/fEBc2m91b&#13;&#10;syuIZ/B7PdtmJCZzaN4usaWP3xtKXvf998JYxtvEU1z9OWQcId3k4l31cqymh2+KOWM7KLURfsyg&#13;&#10;DKaBEHg29cHmjNd/+514rOSSCc023HVVBPs8gKlz43Ns90vQq48Sp/fF8Lmh8A4YwIaebTLh9Zfs&#13;&#10;d1QkXunp+30f8+G96AWX0mPYTkyODhbZYrxW56QBbyQXD0uhkv7azRFkswcYKgKhrPEOIgKLCYnf&#13;&#10;gZeYQnCknIU7k0W2F4AtmnVAmMa5N3KPW8iH63Gl5z4det7ZnFcwz6voYbsZYO9lUSvAw9+f/G/z&#13;&#10;dknHKFQB8OnheQ9t1PhmEJZP8ZzN9z9rhODX3w6VpBNaAI7n8Mht5i6I60kJHIJjLWBu6NC8oV6j&#13;&#10;JD0BtQftXg2DXIDAPOsSNbSZU3WQ9dASgpJGgAv5pu4Gal7Jb3Jva/H2V+IpW9I0rbwq5inVLXa4&#13;&#10;GDtc7w/C038Gg2sxnr4RUT3jGbyT5jRXUF4mCKvtPBaAcgHXW5xHXl2v3XCs3rcALXFJo+DprWu5&#13;&#10;n+YYAleqcjrHXYV4i6kWyVQamxoWGhlreD+rOYbnci4jkOoVbh/CUZr8lsNxKb3i/bufcLylVJZC&#13;&#10;aUhUkBIwBRCJYly/oGiYFzjkI43L5or9sAGEeWXfF0P0NezndW+FjOjWe/l3wk7VvC+WMSVhZkup&#13;&#10;NJ7rCKnbyMImF83m6TEZ+jJopsD9l3Ecr+MbRKpsUj+4/Ci5p7EYtRO4fwE91i/zEJyXqYC6rStf&#13;&#10;6tAoO45I2Q3U9icRNw2JVxM1ct5HxovPwG4B4B/+8IfhsssuC/n5+eHkk08Ov/3tb1/8Sgds8dRT&#13;&#10;T8XvDjzwwHDooYcO+M3Il8kM+Md+EqBiyM2SCxfN2ar+YK07FOJoY8HXsy0AFJMhu9nyCkuS8sgl&#13;&#10;bqbeNp8Sl3Fv+XRY+fWzqF8dF0uJQOEw5WOXhFVfPIWwcQvCG/tGEkoGC0SKha4LwlIrbelyIInM&#13;&#10;vWRhWPyefUPZawlL0+BdNSyBvfXZh5B7bAgdqElZftQFGJTsfySh8RrCvEtirlVPVWWrXNi4Dff/&#13;&#10;IfTilacAnLFnfJoOQ9+g3nh2JFlJApv4rq+G9Rd+JEpaVr767elbYpXTE8pmwWmjHEgCWBz8zGG4&#13;&#10;XWKR4Dtw5CHo0YO2tHOkulcyNl3yqdDM9T+MOpXEm7XUygbmqovwuv1u+1gYG+77XWhj0Q544npc&#13;&#10;eovRg+Mgfj14mHNvQfaxj2eUj/cq+UmZSlW2YhcnFmvHLAwDRS9imQpgtoV2hNmEw/the9+GctfU&#13;&#10;fQ8PC2YfEu4hJy/oWGajUIM5XIlX1gm7+LvIK3xhmc103oNnatZGoLQs5iFAR9EMCVFr2F/v0PmT&#13;&#10;3GQYuBhvTKAWkEswmO712fFOKfGot74FcJd0Zdh84PC9EyBlAIvJenrmSdsAxOWEVZXP1BDQ+/Q4&#13;&#10;mzBcbNywvrk2ssEFbBnigrD3fxfvR+LBGzI3lyqoWANs3lYQM5R7IPXlv1pyX1gOCPXDQNJ79NyC&#13;&#10;p2AWvUn+1XsWaCV63c89rWu6l3un7zAgaK7W+9dD9tmYC5bYxG5RplTg1lDpykCRDa/T8LFDL9Oy&#13;&#10;KG/YCIF/h8nTt3a3eLsUqMcWrL0f5zi5tuV19XFfPWjTEtkYZhLJVjK3ktT07q9efG9YQTj57P2O&#13;&#10;Ydu/Hnac0tgQHBMSlufyew2bv8cwmjKTD98nr9/IxByiXCNjaDMA4XAnK8LQ9t3lrT7/+c8H87jf&#13;&#10;+973wrZt23aAqDngM88880WPW1GBR9TQEObPp7ykGLLG+vXx6/PPPz/Mmzfvb/aX4KUl6njiiSfC&#13;&#10;cccdF8aMGRO2bNnyN9sO9Qc9kE80IIY6Iilj+8ZqCw91DNzPfYa6767u5zlS/MFLyrKON5+w4VDH&#13;&#10;6m+9m9KYm0LVa88Ok86lXeEQx8affhalq42R+bz3t2AfD3EsPHNSKMJLNIxtK8UDr0/n6V5s9zoa&#13;&#10;BnQh66jhYZ/gCpoJDHVsINe8CNENw7FnEz4d6rgCwpbDfNxb6CU81HEpHZdytrPS3Weo5/R8ej7m&#13;&#10;Gx0X0vpwqOP99G1+ivk017z4Q/831N3Cm2glqae439hp4cPbexQPZedDfvrptEfKxg+/95tD2SVu&#13;&#10;cy7XGb07rtMxnH2nXPC+aIj4PJZ++Idx/6H8c9Rln48h4bX1NWHZR4a+34Kf/lc0ZoZ7na+A2W5E&#13;&#10;w0hCJn+Tq5F2Hcrw79887GnXfC3myofzHAeuHUNdb7ym5B3XYHvH/scM5TLjNrt6voH7eaDB1yq2&#13;&#10;lJfvHk/8+9//fkyvnnLKKeGGG2543rnYLR6weV9B1OEkDWcItoKvI/GE/XrdunXh5ptvDn/+85/D&#13;&#10;Mccc4492DL3sBGwNWzsE5OrqdO5sx4b/wC929VwD95swYehho4H7Dfe2amrTzySFCtJwRiNCGVnj&#13;&#10;Z9F68NLh7BZqbr0yFJAnDuWThrVfBiSpLp6jEolZ0aIfGgBXkh9eff3PQuuih0LBYW8Y3jlfc25Y&#13;&#10;t35h9GiHs2NLSzrHWQpxbTijlM48a2q3hlV4hBef/uEh7+r5qhDsWNS4NmwhpTCcoSQnhTE7AGOo&#13;&#10;+5bBNO7FMM3o/kvaYyj7Jg3tDR0PZ3iuiQVlYU1PbZRlHM6+er/WIet1D2cU42FPLqgI1dl6p0Mf&#13;&#10;hRDBJELp4Q5neI160NYk67kPdfj3f89G6q/ZpwBveThjV9eO5B0fzrncdlfP92L72dHsxbYZ7rUO&#13;&#10;dftkLgYbCYP33y0AnIDv4IsZyvcbNmwI48ePD7W1teG8884Lp59+erj99tvDl770peBNn3vuuWHp&#13;&#10;0qV/ZQ3pcXd0pPOd5p8FakMzZWVlQznlTrdRt3Y4Y1fP9c/ez3tKztmTSjNHh3qf+ZS5KEaRQ8g6&#13;&#10;hAeGuhsh5kmhh1AascUh7+OGGeRB88i35mNtt1KPGJDGH+p4bs78MGryzDCleXhRkO67Lg2V9CA2&#13;&#10;ZzesQUlKDYStFZuHZ/S1UGdaWUbzhWIX4qGPgoKC8HTNWupaEe0gVzeckUc4thjijjnUhcPYMWd7&#13;&#10;GH9K6fC8Dsu2TJHEsO4wzpeN9+o5Z2WPQ6CjeRh7qhedH45A8ELN67Hv+fqQ952D6tn0Ejom1a0f&#13;&#10;8j5u2NnXExQKKcjLC48NY0/7AedzjzLzbac41OHf8D59aLovpKZ9GPt5/OTvf6jnSrbznduVsavn&#13;&#10;e7H9bHJihHR3jGQuxJkXGrslBD3wgh599NFhh6Dd3xBwzgDW5tlnnx2uvPLKeOjly5eHvffeOQn+&#13;&#10;oYceCkcccUQYO5aSD8B4V4fWVV1dXaisrIS48tf5w1095sttP8lMG8h55hFSrIJRvOJrZ4Wy/Y8K&#13;&#10;Lagi9VBys+/Pl4VV//sWSoSejf1/rRuuvf6iUIgSTh4g3HTftbHfcB85pzb0mCe/7xth088+Q9lQ&#13;&#10;NYIZr4PM1IRE5L1oTx+FQZQd2iFRFe/zylj724iiVfmRp1Ef/EDIoRZ28nu/HlZ/HdlMSEpVCGCM&#13;&#10;OuC4sAFd5jLEMyQ+yd6e8K6vhJWfPwmG81JEMt4fxr/ji3FK7VO8/ocfDikaJzyOyEJUEto+2Xat&#13;&#10;OYEQr4Qfklhh+R8vCQ9KIBo9LaylycMm8q8l5C73pQtOHjnFTsho+8AwXrvfqyiBag0PIcofyHkV&#13;&#10;cI3zYDCb61RwpBTiWBZhWGts6zvayEvWkb/MpbYUkhDzpEjDeBZk2a79eClTyGNW0c6vmiShdaCK&#13;&#10;9xfCBO8np5ZLntuxjHrju8jZmy+MAgs8H4Hk9ZDJLEeRmDSTHP1iiEMOFYokbZmvlYxlcwSHuUxz&#13;&#10;w+YazS9KojLfaTjW3LFt+Q6FpCWxyty1tamCpMf3Hh/atCIeZwP5eMtz7C2rElMsGcJDPJFc/t3k&#13;&#10;dmuRFJX0tR4SXCVkqQ7y0FsxXDyPbFzzkc7JvuT410GSSpjgXpcqUmfNOyoqdHkySUcKYfi8JC1Z&#13;&#10;HmWuuoj78hySi06CDe9zHA1x7cqF90TylvsODFOb/3Y+zMled8rHw9Txk6iJboglVzZmMCN3N/nl&#13;&#10;tCQmZUxsa39fr8kcvApS7t/G37+9iK1HtlbaYe12IfeWzvvaQQliIM/S+9WTVVTDvK/9jH3XotgG&#13;&#10;9+LPYyaQc0TFK44ZNb+ZH5+FZmn6eVEbz/Px/VFfexbP2nCvefNvUvY3aUCZXrwg/jni0s/GfHr8&#13;&#10;3gQ0BzN3P5yQdHKsnX2+D/KfpWcDh+/Xa5Vk3Y3Dtdm5eSnO3ku5fEPQn/jEJ8Kpp54arr/++uc9&#13;&#10;1G7xgJ/3aobxi4Hg625HHXXUDgBeu3bt8wLwME7xb7+p9b0qY9nEoA0h/ZLXvDPUXfVlGM3k1CG0&#13;&#10;PPel0yOJpRSlJGtjC2A/ymS2bKcDmcZ8BD+aEODoZ2EKLPRbrjwfjIbwgvBCJE0ByJ00ebDWWEEN&#13;&#10;taBbnqXmNr8glvzYV1fGci9lLdb5lh31RvSgbwmN5Ddbn747/q6BfG4OC0/la85C9eorkTxmE4cS&#13;&#10;Gk0IbBl4DjZPmEKe75pLPxN6AUu7NiXD7jBLaNSwP957twxdaEq5k/cJTXRvqmEhL6D3sKC0mW1m&#13;&#10;UB6Ue+oHQzvNGg4jz70MZad8yqT6KMuaxELag9pTOyIE2YDmFKQwBdu1iDhYE+zCvQ+evjQgh0Qd&#13;&#10;c3uWiHiNRfTEfZQ53syi0ccCn8s5T0QMwn7HyXgEYltUbOIHAgPR6Ui0kjRk3nVfxEFkv+sxLeFe&#13;&#10;DOkKUnY3MtRqH1zBYjXX7SIpoD6KvKKA4raCgGxt2UWZEH4mWOdNw3qNCOtpX7/XQbTjmxtKKT97&#13;&#10;cP3yMAMAmED5j8QoAcoGDCdjpFyPkVBLlyCHZKo+wL0eVvlU7kn9cMFEcpddnBSFkU27prQmimQ4&#13;&#10;O7J03zTn8HAfRLdk2FbQ61JsQzEKDR0NB4lmsowVDolGFFspAervFTJpRrlNL1Lg8jlK4CpBcGQu&#13;&#10;x1jMe7eQCIjkKN8BS4I0OAR5a3sF4VhXzNeCnNe2nr+JNBkN5TgIURpCMqpH8c5KchSEJZVZotXG&#13;&#10;Oy8ZbA7PJY/tbCJRg1qckXZlRiczFx7rKYhpXkMvf1Ne60R+XsRxlLy041FPL3XzPEMVwlq5Ji4y&#13;&#10;PkvfpanMt/fezb0NHrLdLZVSeSvKagK+Gku+Ew/wzrwyRqoG7zW8749AJKYoZ21sMOH7M4nrmae0&#13;&#10;LO93LkbmyHjhGdjjZsjw8W233RZj+5dccsmOEMPAfPCkScPLJb7wFP3r/7YX70RNZ+taFbBIhuzm&#13;&#10;AjSRC5Cv7IIdG5pRzTr6TZHw1PzYrSEfb5K/udCO9GMeLGXDz6pTdbBwulik+Bh12KkoRt2JFnB7&#13;&#10;KKH0JxfGZANKTFO++OtYt5piMbYPr2L9vYB44USAsAGPjAXP0qKS+ceGhnuuC/14m+2IdmQQHq0k&#13;&#10;bNgCw1qRjok0bMhkReuRdYvnqoKX2s1dSESqA22zCRnOmQBAM95SAZ5UJgucQ6LRKhbLG1lA9waY&#13;&#10;T4FF2w6b16CRJUtdLCateI0C0FbO34ogw3Q83WbmaAKe3ExY5oLPFpi2NqToZ3FsKJgetnG+lVyr&#13;&#10;no/lNJa+OFyUFf3XK3K4SIW8+CU5Xsp6AM9JAKSdfxQ+WcQCti/nERTlLLhIJ8NaV0HdxdQ+xDKA&#13;&#10;V+FpCoqz+dqPpTCmXfCTodep2IYgYY9bAcFQugQfwcuyo0Qr3Gs+egA73mMIgrPbJlAmVBY9Xj0x&#13;&#10;AeZQQNTPjloiGhouDu/P8iZHLxGOLu5tr4k0d6At5NHk79+IcfN8Q888mTfvdWDuVIGR/TE4VAkT&#13;&#10;gG364BA8vUYJcpZm6eUKwkXZTRHQ3GYv3j/LhGwQcfmy+8KcsZNhiNO7mHNs431SYUqWsAZLFcaF&#13;&#10;3rZes6OaiA3TFsHdvGoP4NbK+y5Y6pH6x+C87gPgegwBUqZyMjQsJmOc1XCereTlH8b4UbBEPeuJ&#13;&#10;1NT6Wa/Yc+jNamQpNqLR5DX4/G0cIhvayMfBMOFnMwcOyW+Dx0I8eo0O70W2tyNtpGSGp+F3/D0A&#13;&#10;2MiJnbj8kIl+JY01fkUNuc9CYRnJWJZvjYydz4Brzct2mEDXjffD0LFDMtUFF1wQrr766vCVr3wl&#13;&#10;hqIXLVq0w82fPXt28GNkDGEGWNQtO2qmlMZa2HoUqVrQ5k2GYJciPGcDesuVOlhcLR+qpEFBDlau&#13;&#10;3qdyQl1b14ayA14NsP6apuRFAOph1AOz0LEYqtdcTPvCLBaMhjuvRIFrW+wh3IEHteKzJ5DbYiED&#13;&#10;KARTPdaO9SuiJKbnU4Wq9JDXRwCddO536D+MrjK1tZYYVR73VnSk8VJWL4rlSgpQVKBOlaLNXCYh&#13;&#10;04pX/UcUC1EuMg7uNd+wK9fveAbwXco5Og1fA7LVgPUV6Dm3A7RxANbtLCixuw77ZnltfH5WsQs8&#13;&#10;i9zt7PCDMUIK8CYth6pnMawhLaJykwuQIVbVjwTKZEyj7EdPzsVKeUOBYFop6kvbvXXrj2P9NR6V&#13;&#10;Q09R4H5g47NxsbckZrDIR6Jg5fbWy+ph6uFMLcOAEAi4lmTodRYB2k2U9Hhdeq4uzpbXJDrWyWLt&#13;&#10;NRr2tZTN4+ol38k8KWeahPEtcboDjXHD5o4CFtvC7V+bg9O7dtj32MVfaUmFRTbwHuh1JseJGw34&#13;&#10;xxB94tHGsDELfTL8neH0tYSt7Zsr2HqPesQ1AJtRAqUkBW61oLnFOPQ6JUIJaHrEDkuqHmJunyFf&#13;&#10;7tdOlc0K9DwFSUvN0vdmO0PKeZgDn5+GS1SVY4c85lPGuOVA/t7nrqyoP4vh5Xim9D/mBC0lsrY5&#13;&#10;lh5xLMG/mXB24jH6tDRANC4M764hYqGyltemQpp15RqFlk05DP8bRRg8ZpaPj9fpsfTk/YgKZZxr&#13;&#10;MsblcIfzew/heTXmjTIMHpewjqjUlY7S9Ect8B/RqCWpQBm8/cj3GEQv50mQ7Wws3TF37txw+OGH&#13;&#10;xzIlfybofvOb3ww/+clPQmMjura8nZYF/eAHP/grAtbL+f5297XVoXBlSLAcSTuHc1j355/HEHLh&#13;&#10;zP0jUFb/5tuxRreUUp0OtHRLp88OGy/5dMhTCQvgrbuNDkcsBuuv+HIopotRG0X5dipS1rLfhRgA&#13;&#10;aEWswnxyH3n7bX+4kA433UE1rTxArIOuSVmoHSmKkWIBrDjuLaEOFrVSk10bl4W130Wsw0ULwBSg&#13;&#10;sxBc6Fy/hKslX8bCq+FQc933WMbIZyIMInhlsEA30Mu3Ak+54Z5rub6OsOHHnwhzqUl+zutikVzB&#13;&#10;tgFvIw+PtxxPR9ZvJ4pU9VxDLgu1JUoZ5LcU8RBERjFP5mtbCYHbklDdX3OgilsczlwYyjaXaA5W&#13;&#10;b+QJvOUUIcWaDrwmEMDFVW8oh896O3pphoHHoom9N7nFjS3b0jWmLJaCg55QzCcjCGEHnnZyjso+&#13;&#10;mu9UVCEPj5JLjvWgB+F9JMPfL2MR9FkaGj2Q3ruLqBOupOHFAhjqKkx94a6rozfnPuYa9foEYsOk&#13;&#10;DsPi0/BenmG/BshNkqPMRVrSZJMBBTcMBftz62YdLs5zMEAKMEgO5TndjKG0Cc9L78tFf4y5YoDC&#13;&#10;nLFiDaWEgZ8m9GrN7mvQMhbwnuQZC2pz8SANw+pJKhTi/MU6Y+bBeRHklOD06zF4457bD4HP+liv&#13;&#10;X1CajMGmKpn9f/2dvYKTfKVAZlMJuxTp5Sq84fPtZQ68V/O3PZynEJDz+sVwQd62BghBR8MT/j0A&#13;&#10;TXoGMLaeWgETvdPJiJFX+MMoAABAAElEQVSoQGb/XuubVeCyZ7Mha3PHDQCrOWHfHT1olbx81kpm&#13;&#10;Og9ea2zhyPZGOFQVa2Tu9ap9B3yPvPf5pE3scGYIfmdDIp3RDWuIufQ4NB8y6dw0hcjMcIb124sx&#13;&#10;mJJhIw0NhEQExMiDmtmDh8TDpajUveLvVHc8+Ph7+vcvawDe2eQW0o/WMLResQIegrR/oAL0pZde&#13;&#10;GkF6Z/uN/OyvZ6AHzyawyJQRFk6G81iF1GL93b9O6yzzx1OIsINhZUPOXTWENJ+8iXDzzKjBXHHc&#13;&#10;20LzszRZX/JwqDzmzBj6la3ZzR9qPiIUWSwAXXxtg/IMQKUAAOhDOlAwzsxOyznaFalo7qExrF3I&#13;&#10;QtwCeSYfzeC2pY8g1PF4DEMrC9kOIUl9avPLTY/AYmcRN1yeYhHo3bAi5qrVQvZYY0/7SFgP4NrB&#13;&#10;KYWXpACHQh+HvuW/QhXGwGNoQqu0VUB+eTTesqE+Rx7gUcgicgD7rIRMVDZuZihY90wMh2ex0GaS&#13;&#10;g50DOarstI/SHOEJFti/hIRnk/9ThCDJ0bpwP7D12bh4u1gKROYRZwAQ40pKwwLuyVytowkAMFT6&#13;&#10;FCFDvZRkyAxWwB9cQGu5kI+pNGSoiR6fSlMStY5EuCOiAzv5/PRIBV+HCkq2AtQDEhzu6loUv5a8&#13;&#10;o/f73HYQMxest6ighgL/H17wuvATWOWLaVjfY5jcwbFt5bdgYlrNypxiMiZhwCTt8LIIP8884ZxQ&#13;&#10;B4GtAQBT9rCIcxdzzhTnmYjhMp+QfeLt6Q0/DKnrRgy3hK17w4rHIolHTW1Du88RRSiszIvSmgLc&#13;&#10;YxhKPjfDuXqDgrHhY714DQpDvRoUzulB44tjeFS5zgfQ0s7BSBrLvM0tnxBuhvS3GS/XYzg/4Gno&#13;&#10;y4Igl8oh7F+IZ5tDEwu8TOZflS5TClh6XHsO8pTtO1IJGiPPAFAaDaVjiyL4GjLfbwz5eJ69wGTk&#13;&#10;wkYQBbxXRlV8Vs57Ge+F0Q+9RLdVClP1K71iVb8UUMnLIhzPM5QFHfW3+Rt4Jc/dtMPzga/PZitz&#13;&#10;67VmdMEr8OYYNmUwfL6cqMYBhPGHMowALNlJcxfnXaPL99RoyfMNDYqRsfMZ2O0AfMghLPCJeTbo&#13;&#10;GufMmbPT302cODH85je/iR2UVq9eHSZPnrzbCq4HXfIe860M3jys578ZLAxKP/ay4PSy4KrpXDR7&#13;&#10;Qex9u42Qcx6eVNn+x9K1aHPM26Zg3Jr7bMcTtRNST1N9GPf2L0C++gOLCoxaPEn7AVdfdwFh2jmE&#13;&#10;mJfGU2ZgSGWjam/PYTWl7ftahJJTJt5wNwty27OPhWJaCmYimt9NiNqRj2Zz/d2/CTl4RrYlLIAg&#13;&#10;lsViKkHM41a+9h147ePitlM+ehHNHe6NhkMlhoKa1R2EzrJhaR8L4Wk1i9caQ4x44tmzD47ELD2g&#13;&#10;WXgG8444LcxorIM++3Rom75vJGc5X7lT50SiWTV51YFA6QntQ2uoVHlBh2HRZAi+snT1XErxYOw3&#13;&#10;O3jonUmWkjjjMPw6g3vU05CBnAyF/f1w8VzDwn7POmhj/P3otb0DcpsAnIxHUcoSfB2GUrfxcQ2q&#13;&#10;UIZHJRq9ChKORoFDAFgwenqYM8G+vMpLVrNYx1/Ff/QAO4hKGJLWwxw4DI8meVJ/fg3NKYo59kwX&#13;&#10;ZSZEY6mPRd8mCnqjg8evlzyww3BJ/64/3MYxXoExMHt7PjvZx8VczzEZhsP1EqeUVQFQ3fFr58wo&#13;&#10;hEaQw3kV/CSpdbOvEQ0NDqMWDsE6CetrmORQMiZgGso3x6+Xb2TjaIlyvJuGj5M8vl60+xi2dx5s&#13;&#10;TWkLyHQ4Gw4EBodEpZVIgxaV5hFy59luB12BOEYT+CwpbxFh8HwA2jx+8v5UY1hoHvoO+GFuWFD2&#13;&#10;HtOEuXgLO/0nE8xVcSsxdjQeNCYE94E59Z3uPOCHhrufb402xC4AzygdF42lgYaZh1Arehah8JGx&#13;&#10;8xlIm/47/93L/qfWeO23334j4LsLT0rv1IYMOxsSmuz3Kxu5jwVAVSySuNHDtT+wIWuZxjCrIkhn&#13;&#10;4D20U2bUQTmSYd16dJpTsGdt6jD65PchS7kiyk/2EwrLBmBlC0P5jKHhXhbNxgdupOnBGdGrzmAh&#13;&#10;6lizJDKD29GI9rye3+NvpKRC77mccLg9i/V0J77zS6HquDMjoaue1oJ92wGnD2/B3PIYvFXBN8U9&#13;&#10;VV/73TDuzM/EpgxnzDkkVOJhZeMtWUYlO3smudgFrFB2Psph8Z+PHGU2C10WoJlHSFMN6EoWUtmq&#13;&#10;Oxuj8UxcsB2WzSgHaj9gw5Pm3ARJQ4l6zpbG6FXoHUmUcQE+lpz362cdxOd54Q0YPYler4AjMNvI&#13;&#10;QYA1b6r3YR50Il78BObU0ORtqxbuWFgNYxsiTIaAYu5TW1fJSQ0IpSkNrzoki43HmHG4b5qhXRhr&#13;&#10;gV1gJdIoXmH4NwGruDH/6I0mNbzmRgUHmd3Om72eIwkOkKsZYJQk+3pvLvA7GzZ5Hzyc3yQ3LIgM&#13;&#10;9K5mYJgk19aI9+9Q+3wl9ykbXRDxWXSSCllWvymGZgW1SvLuepIaGYKT8+zcFmM4eM9eo/ld+w6f&#13;&#10;td8xMepggwSvJdG89lyS2x4jiuGzdQ4MryvReCvPJfHuJWnN4BoMDXs9hmgFxnGkTmJYHOPA7k4C&#13;&#10;uvnyJj1iPGzTDo5EVGMCz13W9guNFMarRojPzLkyQuBzitdtWGWI44WAPuEfFGJ8v4FoWdTY3n5c&#13;&#10;7/FE6vQTgt4QT/dvtdlu94D/rWZ7N95sB8L9nTCZDScburW8qB+waoFgVYLnlIwGQEyikoL/aiRb&#13;&#10;YlN36+XkV/FwWYQNMa773vtDG6HcQmr9Znz2l2HzL86jV2wVdb94vRwzNj/A23NlqbvzV9E77oFx&#13;&#10;K+BP/uiFYQ2lR3ZCqgOoAwtLD1509e9+EHpZrMw9dxIq1DvX0215Qm3qVrSr8RpZPGz2IIjnA1KG&#13;&#10;wm0zmMH9eOwUC1/dn34asgA9y5yKua88cqCONhZBw9M9eDWblj8emglpvx2Q3Urbw+fQbj6AEpu9&#13;&#10;OJah6jbyw2spQ6p75t5w0IxXhMwj3hA6mA9BrpBmD7cBfr14sXowLmouQoKrRJgjqBc272cXHTBn&#13;&#10;hxcWL4J/rNc1RxtXXf6V2arnpqfnsJyF4qf4tf/MIbR9tzlvvReGxB5B2NISPVG3TwDJXJ+hSktN&#13;&#10;0uUxhB5Z5PW4BiryuCgbMrbNoOBqY4YucpPLAZmZuZkRaPQga2D9RkDbvlbr5Rq+tW5XYpjn0zu0&#13;&#10;Zlcv36G35SIssHudetMCl/MzY3t0Im7IP+osa1g0RcMg7cUnv/Oz+XJzomo967HaHlBxED1jw9ar&#13;&#10;eV8kh+nFe10aOeOordb4mYtgxgKENgzzXrv0wR2H9RkZur5r9WbmsoeIhJrKhdGrFUz7+wRG66zt&#13;&#10;69vHteenQZ75l7g2ihC385tL28FMQtQJiUxPOLKWMSYGRkeMPHjtEczZL+aamc99uD7FQ7yGqbxL&#13;&#10;zk9icBiNcN7MLQvEmDJYRRgb3IVpC0u/DHfvrBPRjhvliyoMSZntLbyIxCH4ibyAdB3zLMqwhjp8&#13;&#10;X9R8Hky8kn1uG81kGFGxFO1x2N2aqAfAlVAnemQ8/wyMAPDzz82/zG9sjNAGwzd6rvxR9pAPa6Lp&#13;&#10;fBFeYBvlMil64eZUwMTlsyHdUcpCMvRiDEFX//aCkK1oBB6BnrEkJlsATqDXbsNdvw7t5FoLsHRn&#13;&#10;fe1PYe236GAUGdDbqN+tofnB+tiQwTrgcW/9XNh00cdCx+ZVISy8O+x1/vXUBv9vaIKprIFgfW7n&#13;&#10;ljUx/5wLcOr5jsWD3QoRbBxtA7fQfKEHj7wYgYZsQnEynNsAU5s/COQZgJs45bXZK/ivBotZC6Sx&#13;&#10;hVxTLSztFLnM1BO3hZk0hzge8C4gr9zZSRkKILwCwN+CIEgbHvC4STPCNMQ25iN0kMtC2X/8O0PZ&#13;&#10;Hy8Odxo2NG+4fZiPff2sAyMJyLzYcRgIj2xekfw6fhaYxkO6EjjtVOUiq3chIMhoTcpukp30IMwr&#13;&#10;HwKQ6FXZIKGWfsnuY5MCAdEF0FB1MtJGwNyY4zNsavcdF//1PmO8ORdgtxdE7FgjEewx3g9DlV1I&#13;&#10;UK5srY2L6D6AnB5aZAwDSAK+AhfHkIfXO7RNYDIE6Snbw+p6jAKlOXI9e8cWHHFJVF848gw8Qb3/&#13;&#10;rZEF/SAGoTnRNowQe9eOwQudynN1eK1GAMwN65UmQ3azJTi2cKzFCGiERd5AqqQcYHR+87IzYw5Y&#13;&#10;Ypc51YEessdYStThT1ybIGne11CxYXpz995jdo5LIl2e+F6v0fny2v1s68P7KbFz/vk2hqkLOcdf&#13;&#10;UgSAG3PmdXjvzp9Aboi6AwNnI88gAWyvRa977wraLW43Xiwn8zkIuhpOpi00AjQMugDqzAzz3dWR&#13;&#10;7Gft75t5R19olJHW8NoEUO+VW4oGUgHeqiSz4YxD4EeYQomRBK7JUPjOiFW+y36MjKHNwB4dgh7a&#13;&#10;Lf57b2VfX73cyuPPiaFVZ8P8aQW9c1WMqgBY7PaTg6VaTA521MHHg7xplyeFd9K29GG6Hl2MCMab&#13;&#10;oshFL0zMIkK3qk9t+NHHI4tZFaoiwrxbf3k+qlkwhFncivSwWcDsXGT4t3je0bQ0/L/QBZCArGH8&#13;&#10;qR8i9Hx9bGW412evDGWHnsSPEQ0gX1Z+1BkA97pQ9br34LUvjyU+euxjTv1wFOyoRQijddH9oRFg&#13;&#10;bCXPm8Jzy8FTlADW8tQdHPcPsVxp4JM3rLxq9TOh+oBjQh8LiXW2OQtODGvwuLfCvjU/XEBt6hYW&#13;&#10;l3Ucy/IsGteGHuZqzfR5YR21zC6oGQBXigWtmM/JkBjk4mTNZjJsuCBYxKQb/7qY2qNXlq4hOQHO&#13;&#10;WlZBUqLRRABtYA9Vw4RH4k27YAuYJ3D/Eoz06AReyTgOPdGk4YLfK/qgR3U823/52LewHW0TazZG&#13;&#10;9rElO5ZB6bEmQ+8yAX5ZuiobfeOB31EitCEeO+YdWVCnEIE4h9z/CRglA0tY/L31wkk/YI/bRe/f&#13;&#10;v4BSOudZzKIvWcn8pvciG1ogUxzEkKxebA0/MzyvR3oOSmfPIjU6EHw99iIERi596vZoQBh6lzGt&#13;&#10;YaCBIhFLsDFXK/g6/N5UQDJu4x1IwuXF/M65lAXtsCPSnKrxkWzVi3cvCEpA8s/Bc/i9xpNgfBAA&#13;&#10;aO7Z0LBREJ/zIRirArvALWHLc/u8fa955WPoN56If4wUyAfYkZ/lZ5LjNC68Pt8poyUHY0h6/en5&#13;&#10;NHWQioDt/DUwny80ZHir3mVttzXg5v1NJcwunwjZ6/+z9x4AdlbV+vee3lsyk0lvkAQCJCT0LkgH&#13;&#10;6aCgIKCCXttfRb3XBnbRe61YAEEFwQKCovRiqKGGUENCAgnpZSbTe/l+vz3zhsNhJiEi8IGzYDIz&#13;&#10;57x1n3f22utZz3rW5vdNP66kMZ9ZF5l2WfPZdXExZK9vBF6eRV7fcYb2/v/pCNin1xpVo9lUUx0q&#13;&#10;E6dk79+cfvgz9X1/lkFsK8JMJovi6XuEPCQmW2GoFgA9N9MDt/rYj+Gg5+LczyI/Sq6Uib0e2DaX&#13;&#10;CNDIVGEPS4VkFzdRnF++3/Ghnei3ZPreEQrWCbYCD64kmskgEjKv3EpNaTsQVg65u5ij5o/c4zX2&#13;&#10;1yDrAOvv+XN00K0QkCRYNXENo07771izrKhI/cO3RPi8cOL0KIXpvWTjlNYLu9762+jgs4gOOsnn&#13;&#10;1qPY1cBEOZtcsmVTtUQuZYiK2EqubdHDoW4cCACTVdeK50MNMPaMcVPDWpzWNohITCBSkcFqXapR&#13;&#10;j1GtLNa7gOuFli1F+eye72GiyiLalG2NTCUOc6CcZzmTsU3bdUDua4N5o1OdlHlVYUmh1cSMQGz5&#13;&#10;Z2nKMzgqndGRdIaSYaxTlRR2C9G8pBgjlb58IrWz9WuBu0dFJ6zzN5ec2GMsRNb0ayp3sp8TtySb&#13;&#10;PcZMo4RpMkpe4+Lkvz/9kc2LCq0KQTs5J+a1WnsrChCFOHBOLj4sJbO3rjDrLUvmwfheGvedwrPn&#13;&#10;+E1DnMPtjfbPpMuUyk4yi9PN43t/fXCvylX0/sURjsGxiBaYJrgCdEXHLenLvORePP//JCWg3KUQ&#13;&#10;vmaEbS/fPGbAnk6cJufT4RWh5KaTlWjVt11fD2YXPDpanby5dZ2xUb9RZhVw/WxEMXSO5vVtp2jk&#13;&#10;7edueZF5ep2o27vY6YFvYCmWZlvABTCSPbbjIAt9VvWk8MDKhTHF8QILC2Fro2QdupwC+ztrC1gk&#13;&#10;jUgTS4lv9P9TDWolsuJirq/uGJg/qzAeZyTP1r/LZJM/wecpd8AWkkdPnR2f9X/X8d/JxxlywO/k&#13;&#10;T5d7E9aN9bgD3Gcvk5nR62Bmjov2NpveLkWKMlSNCrXU1mYwkejoqo78EHnePyKYcUToguxijnjk&#13;&#10;KeeFekp9jIBLiJo23HFFzOO6vdBwCxCgxCeh8S4gxIqDD8dBIntIrrkUCUnz0O0rFsK8foSFA3Ae&#13;&#10;0XYxE7o5bCPh4p32DTU3Xw6kBkOac1YeTqSMgywgUh3zoe+ExV87NlTseXR02pYi5TtJMRGWb7db&#13;&#10;aASCFn7n4iJkba65mMk4T+EGnEMOr2tFROxrV/46vIizyGYi74Lw8gLiEYv+Sh0wEalRjSNnBJWY&#13;&#10;pR2PUv8rhKhtwJnp4P57nxM2TUhGDkaZqebkrDNQgzgx91vL4sgJ7SHynTowc72blI1wAEK/OgYh&#13;&#10;5j4G9cYYNT4GEUhbxOSt49ZZKiupY5G44+JCrV5JY9bPGmX7nyU5nkdzn4TIZI1nOQu2daApR8Bo&#13;&#10;97w6Vb/STQha0NXjGd0B6m7a5AE+0+cgxnlNOm9Zxkafe/JMeF63H0PtbrxXxlDHLuqQam7jtZnr&#13;&#10;Tsxj+fvC2hX0J36ZWKgoh/f3xb2OA02YHlY2o9DEf6IC5mwt60nSCC50rKEW5pcMJSJhVKv2tQsR&#13;&#10;HfRtMLONiIWUNZ2p2xvBa8L6Rpm4zL574PoVUnHREOFtxkaRj1SbzvGPozbb0ioj3xkgSCIYz9Qs&#13;&#10;j4sVXzMa72KR4GJPuNy0gDljoeTNmekIy6dceLhQcSglh4k6TAXl+XfY71Cks+Y9MZ9ZkZb/2vXw&#13;&#10;5KWh75sZgSEMYTOD8054S7jZnK+OKtUsG1Lr2ZzvYJbNxNJBlOj+iQ078H2hbJeDyRO/O+o1K3hh&#13;&#10;Y4Zm6oE72C6LycuI1Oi6gZreJqDd4u336ittIkIUgra8qcOaVxxaHrlYGzPYn1eVK3PGksK8tvp5&#13;&#10;d4aODaujUEcn19/BNgptDAOirjjgxEgWK6GRgw7S+zSn3fTMA32XyoQuvN4CoUqymVH+GCauUqDy&#13;&#10;YUCz1jBX7H1MGEa0VsXkq3BIDlHYGNizmbwmYrCe3J/Ov/LpB6KKVhPwZSeRZzHynJoTv5GODsV8&#13;&#10;7bMbkKPsd759FxEiPHzj4nkxYvK18ex/EGxnCSzWqU5jIhQuTuosPZ5Rssd04tbhyo52e6NKSVfm&#13;&#10;bo22PacRjsfQQSqo8ecFffdfz30Y7elwJETF2lPOr7M3svZLZ5JAq4qGJM7O40aZzP6bSHK5RsPW&#13;&#10;IWtqPBuhdgA3p5oOckeaMKSbDs9SHE0Hm6g4eW1KYmo6dh2D1+FiQ53jdCvAeQ4kbai85GK0t9NN&#13;&#10;GPbahQ+GHz54Q3h+PRrROEERBhciksA00QtJadYP9+DszJduBwLzXlIGQvaymXVcohMKhcSa4f4T&#13;&#10;tfEMGPlqfRF/d6gsLo1oRj6fDaOK4yRyhtmsStRy8sCJFfK3svOISdHBHwG0a92zztfPXSh7XHkl&#13;&#10;SEUfyc5FkqS3l/ibUZlMgtuMmOJIjvbq7zKsXTQZPcdlDOsGYWOj7YdAmV6vKSYzD8nXdPM+rbse&#13;&#10;si2PwMvL0y1vO7TF23AEMpgEJFWZFzVCtOxGaFkFKZ1QIj840K1lssounX1wqKOhguzkzh7qI9c9&#13;&#10;jwNtDJmlVWH02d8NdXdeGRpQ8DFXWwQsaxTZCLlJolY+YgGNnFeBDGuCC6m3bQOeLcd5dgKb5pMz&#13;&#10;a35mblj1+2+FXiZ3xTw6yOcqEFLIZNRFY4NWYF8JWdYLdzL5j3zv54m8bwqFU3C2T96LKMdNMcIv&#13;&#10;RTNa56tGdDaLimxYnt5bJvBgN8fOBt6evt+JoZsoe6kRLY6okIhnMrB5H6mGaIVIJ25z+xVhIQ4p&#13;&#10;n4l3JJHQeKOObWbAxB6BCtb4yLi1hGe+6lz8JzQo1GndbWKWNclyFSK+h0WIefFZoAPjcbrDcZb7&#13;&#10;4ABdGMjozuJ+hRnnAjuqpqUZTe08cmIkIul4dcD7EcX9nhz3QqDlgINVAnEcMHKSb/Wc5gZ1aGs4&#13;&#10;jo7ciCkfJMOoUcdjNCe5SYEO5SCNjGQSy+Q2T9jG5CyMKzkpMeHtxIxuLnrkplgP7Gue++yZB4XD&#13;&#10;iYwTs4vRFXz+zzIRe3wXGofw/Fx43/XJJlwHql5sYz2tiw4lM1W+egCS07zVuWFv1MV2R2PaBKxR&#13;&#10;rGaeWGat9xTHis9Hz2LudjqNMhbTtGMg+ys8hk6uwyi5imejnftO8t5Gw9sNHxuZ4o5XB597RkZX&#13;&#10;hLllGxvReQ9C2lUFZSxkGoHzacJAHIygVCjPKYxqW74vNBzzxOSwXei46Mnhb0arpFRLp+/x5ACY&#13;&#10;71cn2fKddDMS95yS2UYU0NgEAhdsjBiFR5U0/i7NcZv7t6Z7MFvCgqeR58Rto4gIJCxr3WVeL2LR&#13;&#10;vEc6UXGwAw3yeqx17nPtr9rCHtSTWBQP2eZHYMgBb3583hHv2p3HOtt2yns6WT1bYjQMLWUd7JZM&#13;&#10;trHsafOy3USvGdVjYm1tHTDxip99LJTgoCVzjX7/l8JaZCaNXsad84PQhoNadekXEdM4NPQwMbah&#13;&#10;TayTdgHQuZbc1UmfCWuu+jbOnGYMkL/K0XxeecXXw9hzLoxlTMt+9smQM3JK6NqwLDQtmgfsuzLk&#13;&#10;AsdKvqogCjeHXfvPP9DacHXIh/Fq+8KyXQ6L56g+6XMxb21Tgy4mb3PTmkSzGUd+JGwL9N3O5FgM&#13;&#10;WScPVvOGm34dlv7grDDm7O/AdB4RphCNFPzlJ4Sr23MfK0OjEZ2OAucumavggFNibk8iTl8OOCd2&#13;&#10;PJIRm9R7mgvW+WrFONg6YPd7yRceTGQV5v6DRcVkSG97s2CYA5IwKeZHE+frPkZVj5Iv30+lq37L&#13;&#10;ZCExG2i6iChpEdBiBg61AKcR+Dw1J9cacpRRo5jfdY5O+kZUEpt0DjoGHY2OQDP6k1Rlreh/zTo0&#13;&#10;3Lysr2Y1u7UP7pbEY8Sd2B/QCk8iVl/TGV78+O00WBiziY3thH8O5V2eV0en09d+mnNj3N6fhan7&#13;&#10;5Bl7IBptE8utfF1zn7t5po6hFnofSHm7wSEwCneh4/NVDIwr0coI3tddQOmY1G5ON48lWUlSkyZk&#13;&#10;b+7bsqsMlEamkdfWzMN6vZpiITrUe0kJjOZvxzyuTRyM+PKyQUUYKxdeSfphCjn1pnbqn0FwBKcR&#13;&#10;m6ItYW4c53hA/pGkpzSm0fNhk2dFSdDkvfTv1S7K+FyMeiV5eTYXH6Ii5rUrWchpphg254CHs90r&#13;&#10;Afy+MzmGFfl9eeS+V/61f60b9/lxsZBulkkN2ZZHYAiC3vIYvSO2MLozqiyGnWseNWlK8FpuTqfj&#13;&#10;vvmQsIyEddzDcFwVaC3XkevtYeLT+ZbTv7d0p/04ZG+ov48ORvxhFm07E4j5qFBABDn2wxeGbK6j&#13;&#10;BUi2/r7rwsiTPxvyiPJ0kjXIXxYRIUuWWn3tDyPsXbrT3mHa9++AIX1kGHHsx2PeVkfuAqLm9itD&#13;&#10;1VEfjoQqz29EX/fg39nuE/EanWRqiWTzYRKn5rldjJRSD1w16yAQAWp8mdQ9dimM6HXX/Ti89KvP&#13;&#10;xJKtqhM+HcYyKfcQ2ZbwXgn3Vck9FwBD1pGb1mIOtj+H7vl2Ir/rhKQlk7n9YcfjxG3ekANBagmy&#13;&#10;mYqD5CgawVjI9O4kUmwkz5puTvBJJGq+/jEIZPOYyDtwWLP4HNoh9yga0UnUq9m3txQSkebEq8O1&#13;&#10;zjfWyYIAvBsERGc3vz9HHDfs/0fH4fm+xuLiZMpbzEu+G7jeZhOJ6cRX4GTSzUXIrRBx0k3HmDhf&#13;&#10;3zthgO5HY7mHqQPUiup8Et1mHaDOVzMvrP6xJrnIc2g6ouP4rNJtXHFlhLPTX7c2eofhfc5Xp9jE&#13;&#10;56p5PBcGEqdsASh8K9Qr+UkkQmOdE52hP1ciNGIKwDaQ1jlbB64057AUB2e+VrKWJgTu8TdnOm+7&#13;&#10;RWmJTKo/2wYycb7+noyJPw9k9pu2dWO6OVZqhL9es7nFQFG07H+h9CHb8gi85gj43nvvDfvt5+T6&#13;&#10;SrvtttvCzJkzY4P7V74z9Ns7cQRkKduLt1uWKJNJIflQodlOoOeGx+7EOefRl/ebob1mTYwGWmA5&#13;&#10;F6BaZa/flqfvjgSqZsgsNm1oJFfcy8RX+88/x9rhQmQfV/zqczFfXDhlVuxmtP5vF0W4euPaP4c8&#13;&#10;GtY3UfsrWUut6WJydHXkoHuINO2ApNiHilk9QHN2XbJhhNukms6ujciyl31kXQvLxwXFu94bgl+Y&#13;&#10;rQVfvP2qOPkdyDWtNCLidWtut//oj8JvL/5syIEJnNpX2P1svzaLiW0ONc2KSwxjwpyWRW6ZaNjo&#13;&#10;W/3tLByxi4JO4NYV91wbJtrKj1RA5pUXhFFAw5KSjEaFDMspO0pyyhsgoD0OlJwPgqAJYVri8mz+&#13;&#10;stDLAmZvHObhjPPXWMiMzCiP+UrZ1jmZfXWqkoqquA/ZsGuJ5IyOdAaJGSnWcJ3mXhVU8Es5RNmt&#13;&#10;QsQKLKgidem825JdXvFdklK6CW1b42tjB8/1vh32jflb2dmysrcj5/4ByG43C6ljRtM6Xh2LpT5G&#13;&#10;tQOZ0ahO6glKkoSVjQrN4bogslnEA3Q3aud1xSYOREjl8zwvqeiCx3SxcfSkWaG4tDTcwTO9mOdV&#13;&#10;kppkNc1jySDv6c7b5MB1LDroF8k1y9K2FjqphS1isZYBK3kCzm1/auofZdEgCuJnqRCJ+eMI87Mg&#13;&#10;mt2/gIgn6v9Hopucgkl8vi5yFDvx+VHQZVUj3bdYCCTX5i6lLIZmjpjYv/fA33T8ZwBz/2PRo7F8&#13;&#10;SzGWKSwijqC9qLXN/w47dcf94nV5nUbq9ou2zGzIXtsIvPwXOMj29tm18YEOuKamJpSXv7x6c9V/&#13;&#10;5pkIr/P6pz/96fC9730vEiwGOdTQy2/zEWgDRm2452raAX6AUASBetoXqtOcTbRQdcoXQsPDQIwI&#13;&#10;e0h4ysaxNAILK3mpE44lPvffECPOXvKddkzKAkYuBTbOxZk20spM6cKqYz4RGubfhcDHQkqGfhNl&#13;&#10;JwuAVRX3qKe1GaoEoWD8DmhHU45y6eep170rjDjq3HgsMNiwgcl27Ie+G8pgQadH+TKl7U1coPPk&#13;&#10;XJ3oHbfe9VSE541GtWYc3T+57qU4ji5g4grg8u2X0ryc6NeyKm0kk6iNDjIhhKWasJulMKpXWTNp&#13;&#10;jlVnHvr3cwyqR04IagVH50TkXoo2827kdieS61vBwYbjGBzcDBxWJqHWNMbS9m8vMsE9wcIil7yz&#13;&#10;WtIqQimAX8IYyry12YUddCYRWUuAEX52QkzYwqoi3Q4hTfhZIs5i8oM7s1jwWOo7x247ZZCT0NXe&#13;&#10;ndygOWdFK5LSJ1WQXIAYCVoGlG57jZ226SUJYDpqCUOaC4WTgdstMZJw5leqWcpkb9xG2uRplmsp&#13;&#10;K+lYDmTmsyWtJfXPkrvsLuT2doZK7Q7l/keSn9bpixY4Z4kIzCSdIclrm7ETwu48f5K4JEppjutj&#13;&#10;LNLM9YooPLp6cYTCdwEN2JWGIp/Y7cjIZNepat3LFoQFLCYX4nirIaFNenJhOAD942MPfn84j85T&#13;&#10;z5GOiefls/r8nsfGnGzckX9sRmHjCxnbLoKWItOqQEc+x0l+Hk+FgE7ZzkmlwO+WqOlYJbxtyVyc&#13;&#10;iMYIvfcCwzt2lkO5wPl3mB3B/rn0KWD+Pg1yGf6qZrkYHbItj8BmIeh169aFgw46KNx9990Rcrn/&#13;&#10;/vtfccQHH3ww9uftIJ/ygx/8IJx77rmveH/ol3fOCHQwSTfe/tuYJy0EwrUH8NiP/jCM+sCXENuo&#13;&#10;C7U3XQLcPCO0UevZwWTRDcyZQYTQTn9eIdIu9s9kojWnqv5zbgWTAFFMJ/nhTARybaTQQo/gtbRD&#13;&#10;bKbm1y5KI074VGRDVx59ToRqhx3yQfLYS8KKy/871BE91j3w95BP/aXwdeVxn4olSCOApVXuyoAY&#13;&#10;lmrqOCuuoRM1NyzRS51rr70BuUsnSBW15j5yS9gIbO4iwjaGWTipZ8upuYWI1kME0UP0uD33N4yI&#13;&#10;MNWmMemM4v44UHzZvKWkpgzITT399bvbE9Wsgnym81Wys5f8bBeLhrk42ANZqBThsHpwXr1EXpZ0&#13;&#10;7Yz0oRrRMnAlsuXhEIwKbbEn07SOCMtSr3xeo5svxKRF4WhqgSU9aVXcq2Quc5RqEut8haSTnK5O&#13;&#10;xnZ/Rso6LyM0I1nLhXT6EroS8/X7KR0zt2uDgU3GPC4By/tN7Ion52xyvr6mnOQfyN3LSB7IZEW7&#13;&#10;TWLeo4xir30gmwuXwBKmxNz3XlITRuoDmXCuTv9EIHCh9aNQSjuYxh7mwxM7HeKYrGRt3qoXY365&#13;&#10;kIWDELRphYcpE3IBIcrgGJqbtgwrl8h3zVN3h0eoD1c6tZNnfhH157dBVrsUjoKNE4x4Z42aGBdT&#13;&#10;t4D+uEBJ7LL5d0bn6+8uhCxrsr57oQSq/p97ezMiAqEIy5f3PSl8cZ/jN32GyXEG+37lE3MiCc88&#13;&#10;v1+y5f/07H2btKUH2++1vG5O+rL5d8RIP9neZ+lSFhQuJoZsyyOQdQE22GZGtXPnzo1vCz9/6EMf&#13;&#10;CsOGvZxcLygoCDrf+fPnR61Zo+XjjjsujBw5crBDvuWvr1ixIrYttJHDeeed9y9fj3BOa2trsD1i&#13;&#10;Fn+k73QT2rX36fDdD4s5S52nMHAu0F87k18nk/vGO/8QxTN6ZHEyGVor3A20Jiu5jcgtHzKTnZZy&#13;&#10;gMFGnf61WK7UDnPY5gwtMJg7kKEUyjaSDfwhqwk9AsUsIe715JjX/BmCFseT2aw2ruVHlZCqFBPp&#13;&#10;wiH5moxnmdC9MJDtdSyJTPNYqnqV4kDs7qS4h00ahIXbcDa+ZqnTo9xHhvAc8G/bsqfRkGbC5D7W&#13;&#10;E+UUwNCtv+HnoWr3w8MMvoy6qoG+t2FRUU05hj2LVxDt38m1PEF0bZ3tLkzUpSxWpjNe04la5nBt&#13;&#10;HSxKOoiqHDsjcdnbBUSV79rjPeFZouRGItfZOIwTcKoP45Qz2MbFSwbnUeTC7lHrWDy4kFjLcTrJ&#13;&#10;9XXwDEalI5zubHLNT6xbGpra2sL+kJVOB+b9J/eiw5G0JPO4BOZwVF2itEXxDid3n+kcYG4XI9Yh&#13;&#10;C9OuRsrSTkJG00bVRsZnwji3FGgqEPKZMw4MltAk5sSr9nICnSev+7vnM7qzg5HogPCsghTWkZq/&#13;&#10;9n3vwVItnZxQtGOYasK0A5XQePxi7i8RqUjdR0cpbG0+ejxOaBcWbRW0w+zCyRcV9eVmRRRUHlPy&#13;&#10;8d7lz0ZnHJnD/QdyTEQO7GykWUZlpNcJ3H0f7xXxjDo+idXAbl61YRWEucqYt064AULsIgnmSNXB&#13;&#10;vmnxY3EXiXNG6JolSEaqpgM8r9fh2HiPo3k2E9nPuPFm/hHWvuPFJ/q24DjGvJnW1fMM+DkYSb8e&#13;&#10;U4tbNCfdLHMyD54qV5q+zRv9u3OzfAF91FthBqe33nprmDZtWjj11FMHvYSBl5j9m991113xp0MO&#13;&#10;OSSY6023ysrK8OMf/zicddZZYeedkR7kQ7ZNoDnhIXvnjIB5U5WtOoUJkbWMcC2TgzrSTbBia+4k&#13;&#10;X8oEVP2+/yEy/VMopdFCA1FsEdFCBxFCIyviTGDFXCZ6YdsOoGDZ2NN+eE944pRRoYDJvAwCVxON&#13;&#10;H3Soqy7/SsifujsTRk9Y/YfvxlIko9Hy3Y8Kzc8/EsbAsl7+s09REjQulO12WPx6/ktHRUetMlYd&#13;&#10;5S7FCIA00eZOJ1WAEIeqV0a1Bf01vMmnU7Hv8WG57fCYAC2dks8ZwTmiry4mu1VMsI3caw3Ragfw&#13;&#10;9BQm8zFEfE6oRo01EL3s+lQGeekFnO4vH/w7jv6BOB6PkWc1b/opr4nGE3UQz2wS0YpTt2FEd3Nj&#13;&#10;X16YCXkN43fJU3NiHtBruwnIdCGvTa/ZGAqZrK1LHkmdcybXuoF7WccCZyXOOA9HtYoIcBXRrHAg&#13;&#10;f4LhrwsfipGsx7nx+UfDE2tfjMxdHWli/qTDGItDinA1956YtaM2lFiasT6KNvi6NaW1BY1RXtNa&#13;&#10;3KMh5Q1kHmYgVqzb2vzhJgh4Ol7NUi5rjnXGdlRK75rjfJJuEssSMwo2T2tu2xzzYOd1e52Zjj2x&#13;&#10;pXXkp1tbQkX38Bjl+rrsbVMHAwmM+H5y3cLyOkmdfSXPbiGwcE/aIrxHiBdnO5AlxxH2Tix9wRI/&#13;&#10;yP43X75jriFln2Tfwb4boQ5mMrlfrw2Wo/e4qff2es/zTt5/UAfcxup56dKl8d4358HdQIe7xx57&#13;&#10;hIceeigsWbIk7jP0zztjBNqJSs2bluy0T2ighldIVcdmva91ufnAbXjXUHX8p8PG239HpLs0TP7K&#13;&#10;n0LFu06ma9K5YdynfhHh5I6N94US2NDZOgxqWSuo+a2b+1dma1bjsKF7cWgqauVQkzmMet3V1/xv&#13;&#10;GPeJi+Iq1u5K4z9zSaghJ9z7HAQlpBErj/loWP2brxKhPkWzh2GxUUQxTGXLkYxqC4xUiBwa+vPG&#13;&#10;alK3A4u3c91Gnol8YgdQtzCuuWWZySMoWVnH5KSE5kZyZ90woPOATocRoRajT4yLC8uevj9MrZoA&#13;&#10;m5uGA1xbKYxqa46vo+FFF99zqVVVwMRI/UWc8n1AuvsfemaEoidSXrMCcpgqXp7XyNbI+34WNx39&#13;&#10;TN/kyVlChDECqHoc22VAporNKSC9VHFdq4hoC4iKMkQL+s184h8X3E+NalxCRBa0MKblM+b89F3W&#13;&#10;zOpoNElPE1OcktHrPUuei7lk85vCzgrrV/fnus0xb0n/17pWo8wk/9t/adHRKkih4pdmXtJaZCFL&#13;&#10;PwuvbxZQrVFlYkbb6SbzWWfrIiPJwepcZ5P7fc/U3dI3f9Xvdhi6m/KiVRs3hE6i3Wea1kapykTf&#13;&#10;WrlNo+Ekv5wcwOt7F2iCTSYSmcpskISZwMnbkRZ5emJuaMMhJzZ53aqwnoVTOhAruUt1LU3OgIsO&#13;&#10;RTWMcI10FSYR9laWUkft2EjG0yylSkhf8YUt/GOULVmroT+3nmyuDOcO1E2/XjNPLyktYfwnx/Pz&#13;&#10;sQ3kkG15BF7+603bNpc/pPz8vpxIRcWWGXPjxvV9oEJYQ/bOGAGb0Ot8bdxQRO6sYOeDwwY6AVnK&#13;&#10;04hKVSaQng5u+Lvfj74zWtHUxebw3tKfnEtXo6Uhg8jg+a8cHTpWvRAlKldd9j9hxSXnhSIi5Bdo&#13;&#10;Sbjmj9/nGMWoY60L64B2y3Y9JKy96psxB2r7wZW/+HRYc8UF6FDvHVqJCBse/2fIn7xTaHzk5pBX&#13;&#10;PTFGtC9+88Sw8tIv0MpwfbyWNX+6MIyGhLXx4RsjHG5ksf76n4VmnGYGOb01RNTr//Yz3muIsLQO&#13;&#10;W3lMCWDez67k+XKJ7LuIJhtZLJi/rcJJjOWaJY318JrdgOpoWBCdOU6jEf3r2jt+H1b2qxxZ9uTE&#13;&#10;2YgzV/noLzhmc6oNOIo9iJ6HETHreLNw0Gpbz8B5tOLwhR1VszLCUnXK1pE5TPDDgAsT09HPJN9Y&#13;&#10;yL72n01MlxvVsPjMEtPZ6ESNoHRSknacLIUgvT51h23ZJ9yrPcoCxe5C/m5zBZ2O0an1zEaqalsb&#13;&#10;+W3JzmChkhrNWvOr9GXi+N3fdoI6X82mCC4G7Gd8DyQeCV+ympPrihul/PN83WryvS+7Nh3VUkVb&#13;&#10;GK+BzEjaXPd1EMwuvP/6KJgii1mLuW2QDcuQroVI9SWQiioWHLK0k2jbFNNpKK7ZwCBxvh0syOY/&#13;&#10;eku4kIVAHSmQ7Um/VKOPnknevpZc+XMohDWSerGUyjy+pgM9afperyjN+iAQvrl3TUKc5xVm90tG&#13;&#10;vCVYUWMc4uIxlFlZ+vNazdz66ajKObbWbr/UWBMXV+bBlal8vSZZ7oydDoypguRYNhZ5P/n0pDws&#13;&#10;eX3o+8AjMGgE7Ie34447hkceeSRcf/31Mbc78CGQ29u4Mdxzzz3xbaHoIXtnjICKWZbyKHqhFe12&#13;&#10;RMgZNS42NDBizGRStzOScHI7OdDKw8+kr+/PTDSFlb/6bGiFVCU8WzJjvwgj9+JgMnAcTU/cg5LV&#13;&#10;zjGCzKBesmnerZCptg01tDYsZcIoYpJqhWhTMvNdOOnvhXX/uBjN6Q+HsWd+PayyfSFEqYnnXRYs&#13;&#10;b1IGsw5hiwycy2ryxMP2OwGIe2HsBZwLKUbHWH3C/6P0aHHseGTuV5nLddf/mEXFnrCz20MJUWUj&#13;&#10;spnmq3WM+zH5rWTC7mLSy6A7TgnRdCJaIlTdzWKg+PSvEsXSto7oWAWwOvoE56Jk1QYJR4/XgKNr&#13;&#10;wJnp6GIuFQdbAwtZktQRXLf1vUac5iWLcNg9TPy9RNPdwKlaF+9147xzp+0RdYwfXrUIdm57ZJfq&#13;&#10;nMznZpVkxmMISxoZ6mTzuDcn3Nr2RgQ5+vKIRTjqYnJhk4eNwMG2RHLYDhzDshvrU/fkM36Jz/oO&#13;&#10;HKAsZ5sI6BzNx+qgcnT6LHiM0DzPlmwE9/SV/U6iC9NLkH06Y52vDvnP5Lq9VutuJYQlptMx6jMK&#13;&#10;7IOKq6KwiQsEf081GcqqfHmdjp9O0uuyXnYeOXjHNt3msbBQvlFxEzsyaXXNTWFqWR9TVwf+K1nb&#13;&#10;fP5aGWO71+ipUcDDTk+HU7ajdOf1LKQ0xWMWzJ8TFoG8dONwHp8Bo5pF0Tb0kO7gOWxBzCXP3C/3&#13;&#10;NJYo12s8hWd6J5osSMxLNdWirL22+9R1yLnmcLwWGP61PDsVjL1OzkYPo6k0UFTFxYTP1Gs1YX9r&#13;&#10;k5dvXB8lMSfA1FYR7d9l29HX+Gv7vTc8swEkif9UJBtyvq99dAeNgD3EoYceGo90xRVXhK9+9auh&#13;&#10;oeFl5mFyiqeeeio6ZxnTOu0DDzwweWvo+9t+BPhj5zNNNbWXhx98etR3HnXG18Lo0y+I9bSti+cj&#13;&#10;hHFzaHj01tCy5EmUnrYh9zo9TL/0CYQ21oZC6nGtf81mcutmJd4BcUsRisKJ24dslIkyiZbN1Y45&#13;&#10;5/s42W/ECLQCZzrlQsqTWPXnwLLNJKKoOuZj8XwLPr57qH/gr2hKLwvDYT4rlDHyuE+EVvSa29GT&#13;&#10;VubSzkfZQJr55H3L93pPFP2wFMja41Y7FtGhqXDKLjjmp6gLbgMWf28oRx+6bI+jQw6T/BRy3yOB&#13;&#10;s3WgiZVTLjWaY+cZKePMZYObI/f4u+LodMpGxo04YSdKHYhqUppRjdGdr0uCsbbWyUpouQw1r0ze&#13;&#10;L8aBFkLOKeL8HTiy8TCybyZvKunKCE+nZs3lnpR5OQ+bv/UYnsfeujtQArW8cQMRHTlrHJsNB+qB&#13;&#10;IGXiGsVW4HDHosik87U0xRy112NOO07sHNPj+r6/G4EV4zQS52uZk05AuNucs1H7QGazeKUchaMl&#13;&#10;U9lBSGevQ0/NTQppdxBVe23xXNyL343ebSLguVTt6mubSFTK+GrJvQupbxKr4LrTzWh/IWQorW/P&#13;&#10;vi2Eeuv6I3AZ15ZcpVp2dlbUyZ7BwsPPyetIrIWF0ks8rzrfxGpHTgwP73VEWMy95uPkku5jzomK&#13;&#10;fuSSQkh3vsm+IgPbwlQXnSgAQRRy9p6MJkUhrAG27tno29rs12qywpXxtD2GaILdnnxOhLxTGe6v&#13;&#10;9XiDbWfaQRa8LPEh5zvYKA38+qARsJt/5StfidHvs88+G771rW9FwtXUqVPDmDFjQlNTU1i5cmV4&#13;&#10;/vnnNz2cn/vc58Ls2S8zIgc+5dCrb5cRkH3cvOCh0IOTsgwmsRyaytuZyElbCNlIdDWRaR5QrpCq&#13;&#10;rf6agGUr9j02tCACMJxuRc1EP6M//tMIadsdyVxv4bYQ95hgbN6QQRSSR9u4dUSxti8snop4B5N8&#13;&#10;Fw4rf+x2oebGi0MLrOUcJnRFLfKJ2oxwi4mSVedqICJRJERWcctzc0MdMLWsaBsuJKaGtcSYktnv&#13;&#10;DuHp/OiYZUarx1yG2pbWyH3Nf+D68AIOvQFBjRzys1U48kw6MJUzeY3HYVUjv6llMqmpoFV3719i&#13;&#10;y8d36XQ5/oOMlaiBMJ+MZOtOExvMYe1DbbKg6CLKuDpxDmU43/3IOa5gsZLefMDoWTaunXYeAMo1&#13;&#10;EjQiPImmFxdQklUW836tTLs9cVFsd58WIn0JVzJvh1NzrNyiKleqlUmMUsJSx7iinnw3n595UJ2i&#13;&#10;Eae5RBcMbm8054JAnWNNB+HrsowTc+K3/Z8OzkWHZCsjSBnNOm4hZyPiZrarwNkkTkWHr8NOTCGL&#13;&#10;Bc+viHC8r+msneTN1wqNp5ow984DNCdQUjIhOPU5+IJNEWACp1vGNFhkb320ZnRuxym7C7WzgOsi&#13;&#10;0tW85oT93Mqio4vPbiBLIu+B3vM1nWtynTZdSF0tpJZXpf482LGS133WXMgoWdnKdxeHy5tqYp59&#13;&#10;MLg+2Xfo+5szApt1wOaAr7nmmnDaaaeFJ55AIxanO2/evPiVfnnvf//7o5NOf33o97fvCOjMlKCs&#13;&#10;heWs0+phbmlvrYGJPC9UHnVOeOmXnwnl1CRupOHC6NO/EtZc++NQTIlK5SFnov38TFh/y2/CiOP/&#13;&#10;XyzxaXrmvrDy1/8TCskVO7Er3rH+xsvIL78PR30SfYHnRub0MDSrC4Fd6x+8IdTOQf2K+skeYMNh&#13;&#10;6FE34SwNckohc+UCDVu/m4Pz9HjC4QUoLTU9fV/Unc5hsizY65hYIuUn0AHEZ67WMqQMosZMFgqE&#13;&#10;nhDJ1vBuX3RjidOzONOXZh7AvXaFHmp2CyCfteMUZzfVh0nvPi1uaklTYjZ58B7Uue7CwR/DOU+C&#13;&#10;hHUbiwHJT+k2nOsayHRI9tn1KzGjLvPB1gEbsRg9qik8gYVRDcc+Bla0X4kZSbq9CkjW0Ar3WhIi&#13;&#10;8UmnraNUrtFmDInZAjEhHO0KavHQmiWx1Mn8suUyZ8AmP5iFT2JG34nz9TWd9kO8VoGjG44TdgH2&#13;&#10;IOOTRJeWMwmdvljXFqOjRCP4fGDXq/g8ZFcblVnmJMydmve13tkINp6HsVhONPcwOt4uCMwBi0wI&#13;&#10;XZtbPZ40wEC6yEaORpKLafIha1r9aOH1/Iw+eUvPfTglX+aQB3JuyksmZpnSnKXPhDY+88K1IB98&#13;&#10;ZpaieQytirGXRzCQbZOyQBnofWUjJS8Jz/vdhU2Sg5blnZhKX6/VjLhl5ouEJOYz4WeinvaQvfUj&#13;&#10;sFkH7OVNnz49PPbYY+HSSy8NV199dVi0aFFYu3ZtXPmNHz8+vv/FL34xHHDAAW/93Qxdwb99BKz1&#13;&#10;zQTm08G01ZITph9wGXCr0bFlPcpCBlbXncCFI0/5HGVHq3Bytis8OPbdXfrDj6ChfEbMkZZAsmp4&#13;&#10;5FZ+PzMMO/gDYdXvzicyvp/c8VmhCOnJTibjmjuuDPnk3OqBsquO+HBYD+nLRhI6OdnFTRCkOpj8&#13;&#10;eslvykAupH63CYKV12QknMV12eCgCW3iEZC32iD11BDByuaWaFWMiIhOunyf46IWdC8kp0ZKpuy2&#13;&#10;JPFqrc4Jh0VoGOUqrbntRa6yEWjbe5YF3gqhyp7FFTiRxFrIC7tIyEO4Q1ON6U4cU+JAfK0aCF0I&#13;&#10;dyBTYekuoPDU7a2jNIeXGu0ZkSrCobNMN6FKe8cmjsTFipO5ywvzqdYEC+XKPh4B0Whb1Jp07onp&#13;&#10;rFSNEvIdUzwcgY1Zr4BNvbYkWnWfHpyZNeA9ON/nyTEGHG0+qYZkGyd7e9cmZpSX6Bdb9/qlfU8M&#13;&#10;ixBiscXhSmqj83Neno4UsFjNoiMxx0AykmZUfQDqYR5vd5CQ7clDyvYdyPoiVMh3HMsIU2jX6L4Y&#13;&#10;oZZ3j9uBdEZBuMMUBJ+3ixS7D9nUQhN+VtUsMfPuRzE+68ifV7MQmAdHYAOLAS2fxdeeDfWhbP8T&#13;&#10;wuWgRnbCMuIUBTkSBGlLylAS5GxHKGEP3wvZqjjKZyqq4gLJhY4yj9Zrv1YT0vaZS7pJJftZ8pVK&#13;&#10;YkteH/r+5o/Ay0982rktUm9sbAwyoGUBfvSjH41fbubr2Twwb1WRc9qlDv36Bo+AZTt+ddXWhpJh&#13;&#10;L5eG2M1HUlI75KOqoz8aSUtrfv+NsO5vv4ClPCGSVXqZ6Kzl1bKR9cukzENilzbqtC+HJd88OXY4&#13;&#10;KgbiHXXq/4RVV1wQFn/5yDgJ1d51dSilS5JRcf3Dt8Sew+aaWxHFyOT5s9yo5rYronNWVMPWhKuv&#13;&#10;tsNSY2h65HaY009EIQ7FPczJGZ20QoQqJGq0EYPHaeA464lWM1DgqsSZZzARa63Uz9ojuJWIZx0l&#13;&#10;QtkQyorqgO+OPDs2l6hHGUuCVyZRomzlYkg25ridyO3KY6S1P06i7+eOUIKTGUMU3gAZzFy2wh+J&#13;&#10;tKXnsy+vzk81JCFl4drJEHQk56RaN5F4XDSgid3IfbkAcWGRmP1rN7a+kPwavysFKenqbu4lgTl1&#13;&#10;aKpjJb+n7uCkPX3E2Fc4X9/XmfnlPVpf3aKz4NiOUwDidkHWDGs+F+fZws8rOIdOzXxyOsTrccyP&#13;&#10;6uD8UmDkUcZGqNwGAkLaCnpoRoJC14npH91XRrAR6GDO1+2FmS1XcgFiHtpFgU6xkMzovHUvhqee&#13;&#10;RyaS/zQXIBLC9ho1LWxHemPvFHnNuAH/mHYZyULsyFO/FLa56dKweN2K0Mm9WBM+6/hPhvtw9EqI&#13;&#10;Wm7Um9kbI9lEDjQ5xmDfD6Dvs4suo3zV0kYXDYvQt9XpEuNEQLbWhP6FyNehJ63QyojSiogyiBoN&#13;&#10;2Vs/AoM64FomWxWtdtppp7D//vvHL9WwfK2kZGAY7a2/naEreLNHoACnU0/O1OhR1SlLll76+aeY&#13;&#10;jEfhCJuIhA8DOr4/DNv1sDDytK8wYWeGjchI5jLBNi16JEK6NTi/LhyLsLIlR1lEX/l07SkDLmal&#13;&#10;R96YBgywhIcRcTrhZ+Gs6h66mZKkGVFruf7R29Cl/hOQ9O19RC+YmOahZWcXIjtYDLO6CQUq59nS&#13;&#10;PY9Bnzo/NBIZz7vnmlBDBJMBQWkREe6Ux+8Kw3Em9UTYGYjyt7e3h+dwAj1M8oXlleEp9G53/eVn&#13;&#10;w2FnnB8jaOUkA84yak7jEHS6RrEJpOtn4cS/Mz1mW2DolrCYcFsZ2UbQ5Xsfu0mpy22NsKyFTUxH&#13;&#10;Jwxs5GkE18L9FOGgtpm8cyi0lyuT9Npr/i8UTN8zFAAv57CvEonmdRdRhyz0qJNyIaCwRrpKlA7J&#13;&#10;vKgRZarpHJO62NTXdSpCyEbRdrDqAtIVFSgAJdkOdncO92jbynxYx9cS2RrlCve+VN8dBftnjJgY&#13;&#10;D+fkb0lTYkb19/F5JPWkNoAwUrVhgFGv95+IbOC2I5ko2beNcp90c9yEtJOGCv5uDtevxJpbmsP9&#13;&#10;qxaGsqKXFy9C95qEop1YQA5mRqNdPMfbodI2LeZWu+MiSDLXTSxAzPmn5v2f2bA8PIdmuozhwSwe&#13;&#10;k+NOZTEyGVLiXyiZSkVD3E9I3s5LqSVegx3P14XzE+JXbgkwP8cvIK3ogsyc/pC99SMwqAO2Dnjy&#13;&#10;5MnhySefjF8XXXRRvFpJWKkOeeLEiW/9XWzFFfjHqPkwusj4V839NZnhrsb/E0zhgleNWUZeyNr5&#13;&#10;0LDkZ58OheRmO4gqiw86PdQjypG/21Eha9YhoXzGu0PdLReHfMbKfG7DyhfD+nuvD3lTdkNxEniN&#13;&#10;iXm1dcCHnh2yINJksH0jEnrdbC/cXPfXX5CL3S+0ELW0tbYiZTkhZALBNkOSKpx9aGhtaw/NwM6l&#13;&#10;kL26cTxdRLnZ2+8b8qbtFerQ6S3MLUFrGE4WTmjF3y8JeZNmhkUP3RCWAxcXvvhsWK/4B5/nkhHF&#13;&#10;YQps2HELIRkxeb3YCYkIQYEpMJKXkGPsIkK6Gwi67Nqfhplnf+/lj7y1zwk8hCykpKlUkIzGJAAA&#13;&#10;QABJREFUe3D9I6GTKHabQ88KDQYwLW3MjGNDDwjymgdvCYW79ZG/UvdJ/TmvOyMUZ+SEyahPdbAg&#13;&#10;yKeGU8tibJ568t6wlGtqoSHF6GcfChOBYXOBMWcNnxC/kuMYQTZQn9psB/k0q6ZkpoF7X+/nwHe4&#13;&#10;0GEWn0dPSzsSlK+uq51aWBk21CFSspoyrY5OBE92CDtWTqJ2mwVI1Tahd0pvuP/Oy0N7FYgJjj0f&#13;&#10;BMTIayNQ+noIXjaZn005TmcT9bKhNV7NHKQfhdpT7Z7nnwz7Qr7b2E0rej5fvBH/95D/pXdxO+Qi&#13;&#10;vrTs9pf/jo1u7ZC0jMjbn82378K99HKd6ZBrPWU+zgXt/cdJPfeCVcvCmJxXBxltONjrnn8oLCCf&#13;&#10;rAqUi5ETtt096j2H1tqwksVCI459IHsWfekRWa+WRZQode2ih8JCjunnpITjoehU1ze+mj/gcV9c&#13;&#10;s4I6qYHTGAOdd1pRVfjj8gfitfn5irScPHXP0FQ/8PEHOsbb8TXnKheSr5qv3qSbaW7uew589jdn&#13;&#10;gzpgux4tXrw4NluwE5Jf1vo+/fTTMQ/861//Oh7XPLCRceKUt9tuu82d7y1/zw9FixBWCpy6tRem&#13;&#10;BrZdoEppZ+Zi5T/BfJhTtcA33fM+R4dmcsNKLWY3bYCdPDJMOPfCCE+XyjjG2uZeF9Zf+N5QedD7&#13;&#10;Q+u9f6JN4H6h4+k5YZRlRURp9XNvCB2P3Bib1Fs2lD98ROh4CCfNhF1QDGsXDWpztxUHnxrLlZrG&#13;&#10;TgqrfvvVkNtBdx8g2Nwd9golY7cJDWtfCJnDaSJ/4An04B0dVq57IVTtcmBoHzU+rL/x0pBDfWzW&#13;&#10;usWhDXgQNeBQhyZ4NfBcHWUkHURAbcCHU5hYN8Da3ogO8kuURq2fND1kEZ1mcR/doyaEdUQ0pZmQ&#13;&#10;m4j+Uq1+VccmbeHk9Y6W2tC+zfRXjxvP3sbVz4XyYho2pERmyX7J9wPzdyaX/GRobq4JeROmhVy0&#13;&#10;i0exCMgAFVg2ZWboZex6aO1Yix5zDxKXM7m/+dSnJgxfj2M0u578uhF6uo0bMTJGVbKgaxvqwoQR&#13;&#10;o2NUnL5d6u8nVlWHF9aiQY0WdPH2u8Uc4/wG9LDJLY6dNDWsx/mNJ9ctociyIaNsmb2jqUM+jZpr&#13;&#10;iVOJyUBuXUnf6H5N5uR1v/fmZYeTdt4vIgp7EnU/jXPtWz73bWWnn2ljJvb9wr9zqf9e29Uc8gv7&#13;&#10;HF0bcfBjdSvCvvSinoukaEJqcgeJXC9AvMrJe/Xf7nie3zYqjCQr6fSFhe1ZfCnNPBY1rg1ZOVk8&#13;&#10;C1lhfUdTuHrx3PDV/U8GYofsxWdphJlE65suzPPx9zHQ387PYesvaUIvPbevpGkdz/P1S+dFJamB&#13;&#10;VMdGM/YKubxWe2LpqjCpajT7lLEg6g7D6F+8vKM+zKigrE+uwzvUnJud6wca8zfjlpPneUt9AgZ1&#13;&#10;wMlFjho1Kpxyyinxy9fq6uqCXZF0xjplCVpXXXVV/PJ9mzEo3DFk/1kjUATUazlPJyUP9uC13rZu&#13;&#10;7t8R23g8FMAyVUUqG2exGqUqGzV0IaCRQ71kGyxc86fjP/VzVLK+EPPDtZTS5BJBKdVoOVMn+b8W&#13;&#10;otqYZ4UlbP61EaJLO5FlNlBxBpNLFvnlbiJVVa3MT+p8tR4iDGFRux71kJvttTSGWtoGJp9anEMx&#13;&#10;cF8z+7URfcg87ZUoNHP/UIR6Vye5w41AkT394hNdOOoeOxDRD7aG/G8OOVpVr7JYJMRcLEhIN3Bz&#13;&#10;Yk7EG4GpVwHVCktL/km1XlfHW5gEhaDVXX4Gslg7Dm0sEHM1kfztRII9vBeNazelVw9pqu2Fp8OR&#13;&#10;qHa92LA+KjDlMn7DyZ+r6PUseWVFQ7IZL01ClHXAmnBldlefs4wvbOGfESO3Cc89cVd4iFpqxVY0&#13;&#10;e+4+CZtdMRNNxxtXLf4MeiEEnup83cbyocEsQZYcN78ksAnDKqghPG3pVWIuOF4EFk+3PrGOnnDk&#13;&#10;trtEprP72g2KK4nCG0/VrXzFLpUFpcC2BVG5LHlDotoL5ObTa4V9X/jcrlL7QJCyBlb4+iFKw1Kt&#13;&#10;mvOlphaS99TmXsjfQbolghvpryvaknSySn9voN+F9L12HZHKZj1ZfWVp5sTNzW/NsQY6/tBrr38E&#13;&#10;tuiA009hZHzUUUfFL9+z64SdH5IoOYkw0/cb+v2dPwJGhPaT7UZUwqjW2toNN/06NiywHtj63jLK&#13;&#10;dPIguNivd+N9f4Gl/FzIpW9q7Z1XU970GGVBa8PoD36TaPfuKH+5gai1k+indOcDyZdWRTLWRlSn&#13;&#10;JFLppIcdfAb54SuBHOujclYbk6Hymbb1q0cqsIN8YjvONA+lIlnUpbseGpWzJuCQM5g0u3DKdgcC&#13;&#10;EgkVwKXjYFJnDxuL48gJ4yk/Wrt6adgwZnLoQJWqBydaTaQ4iW17gCNtX1jO/fQw0Rn9jyVaTuhP&#13;&#10;5l8XkLNtxeEH7unGhQ+HaRChbOouIcn6as2SqC2ZjnKWtc5qaBOdN0O+UnFJM5+s8phiHprZ3EIi&#13;&#10;TBWJll/93ZAFJD7i5M/F6LSUcrEnkWLM3vOoMBZG9M6wfKOTZB/VoFJbAnqszVkeOfoFix6m9vpp&#13;&#10;kADy6FyjBLEuFjCjWPzU9QFNmw5hPnYg5rYOWUea3mPY6G8ccGyqmSO3VCkxnasyj5KqLLdK0kvJ&#13;&#10;+8l378ttZuZPTF6KqaNjJ+8SRtWNoBvT4pgH34bF2PGoo91Oy8B0k0ksuzyp+U19vwn2t+b1HAMp&#13;&#10;rgSEQvUtSVNqW59Ijj5ZTKTup9TkYDaWMj0dt1ri3Syw7IK0cwo/YLD9Ul9XbGQwGwgNGWzbodff&#13;&#10;uBHYrANuaWmJeaEtnX633XYLfn32s5/9j4FjtzQm/4nvxzKfHfeNBKMYBTMJK+/YVbMG5zcRh3xE&#13;&#10;aKM0pxWocHj52ahXQY7CEa367QWxDEkiVxGvrb7yfDocHU6ThcqoliWzecXFX8DBHhBrjsshYzU8&#13;&#10;fFMU2SjdHXlMoMg1f/xOX13yXkcTfXeF5b/6TCyJKiZnanmSYh+5OL+2FYuRntwn9NDFqRsYdyN5&#13;&#10;O+LeUM51T8Epj6YRhA68GLGNahYTM5CoXEdJ00Jg7XKioz0oAZq46+GhGsZrBwITOlI7KsmG3pZz&#13;&#10;dAGfq/+7lLIsJ+BtcPplLAaWA18+jgLVPJzTeNIXU4lAJsMcTzW7MSltKas6C5KMQh/ReN1IWQGS&#13;&#10;9TdeAoN7p1BBFL6MN+2zXIQAh5bNQqUYJaXHcNBPQTprWLEgTH7Px8IeENKqKWuZfcgHwhTqqhsh&#13;&#10;q42mBEgTlpV9bFP7VvLE1eXDwh6obMme3Zz1stjqYtx7Wdx4bUbzkWlOFHgYJWEPsxDSeWgqdKmB&#13;&#10;XD0I8cfzdXY/G6Myt1ehay8YyKmkKV9PTEd3JZH9MyyQRBlsZXgqHAEj0ITIlWzr9/SWhqnvHQ1y&#13;&#10;41diRrQDsY3LRAj6FznJtsl3xUN+RdmcbRa9HlnkZ4FCCHNvznSyLq6SsrFkW0lqkrEkqik7+q+a&#13;&#10;qMZgJLvNjcm/er6h/bZ+BDbrgGfMmLHV3Y0uuOCCcP7552/9lQzt8Y4YAcuVjG6VemwgAi0hcjVa&#13;&#10;bUecQag2CwJJM3W0z3/pyDD8wPdSKjQ/jDzrm6EBZnQV0pQjjv8U5T1Xwmr+Aw776Mhqzgd27Wlr&#13;&#10;DI3PzCUXS19UotZC1LdKiGYbHrtVRl1UwMpiwlPZytaFQq6xSxETnFGuOtR+ZeUDjzKRWiozgWiy&#13;&#10;HFWnDpxYxcolofrYj8U65WKF9x++DTh7atgNRa4NOOQZy18Iw8ZPJRJ/NwuHfeNnJczdjJO1htif&#13;&#10;s3Fm+7DQUP3qDwiPOPkZ+S3nvGuJErOJnpvbXwgtOK9HkemsImqDQRCPZRTdAJtbIQtlOa1bzidC&#13;&#10;L6I0aRntFVfisDuQRyxGHGQs55lANN66YGnYuNex0fFlAf9OWEp3IXS3H0cruwOnqlTmatpH3opO&#13;&#10;94nkKXVoJSw0ZIx7PtXN5tGL93nSBkneUnjSxhHWpNo4fhHkICMpHbKlTIksp/dWwn1mEJXGRYNj&#13;&#10;yzaWYo0icv3MntOBpGtxiO3REVnnqq1kkeD5ZF7rkGWJiwgcTLMGnZ9MYuFm0wGD2RVPzAlP43wT&#13;&#10;U8zjEhYVH5l9SOwtnMoetsRJ6Pa1mq0Ijb5FBNJNsY9beF5Sj7/vuOn03H2Ke1q1aXPrqC/mufzK&#13;&#10;vqdAABwc4VDn+UQWT1dThy5pLLF3UY6UyhJPXt/a71E5jJTM/aBMqSbyMSQZmToib93Pm3XAb91l&#13;&#10;DZ357TYCtTjQFkQyZDmbEyxmYimDFa0DbmUC2IAqlu0Bq0/6TISC1Utefc0PQy+OpJGcbp+znRZv&#13;&#10;20iwl8mpGyeqEEY+EpVC2g04QkjBaEdXh2IgVEU8FAoppvtKE46m+pTPUwt8Y3T4OgX7FffAdhUa&#13;&#10;zQcebiKaFYaO0TmTvYpavbQ9VBJRWLyWdoiJTrTRuOcvgtw1bD/Uvu77axjJta/58w+iKIkLAC22&#13;&#10;MuyPjOLPOFwdneUfSXnPOs5vvrbDL5x+W7/cojlLIVXz5aqNFZIrt2xKK57RE+H7pYzNQu6xzbaP&#13;&#10;WCdjuOHRO8KOOLoZMLTryI13eT7GfCxa1r+/95qQY9QE7GpkqtxnM5H5cxDYdiGqj+x9Fg32Zxay&#13;&#10;te443XQw9yOwYV/gxFSRsmH84RwvIe8YnT3GeUQqErPmdwKLDS1RpjIqnbtsYVjCuYRdk+jLY5o3&#13;&#10;Poz7NnUlxNy/HkkOF8dQzWkJXeYsc0kTPAsKkW6tlGfZTOFoRC9sRO/YmyfemnIbFxyPAker9GWu&#13;&#10;OFW1zFz8IaRWZoKiPERjjDZYtt6/BK3z5/zxFZej8/a+boAxfQS556QU6BUb9f9izlgI/hEWTF7z&#13;&#10;jpXjN1uuNNAxNveaUXjF1OKwmHRIB9e87YitW5Bs7thD773+EdisA37Pe94TbLKQaknPX9nP++7b&#13;&#10;Fwmkvm/d8JD9Z42AIhmNQKyjPvDV2PygDaew+vff6ot+gX/byBMyw1KOsyLWANvAQNi4IkbK82Od&#13;&#10;rrKXDbQ4bKUsqJfaTglbzeSNc8nLqQltZ6ReCE4bbr4MZ1xKEIvIPROXztf8sSQra1KHH3omEDj9&#13;&#10;iIn4dJISwUp3OYQexg/EHLLO13x0jJKZcP294ZHbIGotjuIhmUyoNqCwX28uObcCSF/tKEcp4NEE&#13;&#10;JD2cKH0twiIuLiSQsWHMf+rkrL/twakIs0+GIPYizqadCTuJboQWUyf1xEG3Uz+bQ7RqxyUbSJhr&#13;&#10;zsW5Fk7bFQTq8dDKJG082MpxrT2uOei00MA+21InXcjCw7y2yEML1xkgpTk+ipS0kHfWOSon2sgE&#13;&#10;38kiZPVV34lEMtMAOQiiJNeW/sQ+TaQ9gpIVc4UdfJWSQ7VVos4tIW5txzULF6s1bM5b6FX1KKP+&#13;&#10;xNz+lyAhwqw6yG6Ib1NAC1QK05TOtHfwQHCtustKX6rnnJgt+5JoPXkt+S55ycXPdKLqrbVFwMey&#13;&#10;nJM8uApeSn7af1fyl7l7FwlG7cdM3X3T4Y3oU014fK0LLhY3T9EUxPvdhTadqYpaqdv7swuLA8bv&#13;&#10;0Ic09BPk0rd5Pb+7KNqWv6N2Uh9bgwa8nnMO7fvaRmCzDvhHP/rRq45yzjnnRFh6r7322sR8ftVG&#13;&#10;Qy+8MSPAH7V6xT0QezLtbJISebwxJ9zyUTuIZHV44z9zaVSncg8d31hg5eWIVhj15jHhlgMnN+PE&#13;&#10;1I0WMjbHm4UTzqqtDhW0roPVFBsY6ExLyJ8pbdlJ2YmNDka974tIWf4tkrKGH0bLw2t/GLJwviUI&#13;&#10;bOiwjH7HfoxnFcepo9IBCQubR7V7k6IXGUbUOEdztkpJlsw6KJY+CZna1KGroyV0U8aTwwSfvcOe&#13;&#10;8cZzp+8T5TQLgYLtrlQP+SuTCDab615NxyaPPwxnKPGsDedntK/DL0JMZDq5504m9BqcTxnRehNl&#13;&#10;OHbVSaQYPUESnXmt3q/3WoY4RxbnakQUpOW234R6G1zggLppn+dCpBgIWWslb52LqlgZOfC4UDHq&#13;&#10;xeEPRzZ0LYpXeTg4I/KNkMN07ttx/yueRlQEJzrmQxeSC38uXnclYiYb2C/VdMpZGb3hXsQxVGSy&#13;&#10;9kfy0a44kjoWLalmOz2/BrPfA6/qfHVEfmnPkzu3TV+SE076AqcfQ03pVOfr+0t5/lWsasHRpdt0&#13;&#10;nOW/alfBCUicr6VT1g3Ps8UmC8E84POJpE6MgtNNBSwjd+FzbT1pBp2vz6ERuCZL2prhGOHHV17+&#13;&#10;x6j78vl3bsqXV5LPPp1F5ebG9OW9t/yTC4L7aTBiO0LRj2pK1BRrSdXc3vJRhrZ4o0bg5aXqG3WG&#13;&#10;oeP+W0bA0pr6h2+OpCXLb+qpHzRPKly7tWbUcTfR202wjh/gjzOZPLb2OG7fyv46BaUhUy2HSKiL&#13;&#10;ycUmCHY5ysRZSS5qJ/Lqov5Sx9ADTKe28spLziN67I7azsPRjVZZq5y6X8lFspzX/u3nm7SbyyFZ&#13;&#10;jf3o/8XIru7+v4VMcrxjz/kBpTV9yj6ORyfQbgYQsJZLNGROWpKUi5d6yFvqVOvgjJ5byZsWUr5T&#13;&#10;MhVJRybJVqBXnXom+cy2BXOjA/e1KlSPqt/7BUqPRsbexjan8L47WCRYdmNErGKX+tAFELEKqCve&#13;&#10;kx7Ge8OSPoNr3BtRidTo1wk2UZvqgmG9ERhzzIe/G8q5VvO0o0//WihCEztbmUyiTOU1jci1DCLS&#13;&#10;AqNCHJHONUbzjK3jO5VrHQ7JTITBsq2KfU8IE8irFrIYsHPTpC9eAaQ/pa89I45+Jxja6TKR2xN9&#13;&#10;L6bUaWVDn/P1nPYYvt+GE5ZOvUYTel7br99sTjc1r5uqQT2QYzLyTm36kHpKJRvVuE41c7Gb01u+&#13;&#10;h+f9f+f+LXzr3mvDn0hdpDpwoXaj+8SsmXbRIERvhJvkxRPEItku+f4+moDkcD3C1tYNa6pepSpW&#13;&#10;Ddb+79eP37HJ+brfBs598bzbYy9nf3+9pu536rnVzzbHPxjy8XrPN7T/1o3AK5/irdt3aOs3awSY&#13;&#10;CGwoICyZtM0LsD6VdHTST8QuXsvl2KHndmQXExjPSc4oR8F4awW31nQ+OoB0s8uQkaWM4yYala+7&#13;&#10;5vuRCT35y3+MUGrJzgeFxV8/MZQSxdrxaNXlXyPn2oBzoM715PMi5OwxhYZzaBpghNlBHgvl/yhc&#13;&#10;IVlrA4xgS2BSkYCa234boz8XJy10beqLrKkjpflCqZE1E+rGe66L0fCGv/8iNC3sg6MLmdSrT/x0&#13;&#10;aON8HnP19RdRZoRAB5F3BU0W1DnWFOrPZ1sh8dQWja1cn+zkRN/ZyVsIuBcoN5dmEftP7wl1QMAd&#13;&#10;LBSEAZPo12N2Q9rJY8HiYiW7Pz/s/tkwryeSw15FHbOddygyJhrtDdXz54RxRL5qMbfRD7mZWlzL&#13;&#10;mbJQfqqAqX0I39fh4CVPVXFN3RDMOmceCOntfREl8JxaCQuQTsbpKCB6Wdt1qC9NrtZxFEEiuq1v&#13;&#10;o5R/7aqU6jhT3hrwR4lX1vmqZYz/pZFAcYSc3dhuTZqEq/EDIDlKUQr5Og7pZrnQnvtPJW+6JJb+&#13;&#10;bMdnI2t4MPs7KYfU0qJ1jPdza5eHc6e/K+6Sh/M0PaAmtFF6qmpWDuVomtGx2tbKRKabspVf5hnR&#13;&#10;ybugHU0aILWDkdsn5LXUfeUGLGMxmm72cJ6PTvVAWtTp227ud5EF8+zp5uJCp5x0pkp/f+j3N28E&#13;&#10;hhzwmzfW//KZrI01R1q622GvOEYRTmUdohX5RBm5/XDXKzYY4JcngYwT55u87cp+AY5CiDHVGoBl&#13;&#10;a5Eo1Fmo9JOYk5GTlK3xzJHWEVVEB8TPiQk1y0QugZlqY4Oy3Y5EZGNKaAHmVRhDONXmC4pqVB/3&#13;&#10;iVAAWcXti1La63ksO+50wHj1+MMP/WB0eo5H/YP/IPobSx3xghgd2t5Q4lQe99D41H1R6GP02d+J&#13;&#10;kbF9gtde+6OoU53BYsNyGa+jlwjNTkxGtapRrURZKxthCl+rPA4H/+CNjHtJjHiF2rtwUvYhFnpu&#13;&#10;JTfbsoScLKQzy4PyzBGSJ02sHija63R7ry2voDBUkCcu4zOUgZ1qQsVFMKtdMOiEs1QtIgItgPQz&#13;&#10;loVRJZHoGsarjmsYxTVsQ863Gxi3ByeWVUhPYn6XwGV+vIiot3PRY6EKB+xiwOP0EI1bIiaKYn57&#13;&#10;k+kVsTxIZDY/aEKys8zIH9iyEIcu81l0RFKREHQZvXsHKtHZdLy0H4xSZU4/tW5pfKc0HzUxzu/x&#13;&#10;ZyElui1CLOZYE1KXi0MJcdb/WvJjXtj621TTkckQlq18KMzpxHQqPscSnlK1CIxI5xDxpZsa00/V&#13;&#10;rIja9tYIW68rkzn1b8Ma5QlAz4kNdO/22+0Csrdn83G00XSM0hcpXqtQdbq1DqBj7TaOzwpQkTA2&#13;&#10;fY+t+z2Jxgfaa7BofqBth15740Zgsw5YnePImkw5vxKMmt9VxUo3ewj7NWT/vhEwwrSkJNUeh4Sz&#13;&#10;ADZoIRNUJ+zeHSHsCB1uyQaDm3W2qWav1kdghDoh2W/1EMhUewybGGtGJd3ECI3JUHGACcCza/54&#13;&#10;YYwwc4gGOnCwLTiBinedAlmKFnmstpWXLIela/2uJCwbJAiRymTuABrOZTJufOK5eNxkAtUxtXEN&#13;&#10;rag7jf7g1zdFnCpQmcNd86fvh3Ef+wnEJxSqGCNzzx7bEpyJn//NptvRkY0644Kw9rqfhLEf+h4w&#13;&#10;9I2hi2hmyrdvDLKxO9F/7mA8Kw87K8Ldfd2G5kQnV3r0R3Di5JSZaD2++do6UgH1c/8Rhh98Gs5y&#13;&#10;WGh4Yk6oY8GRtETsYDHTtnxBXzSLw8kG2s7IK47HsB65op/Qk1yg6l11SHGO+sDXIkxuuVQh0pKS&#13;&#10;vBznKSACkxijDsQdmp9/HP3jttCKmpfqY5YrDTvkjOhYy/c5Nl6H9+piQUi6CAfeTKmX7SRV7Uo1&#13;&#10;RUsycA5C3DG67n/TxdYYnOBKRDyKyCmn2nRQjVTrZSGm+pmflXn5JBWQbHM6Ofjfze8Oz0TmMoIS&#13;&#10;jMWpyFGmHkeo+jKgWKUfNUtk3gusu/toVM24f4lcmlC19cE6tMRcDJrjlHWs+d7eoCgJwlALtKxI&#13;&#10;x0CWyvI+C0Tmd9ROL2Jho5PPZaz2ZPGUn5JaSXK6HksNZ5niKkppkr/Mre5NumUuYx1z57xurtVI&#13;&#10;dqAI2IVGav5YUZHFjKXHNu/+FOmNM0BaXBz9K1bOwsLPUoeearGjU9oiMPX9oZ/fvBHYrAOePXv2&#13;&#10;oHXAyk0OJDl5wQVDdcD/7o/Pzj6t5uP6zUkikcXLYaJtxblJGHHistPJ00zOOlr/+GWlpvYQVVBg&#13;&#10;ILGCspR+qjfiPC21SEwd35upf1w3vDZk5788+VmuoohDKTDnaCZ9+/C29vfNHf+JnwHnLqL86PLY&#13;&#10;2aiD61t16RcjjGyUW3P7FZT9/IEa3YZQjUO1VaA52BqiOB23XY+EkZtoOFA4dXZYefmXI2Q67N3v&#13;&#10;x7kQAT92B1HfrNDNBCv7OTEdqVBzutkeMYsorrsBx8R/pUy4G+++hoXBdPLBd4bKo86lLeK9sY61&#13;&#10;HYdsqVMX5K5Vv/8mBLIjY0/iTpyI19zJOcZ98ucxsvU8lg4pn2kJVDd573yiPpW4SvbZj2j83kjU&#13;&#10;EibPJLKtowa3nNpdQmKcXld0iu6vytWyH344jCFqzyml4fySx8L6my4Loz9gBykaz3M9sr5VE5ML&#13;&#10;YJSsMpiErySqLcTZbrznL7F8aTj9ljNzR8QFhnn3AuqJjZDtq2zeXTnOJtIX9kUeyE4Dnv7lo3AO&#13;&#10;cI6J7TNu+1cwjEUx6qk57uuTnBs//6QsTMlIn1MjrZ0hhJ3IdbqYtw9xYjpca4L/AURcC/Pb59QI&#13;&#10;2XP+jmv7EqIoOtI6UAZz0P6cdCxKjiFRK3G+vqbzkt9wDMzvAlIqw3BCRuKWMaXbCJ65xPzb+fhu&#13;&#10;R1Am1RLW0Jv4ScYnIWW5zSxqnlPLiYSaE+fr+0bCRtoqYVnH674iB6mkO7dLNdWx3o/wzOUsPry+&#13;&#10;xPkKDefzrNZz3y5MvrLfyf9S3a6O1gWBeeBO/tNc3O5O7j91EZN6TUM/v7kjsFkH/OZeytDZBhsB&#13;&#10;BSbM8W1EkEHVJSc3rQzhhm5gxp5+wpFOWAgvyZs5kZnrOYJoylIEbQbOYQ3RQioJwz/G6TBqE3uc&#13;&#10;SGsge3D182HfSTu86i11ckfBFBYiTrXi0j0RvigOzUueCBvQTs6lReGk/+E7iwJtwUdnQSyaHIlP&#13;&#10;7URjCmR0EXVJgmqDyasQhXCw7GaZzTrtVVf2wdfdzY2hk/xZM7Dt8IPetylnnMFCohuVqMQcixZZ&#13;&#10;yjhNy3gkr6HmEXKI5HR8jfPnxJIdI9iKA07C6f8xFBIxtyEkomhIwdhtKY+6PcLgBUysOmYZ3MLK&#13;&#10;0Th+k31rQQqsPe40+oXtzYeATOSSyFK2/+/6G35JFArhDWTB14um7RLycaZen72QzXuvvuKCsOwn&#13;&#10;5xK5wgjncx0BiSuHzkE6cZ2/Dd5dLHTx+dlSsWXJk6HqsDOB7/tqkj2nCwqdoI4xKmoxmUtC04E3&#13;&#10;07RB5200b45eWLoBclYr176Oibo5IzdMyhgd4dJxOHuFJB7lM2/GqU0Fpt8mJRITCZCDkA0XYTnP&#13;&#10;lmzlaiLAwDguY/ExH8eXWGNtK/186yLPIHnNBaQojsSlZSwiNSM1nY9OwkXfdc89CC/hZTRNZ21O&#13;&#10;0+dZQpfOPV3C0uO4MFxOrn8quWHFLkRvboRwmGqysGcOwJq2t3BpZWGYQOmRMLCws7W+qc7XxUAq&#13;&#10;sSk5rtcj/GzU+dCK56MTtnwpNdpPtk2++95X9z8l3Ln0yVhnPYm/5cIU1EFo/Uki4X81H2yJ07Es&#13;&#10;Cl7YQKkY6ZxtIIelL2KSaxn6/uaPwGYd8PHHH/+qOuAtXeLMmTO3tMnQ+1s5Ak5IpdR8biQitAlA&#13;&#10;FrnSUmC5ThxzC8IIiemY0yUEnYyEqvcA5tSGkdM8nAlbMYMmYFujZAUFUlfEA+W63NfJciBTq3Yw&#13;&#10;s/G95T/2CdbJLkdSMosJzXzvsINPj80WGoHQhVNlMBsFN0MuEu6tes9HYyRZ/+DfQ97MKWEMbOcX&#13;&#10;vnFyZPgORz+6kwgrl5zvmqu+jXb0/ZDRDg4F46cRif4jkrZ0RpKo7NmrHGYOzj6nagLkrYuJDJeG&#13;&#10;HibpYiIQofBGiExLv39WzMGaQy498LTQxKRVss32oRsRDvWkdWyd7sdE1oIzyyfyN9drDbK5Z1Wh&#13;&#10;JGK1LHwoDkfR9ntE+HkF5VgdTMxZRGTu20tko7BHEZF9/oQdI2wsBGy97ijYz0LC1vEaUbdc/9Oo&#13;&#10;MJVHHnftdT+Oi5QcyFlClIpsrPnLj0LlkR8BHYCUx70KAbtIEJIXHs5ioSAErhUxEXuOWhYyLibs&#13;&#10;t1zDtdzDoqAOh51Jg4VlrRup8x0RYVxVnPanhGogcxHRznNzF4hC0nnpWTaczDnimM884BW7ySTW&#13;&#10;0U7m2lx0iNJoqQtBj+MC0mjUbV7ked4RB5ZqsnitJ7akKzVfm7qNP6ce9zCQkgpSAA+CyBhpbgup&#13;&#10;b98R2/JZDPw8u79IkjB0Dw0qilj8ppp/U4PZEzwfd7N4TM5/P6mIfUEOTqHefDAzB70bcPtAuWr3&#13;&#10;6dzMdQ52zNTXXRBIXOviOEX9C/HU94d+futGYLMO+Ac/+MFbd2VDZ37FCAgzCr+aT60kknoOEkkP&#13;&#10;zjPVhNwGsqa0Os8kLzXQtr42hRKWh4GW020HBP4HstE41M2ZDtiI0fyw9bQZOFrFNlpfoqwFR2z+&#13;&#10;0KhYopnNE4LEq/68YiaTk3XBTuoKVVhiVHn42dH52tlH2Hj0GeeH9cCrPfASGpAkrCISV7HK8qJ2&#13;&#10;2K7Cz22rno+NEzb+8+ooedn45JxQ+8DfcVo4dyK3XgX1WeiUQ5Iq2//EUL/gESJsOtZm9bJQ+EBY&#13;&#10;S77ZXK8N4XsYT6PI9X+7CEfXBkN6VOy0lEn0ko3mcjeweieM7XXX/SzYtKAZwpZs8cxhtPoDiu6i&#13;&#10;pEjGchcsWMU7Gh/7Z4Rxq2B2u9jSLCMSUl73lx+GYhjMXY0bgJqzg0Q2S6909m2UUGVRN7rh1t/g&#13;&#10;cXDsXFMOi44mrlOWttu04gxEDlwAOZaOr+xto3jNSE2VLhcOTS+RdqB1nQpdOjjztYNZL2PwNJ9d&#13;&#10;Z0q05rYLQTAKceqy1UU0Ui2Bs9u41mSRp3PQAVkPqyXOzZLhREkr9Rj+nBzHfWVR22kq3dI7/ezO&#13;&#10;uPmVmPwW+/sOZMLhSkmu7i+hMgp/H6VhM3lGNSNIESUXFanWS+30fcue2+R8k/fuwwnvzgLYMR3M&#13;&#10;RBxMD9WzwEi1LPgXO6SgU6nvDf389h+BFErk2/9m/hPuQAbuTkQZVWllF9aUToeE5R/wM8B7dmMx&#13;&#10;8tX5Wv6xNXYC+bp01uYOwHXvo5F3upKO0ZIM0s1ZJsxQo8rKd58WuxpZQ1tKvk32sLnhcnoEG0EK&#13;&#10;kxo1qlyldrQ5Rs38qaVAsoqN5mQ/l7G/zlchjCJEL3KAi/NGjiei3Q+4eSl1tOfjVDuBagui0686&#13;&#10;9lNRkGM8gh02cCikxnjiZy/hfLtDBLsvRo6VR54T8nBEeUSC3eQBu4iwK1j0WJbkuUef+uXYHAJP&#13;&#10;jcO/PF5bKzBwNtejAEfVsf8VId1MFhsulOoR6F8H8cv7qKTxgmmEDBzGlO/dRjOHTwBrLw+VoABC&#13;&#10;0OZkdaCpJlFM5auKA06GnFXDeYCHz/52rO3toV60+qTPsu8+oRMiljC3925kLrLggsbxVA+7kPxv&#13;&#10;I/lsrRsHWYD4hqazS+pfhfijE++P7lLzm3HjtH+6ceItROnplodTiuzbNOfrdi78NNEWnWdiNmNI&#13;&#10;apH7ypMygJlnDVomo9O9afFj4esIwNgr+UFJf/0diVzA7ALDOjlXco7U7/5d3ELHo5uWzg/2EE7v&#13;&#10;DGRONnG+7qfC1hUsapKx8jXz4ck1+7vnnVBqD+S+XKuvpZr58C2ZAhypSJTO97hpu7/qb25Lxxl6&#13;&#10;/+0zApuNgN8+t/GfdaWWaBzMJGoeymjACEJ9XXNk1wPfdpM/04SMl9R2kQPafasGSKWhL+59fJiP&#13;&#10;E6+lDtWuLdZZ1tbWRt1eRfabcQyyLNMd8kAnsk1hNgo8q6/+TnQgknFqbvg58OlPQFJ7w9orzo+5&#13;&#10;bVWgNIlFvZQNyZjWmWhGjElZTyEN1ttw0Oo7GxVrRtl2D1LrObbIw2mXc7xOCFvKTdY/dBPCGftF&#13;&#10;QRC3ty+wTr/qqHNi+dIwGNru14z4Rg8RrN2QOoDGA/dpS0Ujd5sN6Ix1ar1EcXX33wBLe0loxelV&#13;&#10;HfWRsP7vv4oLghL2Xf7zT4cKCE/L/u/D8RpdCFgXHZs2ECWX730c+exvciU9RN1H0M7wejSh2/vI&#13;&#10;WV4gpoa1yIHRcy9NDfJYsNh2UOi7h2tyMVK+70mhBp3t/PFIZoKMCDMnrQn7jtKnTFZz19VcM2VI&#13;&#10;wuD9kZvPkV864ijowueS0S8jKQS7OSuEIZx397WhF5Zwq7lfLIOxKsXR28xiRdrOylQa5SU2G2KW&#13;&#10;RCZNwYqjiPZt3LA9OUqlJI1g7ab0AIziVPN1Wcb3vIQMaL8JV9v68ZxZh7JwRHGq/5lI3k/9bt7Z&#13;&#10;/HMrC9NOFmimbYx4dfiSluog9SmNmW4yqeVYvBt+gOY1H8PflTlfxUkkiLnwuBY+gM90uhVv5pqS&#13;&#10;bf0bMx/8BNdoaZONKl7L31ey/9D3t98IDDngt99ntumKk1KL5AVF63fkj3YNhBdX9dZyOmEp35da&#13;&#10;QpFsv6XvO5MzHcgGgwYH2tbXFK+oBBauodnBSz/7eFSfUtlp2EGnEvktC8pL1tz2O0jBnbEpgj93&#13;&#10;QRKq628knztq21g7nMPk2kS3ow23XEYUh4A/zqMZjefVaDN3wRLfSD1yGY5NuF5t5ibYta3U+1rq&#13;&#10;ZLSdSU5Tk6AUyLM2kCuunUMTCRjeRpDWI5uf7gKCbYW008211T9gPXNTdNZqQasj3YTDLcGpDz/8&#13;&#10;TDo3/T5C1PY1FsY1eo9wORFiBwIYMoStOa4hf+81d7KoUZFr7TX/h2OGYASsbJmQDRk2yqImV90N&#13;&#10;iiFhrR0tYZ1lN1CoAiVCzR04/CZY6sL1EstWU7ssHN6y6JHI8g6gDYOZTGvFO1ogxdlfueKQ02OJ&#13;&#10;ixGhtdoSv/DAsYvTZEhIbcDTMTInLysD27x80r84m0VBNejAGuQyczauC0bEWYyTvaD32OWwsD0L&#13;&#10;HFm9krN8TqcCvyfwuhrPRnqyhZfiADtYAIxk/KdRapeqlqXmtK0Ml3CcuA3HmVRWHb501+9fcYvu&#13;&#10;4yJiPUIuKlANZm7zHPeabuaVJW1Zd9zR1bd4Td/G35MOSbZulDA2hc8oXcPaUsBnNyx/xe4Su9Jr&#13;&#10;7FM3cEG6eONqYPmeqOa1D+TDIfvPGIEhB/wO+pwlsFi+kOSazK3KmK1lgukgosmx/hTn9GabEbCO&#13;&#10;cPzHfxJh467an4cpX78+dDD5rv7ThchZLorR4to//2/MGxrhChPnsQCoIwquoCzHfGLFAe8NJRCH&#13;&#10;Vv3u/Ni6z76/qmPlQlCadO73Yfk+FlYQeSqIkUFUJImrDJEKI9OND90ccpnQhWVtmNDNYmUdJUWq&#13;&#10;iEnIysXxLiVaHYccpAxfc729QMdZnFsxDSNu1cjK9z6GaJHcIaVB5oUziGzq7rkmkquMwG0oIbRs&#13;&#10;nnfdP34RiqfSihGI2JKfBkqn7Lr04g/OjnnkXBjO1ku3AYNmEbHXcJ1lux8dtaabnnsYkZHnwnBK&#13;&#10;snToLiDyyCMu++nHI9zueWVNW9sb64BxQsL86lRLfEs1VcTMFwtpVx75oVBMCdb6v/8yQuRTTjkv&#13;&#10;tGxYFRbpQEdPi3rH1t8GSGdqTEfFL87VRolNDW0iLWNK+hTPGjc1zD/iw2EJkWE3z14F17g7zkNo&#13;&#10;Nj+77FWEQJ3WHHPSOGBNoQvPlTyvqdec/KzzTl1oKtYhQ3og28iYb85clKrTPJA1E31rlklVkVdX&#13;&#10;jjLVVPQazWL2G+iKb8DRa6IEylDabCGxM1nYXE1qxHaJOuzxOPXTyB+nS2cm2wt1X4LqWDImLjis&#13;&#10;k96ZZ3rI3vkjMOSA36afsdGuhfqNQtCQfxTEsI4yEbbvASK1J28Wr1WQv20hyupC/3i4og1MkG+m&#13;&#10;ycy1pMjINgvnWLrrYaET6K6JFnnDD/kg3YYQnGBiVcCi6oTPUAtKvhAN41g7S9S7njzq5PP/EvcV&#13;&#10;Yp74mYuJgn8biVdlux8eRtKGMEZotKpr4Jged+qPHwg5RJg95O9kT9fff31Yz/nXChPjyP159Pv+&#13;&#10;h9zt3xDA+HJUjBpORL76z/8XRp72pdBCTjd3R7SiKSkqgdFbi3xlyXScKc66AnjehUE2eWeh7xac&#13;&#10;CjM7pKfcUECkqla3EanQd65KT6hVKWspC9oGEx2USdlmcfhhZ0cEwNrpLIg+5fudzPUS8QKBC3ln&#13;&#10;F1WExkXzcOK7xDIs4etOjieDPKOtJyqj9QCjKjGpU7TfslrX1vsWUKpj44UMIuIG7lGkYdIXfsdC&#13;&#10;pm8BVgh8b432Rppf7PbeL4Y9idwamprCsIqKWCZleZL617GPMtBykfA9jsm8u5rSmpDtbBYFfuls&#13;&#10;rOHdnM11EdPvfN1O1rMQs00OBtKDHuhYQrKFjFWS803dZjwLvc2ZUqt2b0pv8OA+qbrNZ7JA+RVN&#13;&#10;NBLRGrs7mYv9OyhB4nzdx1rfq2g2IQ9imOgBZm77bEiDRrWqQiupuTm7DFQiGROhdMVPvkVLyfdM&#13;&#10;3S2SIWeTz07NNW/uWEPvvf1GYMgBv/0+s0gQuYdONYn5B2zbtn1xcuaF23A6LXT9sUVdBZPjLCZj&#13;&#10;/4jVjXZidQJN4MDkGG/0d+FZWcJ1OEL7A9tYoGzPo4hIaZMG9Fg7588xP5lTXgm8u3d0vl5TPrnC&#13;&#10;WFZDpKDz1rLZp4ASnHKc7/BDz4q5W2FYCWplsH+7cOTN826L7GrPaeRXRPlNsTAxNaH23s1komwH&#13;&#10;Dh5JpyXhXaPNdiK5rro1CIjAmD78wwGRyVDWsTHUcW2FlDeJIAjRrqU0qJg+weM/+bOwBvg7j3up&#13;&#10;Z2w7XqD2k7ympUVqC5eQ291I7rVk5kHRiW7A6bfThah4+p5E4Y2h6ZGbEMjYpa/hA1FqwxN34agp&#13;&#10;VwJe7gTmlCyVQbRdCNu7G1jccVBbu9M6Z3KvnreQ+0kiUiNfIfna238XOonOhdkVKinajqYMB56y&#13;&#10;yfk6ho6VJK6XLvokLO4x9F8mxuNc9Y/cGtEKoeYVl3weXe1JkfTWw3XZ7amN5858cTqSsiXnq7M1&#13;&#10;X2pdq7W8wsEuHG1QYS3va1Fx87o1xS4kRekgdXTKZCqUsaWo0Wd+F2qvk9xz39FC1KI2yl4CIjOX&#13;&#10;z0+W9qGMfTHQcTtjMp3n0/zuX6hLTjej8cfXvrgpN+z7tjZ8mPRDG0x/89mD1fAa/VofndgG/o6b&#13;&#10;YNVr5r913mq1H8nf75v995pc09D3N3YEhhzwGzu+b8jRExWs1INL/FAs/kgYr0+bcwQOHEPUMg3m&#13;&#10;bEKoie3yIPsYQUXWa+oB3oSfE9LTKlr5qe7UqEgHkXwFsKyqWbkQnIpwrEaEzUCwahl7nRKDIkmo&#13;&#10;/xp1lC1Ehm3ISHaQO7MGNrkfyVaWMHWTj1QYxInLPGotjrCT3Gs10Y2sZGuAdUCJ2ZbQr/U3XRpK&#13;&#10;WQB02RShvp664u1DO+VMvZDRhsHiFoq2rElo1ojF6NdyqG2+dg3O9irqie/Hid0EYo4yFKIfRXwe&#13;&#10;spBti1gBoeyZs7YLo4G584g4a+f8MUbj63Dodmcq2m432NGfjjldYXAdvYpaBbCEs5AaTayVHK6R&#13;&#10;rIuaVOtqa0O56xux1neHH94T32piIfbCBSfCBkcVClQh3TYhsjiYRvsoT5kRZT4byJOXSUSDvVvI&#13;&#10;eUQYNtIu0dz9v2RUV+lMbEWYkJSEk31NQtbWmBKOPtfmmHXs1r6PZ+Gm/KMOfaCI0c9K6clcFiXv&#13;&#10;IvpfuPql0MJ4bT92UphMauIB0gB/hiuQ1BY/CdKx04iJ4SOMga8toJe1i4c8FrKp/Y69bm5tk92L&#13;&#10;POU1CrNwl5rHWQjEfxaLl3Rz8ZCYdcNJeZWvJWNkflpHvbmSsOQYQ9/ffiMw5IDffp9ZlOUb6LKV&#13;&#10;4VP6biZ5p07ylsU4inSTvKNDShxW+vtv5O+et339ylBAg4YbbrokNMy/i9zncPKxNWEicPH2RLb1&#13;&#10;D99K56JjIiFIpadViGyoIKWjy2ZR0QXBxUhebenG+XfiGCqjpKS5WaUZY/6V48lUVshCR5YDW9hG&#13;&#10;BKprWUecyz5rkY4s2+f42EzCqFbbcNsVlOmgEkZur5kSotaadaGeCTqT/PNGfs+fuFPUYxaWtTlE&#13;&#10;PTXERrIuFJSsbCWfWzr7oEhUslnEyNO/HrrWLY2LDY9fc8uv+ZeOO5TvrFdkA0KZDtBmE+bry3Y9&#13;&#10;nKgXpAA4We1mFyw65nYm9TpkIWVF50+glystDu1rnO6A1175NcatNELu6//xq1gKJfQ/6oPoYOOY&#13;&#10;FWLITtE2VvVLdraksFq0qNXwzth+V56Ptlj+ZB6+i4WK6l0qsJlrbyTHnRr9CsHbQMIxMWVg+8eB&#13;&#10;TC1kS+QSx5JsYw2vkoxbY49Qoz4CONwvOz4txKnfyaJtJXXbQsmKzqT2023kuZuz7OlNdbs60B3K&#13;&#10;R4fq8jFhBGQzHeENdK5KnG9yLU/x2T3CmKwGVTLabqHO3H6/9ghW+1mTRa7cq9ZFtOxxEucbX+Sf&#13;&#10;x9csCfvWbBdJW8lrfrfUz/6/tiCMBK8+nx2JaKmdinT8Q/bOHIEstJsveGfe2sB3tWLFinDZZZeF&#13;&#10;4uLicN555w280Wt4tZuVd2srDQAKC+HjvFJw4DXs/ro22cCk78o43SR89AkQ9OIgFhC9bfeKTXRC&#13;&#10;Nq+PpSpEAltr3m9BQV/Zz9bua0RazySviMSzOJuVTLp9coglkRjVRp4zT0IVLF8jUaHYtX/6XhTc&#13;&#10;KEAmUaWruvv+EsuHisnJ2qbQyHMjjjTW8sJQ7gKarUXfWWUro+zsotI4FxpJKsFYoeMCou1mwrPF&#13;&#10;4eqrvx3rkJWcNEdsjnrMWd8ONTddDMMG0Qqus/mfv4+1tQpgrKGMSgeONwfG/j0LCFtBHgyj+X8j&#13;&#10;RJxJlNlI03uJVRlE93Xk8oRwO2gZ2ARBSgefh4OqIw2QDZzudehIm3FwWbQR1AkX4oDxcNHpqgim&#13;&#10;Ilbj47fF/sQunjaiJb3h9ivDcOqiTSfkEAl6PULoNeTFC4ju6u75c6xr9hpUT3MB07lxAwsE1LtY&#13;&#10;mAnXN7Cg8KsCTsCGGy6KxwgllaHlyTmRNV64wx7c96NxEdCCc8NLAa8vhNUNM5lz6ISjWheRchbj&#13;&#10;nAkMLPNclraQfrKoSZ4TCVC23msgoleEQ19T39oSv9fgxHWkw1k8GGEOZDrH+UST9rK1+YLch2KY&#13;&#10;2C/AlrdOV5NZXcxCbgXPzkQ+0+RYc+AYGGkn5iLgJT7HMeTYK0rLSNtsjMdN3k/9bj10oudsqd8q&#13;&#10;Fmj1MLz7dNdzwynT94mSl+6zkvdSy6NSj2OUvg0EuXSzveEzLGAsGVTYIwuHvhv5/1RFu5k4eGH2&#13;&#10;12POVy40cvsrAV7Psd4O+zpXiX79q/PV673HBx98MNx6661h2rRp4dRTTx30cFs/Cw96qKE33qwR&#13;&#10;mElkKyyV2uWkFIeRaM5aH6rzkYxjhx/hSgUdamGx6txS+9i+GdfcwwpeR1mM0IByjuuIEmzIYF2t&#13;&#10;TicfB2uNbzNRaxXRaT1tAOuQn1SgYsyHvx8diD2DV1/1HZoW/BOIdZfYREBYVMUoOwwJy6ocVXnY&#13;&#10;B8P6f1wMA/qc0APxqR4nVW4kx3g10O1m0n9f2ae2hZOTba1GdfPF5+H4ZtBx6RswnS9HNOPckDFy&#13;&#10;29B6829CBUIfRrpNz8yljhjBDMpYaml4ULTtzKgmpTTo2LO+FVrIwRdOnA7MvYHzXxLbIfa2luEU&#13;&#10;L+/LReMssmHYdhDBj/kQZVPc73AUvXSIz54zA2fcRIQ5IdQBofcAd1sOZc65e95dQNYXhqpD3t/3&#13;&#10;UX3kwrDws++iX/FP43kVAtGhWi/s/vXog9tzuYSx00ae+P/C4vOPjzXG5ZQN9TWMoMwJ2L/yqI+G&#13;&#10;DUTKIyGjdeFUWhrqw4hTPx+W/u+HQg/RpG0OWyjHkkXtYq4cxECSl1KZsus9VjmRcSJ1aURed991&#13;&#10;McdfAEKRarksUiVPKS2p87TWtgfiWhYlakaRPs93vPhEOHrKrhEmTt3Xn63BNdLVETux2qhAprGO&#13;&#10;KyldEl7W+shMtWG7vDHxb0SoO91kQ1uuNymMIxddDMeZv5FIm3p5S/PUiaSkryoAchTpBJ2yHYoO&#13;&#10;ph2ijjixsnzUzniu0iPpZN9ku9Tv1kafj9DKApChZch62iM4WTi4nXrWnnfI3pkjsHXYzxs0Bldc&#13;&#10;cUX4xS9+ERYvXvyaz+CK7vHHHw9XXnlluPfee0NLS8tr3vftvqHwl8IFM3DE1krOgoyjvnOS6/X+&#13;&#10;bHgvHLgBQo5lLEaPEpBk5r7Z1kWuLpdVvM5XS3JmOl6dhw46vs6kqJqTSlnKbo7/+E9xzlNjdOb+&#13;&#10;o8/8RuwCJBSs89XMxdpXuOKAU2LZkfKLsWHCrkdEFauRJ30m6itLWMqAJZ2rOhS1uipClRNFTv3u&#13;&#10;zWHEe84NY3FsMQJlXIuJrJWS7EKdyhKqMWd/M0bpY8jdFpMfLiWfqzOyjaGM8m5y6hWHfDBsgFHc&#13;&#10;S13v6Pd/BTh2WCS7dRDBCo0bIYbeDEqJpsYo3r69Ol9t7FnfxQFDTMLx5kGcMxech/yghDXJUsPf&#13;&#10;dXLcLvlnm+/cElsu5sOQ1UkKv7s4yCWqVwLS3sWp1kY7RxdhZbsfGUYyVmNYMFShzNVRuzKUMn6O&#13;&#10;sezyDghithYcc86F0dFmUXZjlBuPz3Pj9eRVj4+Htj64gB7EifNNzle253tCG+pU6aZj2g4yk87T&#13;&#10;PtKtfOY631zgfvO2mk0OXmIBk246wee5Ds3jVLNw09RItvRO89lPdVSep8+S7/2/pnxLtlHzeqA6&#13;&#10;XeFsI+lUM0I1H6t+eqrzdRvrfY1W003m9qyRr3492c6GETsx/i4+JJhNgxSndvP+yIruBmlsyN65&#13;&#10;I/CWR8AXXXRR+OQnPxlH+A9/+EPYdtstP3Dr168Pp5xySpgzZ86mT2bChAmxPeKsWbM2vfZO/kGi&#13;&#10;iZ1WNmdOzgo8qF0sGzj2fd3cDm/Qez3UWEY4uP/4QuUJkSw6JqIYYcxqmh/YwUfhixxyc5oNHMxD&#13;&#10;ZgKn6gx11t3oIm/qRsQ2CkYoVmHu1HstpddwE+UhwqDet8xe+96aN5ZEZJ7Ulnyei1qlyL72uL3/&#13;&#10;H3tnASdXebXxszvr7hYXAsE1WHEP7tYWWkqxFAgUWhyKFnf90OKFIqW4S3GSBkJCSEg2m3V33/3+&#13;&#10;z7t7l5thstmQIBvm5DeZmTtX35m95z3nPOd5SFPKWcrkxCJx8koxqwdWdV6tr77iiqduduIYjYB2&#13;&#10;4jlX9Sg3f/4WDj6AehJczUwClKrNO+Bki8ThlTx0CZOJm6zy6RuIjnotfZuDnEN0B+K/+LWI+ohI&#13;&#10;W2ayDyLRANfezjU5Gk0mG26MvJV5jooj6sLhtBGNx/lv7NRzM4nYS6lHN3zwrOthli5x3NjJri9a&#13;&#10;NeQAEwPPVL/WhEQmTEDCxrs6xjBNDCJwiqUPXuImTWIhq6OmLeS6shgycWcHO18t14REpY5QSGk5&#13;&#10;pygcqIRA5BZFkToG4J0fQS3HHGwdOFp/VCnaVdE0qldX0a8cpQgxvP1omdSOZPo7EQtXuQ9trOWK&#13;&#10;uvNZ7tkRABbFpf4ZKXSVHuQAJaCgenNwBK0asr9G6+1Dz9I/FhPXDHq/O0BTi6b1EKH6cbJDMTnr&#13;&#10;MPvVUEZq9VhnaL+KH+ha3377bTv99NNXeO+nnHKKc76awcrhfvnll1ZYWGj77bef0y/2A01WeOer&#13;&#10;2Qa6IQZ4/JSmKE6gor4mIkkijgHxiToOrTZCJAdwWOuDhJ0AB7NSutGk3ZRabR4/C6GClx3KWX3C&#13;&#10;0s9VvbP+k1csEafMXZmArwsCirepawMeEsCKyKSBdHTuoWda6/wZjvUpkdYdaSrXQKIgx6J6tIBH&#13;&#10;vVFxrv6qWmrc2PXZdgTO+mU3VEJpRyi9iMPs5FjtsE5FBGJxxrNJsX5prThI9eU2sn769oeRdr6N&#13;&#10;FHO6xaIepDqxenmj0kda69x3HciqjfprBJMBXU8O0bckJj0TmYicdjIRqpSSuhiXWFqZODSc1EER&#13;&#10;IZmfcmgoxTXdTUTdQq93r2raZBPiCsY7ecWJFz9L2vwZzqGONPcx6AtnWBnMW/otSJJR9fUY6rQC&#13;&#10;pzWSvk8SQhcHISWqNHqKG0h7RzFe2fv/yUXEkliMx4nHiqCj3+R8BXgTOYjf1Mstuks/UMv/+Tp8&#13;&#10;P3ooYvX6bP2fZ/dHt/5lqn+qh9eLdvV3L8pJPdR69yXHFLuWTGCvLRkLDySlZdLEdXVgTZYwpao3&#13;&#10;zl9aAUxAsAPJfOjht18xTtIX9mrI2lZtRcsSPpGjPQiecT3CFh6B5Y0AhEH6M/9xrayszM4++2y7&#13;&#10;//77HTDAO7oi4MMOO8x7G/J58eLFNmHCBIfo/Otf/2qXX365Pffcc7b33nu79Ze3j/fff9+22mor&#13;&#10;y83NNZ3H97UOEJHV1dWWmZn5iwE2iAs6I+PbCGpFxs6heXFiop1UpCh0ciHO1qi95lHT9UjodVNX&#13;&#10;RCsFHwkLJG24vWvZEX2iPsulpild207aQgh5QOjC/pSc5vppJeAgAJbS0wIejZ1+l9Xj8Oo/eNax&#13;&#10;bcXi+MViFU0qNB3KyuJ7znb7dOjq2grXK6woWenV1D2OswrqmbFNVU4YQtF3I6jtvj+WANzM1Gk5&#13;&#10;TgCiCzncOG7KcWgHa/JQTZ+xOKxrAEBRXCWibyFyJ7IFaBXJwzlGUsCjfgdyGodYeMOJlk09uI7z&#13;&#10;7EQEIoDjF0tY2pRdrWHWe+Ra222Na98BndxohZcik/em3ZQAAEAASURBVAhDlY7XTpQeQ7SsHudW&#13;&#10;rl1KTqKp1CRl4gX/YnLSaYvg26556W5rBywUD6lIIkjlWM5RLFfxE5GAJOLuQYQ+/7d/s27q3nFN&#13;&#10;FY6zO2vXo6mfv+ImICJzcb3RW+5LzXc/97UrXS89YGUdpDcsp6hJTd1/n7XUzfe0r+iBfQ8gYAvo&#13;&#10;6InU6Xcbj/azD4Gtmq9ftk87FXI5uGdWfe0LAFoJKFVIelpAKK/mK2nDLRkHmRxwB5MT1W0LOQ9F&#13;&#10;sertXZNrVdq6b50mBwBTu97bpOVbQXtvNGaS7aI2q6AIVYCvD5g0imxDHM2bAKaDaoV0OZkYfr+D&#13;&#10;2adkbT4smedapLLJ7IxIyqS63EvqOn0pSk5vH+qDVt+veo3FS61rFqJavdE7Q+25oihxb7/+5/b2&#13;&#10;9j45wsRlU5X61x/ur3Vv1m/y+96vVvb6r7/+eps+fbrts88+9swzzyxzdz+JAz7nnHPssssuszhS&#13;&#10;aXvttZc98cQT7gSX5zy10i233GLTpk1z6yvynTy5D+whh1pRUWEHH3ywPf744+7zUP+FHXCoURna&#13;&#10;spVxwDqCaBolLC80r27g8USLwbSJ7ky4ES265hgHzFIdWxzFop2Us5JzSQVUlXfQ6Tb3dOqXI9di&#13;&#10;WZerZWZsf7jNPXMn+ld3cilnOSg57R6cjJyU6q7qH24hLdsCGlp14TF/vofzmOw0fedO28K1L8Xg&#13;&#10;oBuZBLR+/ZnFkE5MJIUoGsYobv4SY5C6U2RaljV+8qrFZMCGxbkpfa1zU2QYTTQvtHU8Djlm5GTQ&#13;&#10;wf+1RGry9dThVV9WOrsRBiTRRsawbjr0k1WvPuCAUwJoyZQu/vrcvWjJ2s+JUog9qx0Qkkg6JCAh&#13;&#10;BHMSylHq801jnezdf2dfn7cvqlEHuh7qbrR3W5kYNOAs6jfdxdJAKzdB6BDLtU0iHZ+87pZWfP/f&#13;&#10;LJPauXqpm2mJiqCGHC/BdtLuQk+rVi61KZk0j5fcNt0xlKVt2TfZVYheB7JdaX2n9IQTS0Tj+GOy&#13;&#10;G49z/f6WI6WNT99in6WciSJgiSGolzcXgJrW8VuwGIPa7Bhk2xAKT3Gbj+zHAXjbLKBOLM1fv+Xj&#13;&#10;9HYkje/Z69SnnwYE2NnRiQRzt8XFx7l08ymb7+WtAhhsVn870cAiJhEFdjIZiuXZC/CK6yETWroG&#13;&#10;cF0uE4Ed4L2W6RpV2/VMPNwCmMlm8XtVaSYRiUcPBb02EqDHwxy3shZ2wCs7giu2/VAd8E+Wgt53&#13;&#10;333t2muvtaqqqgEHPJRLLC4uHlht7NixS72WA/Z/7n2oZeqBlMmJyBT4e8vcghX8T3+8BQUFbiup&#13;&#10;qvwSbGXHLIHarGqDqqV6acpQ34Ei3EhuWuOIYPmSACehdETkKKWiUtiZ0vb4I1q+zwBQ4iZ86m0O&#13;&#10;yFXyf3+xJCgix138b6LEw23MOY/Qb1tOihW6y51+474e0VIm4wSq/n2rtZG6nXDV6y4t686BeuT4&#13;&#10;K1+1hTi9CTzHktasxsEmJyZZyxfvuElAwfHXuklBGynJAtDZzbPftkVX/NbWvIsaMelgcT934LgV&#13;&#10;LcpRJFJTFWlIPMjZ0afcak17n2CF50y1SXfNsfzmGlt8zbE28owHrfGdxx3bVO5RF3/7mySyHHPW&#13;&#10;Q7b4uuNswiXPWw3I6rqZrzmEc81r/3DaynnHXOEmGEXwQ2ftM81G/+UB0+sJFz4Fvefn9jbo7UpA&#13;&#10;bRkQgnTgQMppOYrn/DJRfcped3sbffoYK779NBt9/pOWQVq6kohWzr0FGsYYwD8pKPMMfD+MT85v&#13;&#10;LrSqp663BMQWvKgsacqebjIlrIGnTPXvNxl7vme/FTIhkPTf5r40djyguHUyRw6sNnAsjR5/nx8v&#13;&#10;me+cpLdCDHVfWVZcsuXRPxu8/ifUa/V36bcldVW2uLbSRZ+KKp9nUiX0tTc50GuJK3xKW5tq1IpC&#13;&#10;nyeLoOV+m0eZYCbf5bpQgS7LOtj/K1C+alvV+uV8dR1lIMaLiXIlOCHxiTWI3MU3rWh9BtGyxkpq&#13;&#10;S3LGWl9sWKLmVJr+C7IxX6JpPQnhh5UxjYvakPxjtjL7+7lvq3GU/VTX6/0OvfNY1nj9JA5YdV8v&#13;&#10;NSAHvCJWUlLiVtcNwN/jpX5cWWlpqXv2/3fkkUcOLFf6WqYfo8Bcq8Kio6OXuxvvvJe74s98hVU1&#13;&#10;ZsiqL/NK2xbPt96ciUt/P2211gp7UW9anlUummfti76CQ3CdgXU6A3FWufAriyRt183Nq2zOZ85J&#13;&#10;9KaPtkrSUd9aszUWzbdI6s0VxYsdIOvbz0gts23ll5+A0omxGNKmPTiiZtqiIkasZS1Z460nJhl2&#13;&#10;qAqrKC0i8g242m3lFx9Z9ISNrJOab8zGe1rTjce69HTPeFK8PaQ/qb26cUvOcyjpCsBWMXALd5Fq&#13;&#10;rl5INF78jUWMWnvgWr49n2jr5D5StoCaM9Fv5KTNrbKWdqrFCyxypHftcc5plHHtqit3dvdY2aKv&#13;&#10;yTRUWhnKQeqHTFV/NNfbBNdzL06hLiLKqsr4O4riWkQuwf40memKjLHqijJrLV7EOI4LcT4x1sI+&#13;&#10;KktVs6Y+/h1rsiYmOdW0f4WyucWFNj76W+BTqHW8Zeobrqrrmyx7y7znRWXFFtu+tIMXWUV1Xa23&#13;&#10;ylLPC0uXWHRbl6PArG/uqxV7K7T3Uz/OKV5oBZGJVg7WoJExCmVzliw0uqBDfeSWlVJzbwTJLlOv&#13;&#10;cyeobs9KaqssqbfvdvtNCeWT1A6rJ/Vf1wC2Aaul9t/RLwih903q6iASln255BtL71k1t2r9Bn5J&#13;&#10;turuVys2at44e454WVuvmm91WXtfxnLP+S7j40EX19X1/XEHOz3vfS03qGC76qqrrA3aOdmiRYvs&#13;&#10;hRdecDfnlTmPFZ1Z+Y+l1PtQzDvnoaz7Y6zT2NhoycnJP/ihmnPp3/yqZGCS5h2wGZBUBwCmzBGA&#13;&#10;uMpGEYG+49bRZKqtpc7SR451NdmGphrLGgvhBPU0tQolBtWtu3JGWie8vpm5SOT5CA56+I1UcRPN&#13;&#10;mLAe6dtKaypZCE1mrrWDCm4lrZg9jrprkVldBzSXbNvSAoMUacaMSRvgy1KttrvVoioXOGWldmp6&#13;&#10;MQ1gDLr53XUicsA5qCWpjLRrxrr0QOPg69rZz7jJFvjmY0cI4v+N6Jp1/vVaf9REq88ucLVprdOb&#13;&#10;gygD16XXSlU34HwyRlCjhPe5gZpzRsEY64zotIyaQqsVUUwK4DAiXE1S4xCGSInocdfV00wvL5FX&#13;&#10;9mgwFRBkdFCpzMyBjSw7z4Hjgs9HwK+2qIBl5fVlfrzvxf+cxneRDIBLtdNgG5OV+53vNHgd771Q&#13;&#10;z2k1Ka6W6y3znguyED/wobm1PI2IJ7V2kUtne+t5z976SWkgvefBDc41dyE7qGxMdEzf5Hks46vr&#13;&#10;TUhJskTWUUQabGP61wle7r2PY9u4eQiAqBShR3sUkXafZfL78IKEEYxvBhmepO4US6pZ7NaPjImC&#13;&#10;pQwEef8WCRCKxPRP7Mfx9xD8XXjHHOqzJlr6OxnqvWeo+/25rqd7lezHuF+FGoPE/lq7lykKtY6W&#13;&#10;/SQOeFknM5TlAj3J9IPym2ocspycvvYV/2ebbbbZwFsPIa0CfWxs3wxz4MMVeKHtFdUOBsLSOp59&#13;&#10;n2Ppj8WfwvDvz9uv9+xfz1u2qp+bm+lTXYkxG+r5RK+7lZV8+pLV/PMq1zrkiCZAx9bBPhURhzQe&#13;&#10;zFCZ9L42/vdfVvvEVSCUF7k6bkJ6ts07bTunvNROi5CYpATGqoX2Mpk+WUn+CakcwGEZ0UfFfefa&#13;&#10;6Gk3uNMSLePim0+2aGqRVY9eapGkI9uIlKsWQPmYhVN6a54VnreX6+2Noi5c9+xN6BBf4WrNRRcf&#13;&#10;5OqgAkuJMSuuYJxTUWqhzisEtsgp6v5zB+xcF1l83hirfehiqxINJMjeJRfvbznoEDdCPNLwyr2u&#13;&#10;P9cbp7l/2dmS6Autuucv1HphmaJG2Ew6eeTvL7VStIwbSEWLvUvMZglMjOaeN9WtX/fUNYCsPrUx&#13;&#10;tMJkEqm2MKFImQO3NmnIAHVnp/xTvcQWX/U7V5NuhMNaCHFF/2WLZpF+nmDigjYcbg6SjmoR0827&#13;&#10;9J6/0uK1vXUtnOnoJ9W61QUwSmhqyTMG4GhO4np3hqTkRRDofssghb0tYCcPiCXn55i+SPX30Vhm&#13;&#10;u209YQltuwHAJ4GhPFN6uBvH2B0JBzd1f6l/+W0D6un/862vz9QbPCEbLWiAWLH82xYWr7egpewh&#13;&#10;U6BktVjschLSbCtwALpZ6vf9K2q0wYxW0sDeAkGOwW6o3rbvgTFgNCyNY9czsUmD9Ww84y4TKGts&#13;&#10;Zl/rl85nXX4PSj0rgBBTlmriap1K7J+kq2a8CViCVWEKGn6Mv99Vca4ruw9FoCt7j1+Zc/D8zGC/&#13;&#10;F+1/2DngvLy+H7IcjhyCN9PwZjz5+StXK1mZQQ/edllOMdTywZxr8H5DvQ/ePvgY/s+DPwu1v+Bl&#13;&#10;qlepDSSNmb2HKg21jlKHCUSVy1oneJvg96IybJglxG+LY1pKRf83FqRrA2CjXmprIucoeeAChAH+&#13;&#10;RTo3YGVIFQqYFEdEWP/e0xardhxaUxpnvWkjfnuBNX09w6phxhI6V8QbvdD9iThj3Bl324LLfmNz&#13;&#10;TnofRHajQx8LQJRz4Okusm7GgQTyiXhL5zq+Z7FFlT5wPhSfsx1NZY8cDwjb+BGkdtEhjqS+l7r5&#13;&#10;bkS2cVb36SuWd+TZVkYfbQvIY1kJiGu1IXUQsbYjepCBEtTIU+9Cl/dWK7rzr076r/rVhxwYSmpP&#13;&#10;En1IorWqme3VrzueenAPNdP5Z+1uC9ATTgZUVnzPOa5fWj3OX5+9p8XR3tOyiLYknMu40+4CLf6B&#13;&#10;FT1zu8VCg9kEfWc6E4I4ao/dsJB9c8lhKE2No8e6knGeTw35JGsjddwDeldiGPmHnkVr1a22SKxl&#13;&#10;gL26yAjoWc5YSk0i9WhgMtAtViwi9QwYsSQxKcazXQFpJTIO/4XYQ9J/6tE9YK0tBpyvxkOTEqWx&#13;&#10;hZgWHkAqUpoEeZzeWse1K+GM5pM5qCW6LwcJnUPk+BkTC/SCXDubCCxkirglCyg5QCdu71DQ6Y6s&#13;&#10;xv9bVJtRKg7xvYWzrZn08/q0bk2FfEUAL6916SDAeilMstQDLKYtobinQpIhlaSEyMEn7YfSO5zG&#13;&#10;xOATfseadKiWO4H6bYDJ+AgmKMG9+xKiSCDV/A1lgl1g1hLSuwbMg2rIk+gh3j+oLcpdbPi/1WYE&#13;&#10;hp0DHjVq1MDgz5kzxzbddFMHvPBYtETIMRxtKE7RW8fvTIdyrcHrB7/378M7hn+ZogrN0htI62RU&#13;&#10;pznmrWBe25lEoXOgWdSNQ+CRjbm5i+d2RawVwoty+lWTaT0SUlpqRuJQTsR55Gy0g6txiipSbFeJ&#13;&#10;IHo76kEG0yoSyU06lj7eCG6QndATNhPtjT/rH/TrzgE5PQuk893QKc6htel+yz/6EocarsUB5O93&#13;&#10;krUCcKmnvSgfxizVfTUBECVl5SevWfnDl9qalz5nrV/B10xEveYVL8F29ZDVvv+cjT3tTkf0Ufbo&#13;&#10;lTb51o+tit7cZsBaI0+8wVJwQBVMDNa5bQac0f9wVJkpqBwJAa7t1/j7K04hSWOTf/BpFpc7ysqf&#13;&#10;uM7Gn0dE/9p9oJIraGP6NZMF6rUfvmDr3jd3YBjXuf0zK4bnuvGj5208Ckw9zQ3UbL+2JJyKhC3a&#13;&#10;4InOOWA64hAXgWTqsfHHX0O9fLbVoGQ08qpXrXnm29ZCBDj2tDtoY1rsnN6Y0+/BedZa80cvutYo&#13;&#10;IbjrQVmPPv1u+omRj2TsRGkaSVq08X9v8fpoJiYLXT91zr4nQe250JoBN6VuPtWRhzTDIb0dr7cj&#13;&#10;2gxlAqb1woCWyoTIszjxSytaJ3L39Ib1mYgs9PgPbVMSL/DbLDSOc2lB+wqAlMegJYenvt/ByCzU&#13;&#10;2jMlE2GJlmab314zgFqW092Kvl8xc+0Ky5ceamcSeMxDNktCUeu4LIL/ZHyvd2M7PYZqa9HmpEfY&#13;&#10;fnkj0Ncg9zO97vLyctdLpX4qtQ/JDjrooIE6xtVXXw3QodNuu+028yLgo4466md6NavutOQkl/dY&#13;&#10;VUeTs96Qdp3DYQo6bsupdjAtOROZ0Wu5/7ERDlfOV6ZoROLrwexDg51TFy0zcr6KNBMmTXHSeXmH&#13;&#10;nOEckfqBYwFDCT0tUYW8Q063zJ2PsG4c1YSLn3akG5LbG3XCtRbNufYAaBH9psTjo4g66oiMezkn&#13;&#10;9e1KX1d1X0V5KTBSifqy4NAz2MdfnNqSE6DnOsTcFUCcoA5ELz0r7tSbOA+RVUitKYUIsAMHJurF&#13;&#10;ymduIUqFShJSkVJYr8RLLTYowh53bmm0BkncXnzcmRBdSJ7Qb+nbHkwU3mKF1x5F2nse3aZI5z15&#13;&#10;HeQZ1zNZ2Ne/qqPiHH3CNa7/NoHoTbrE0ZxrLmPVTQ9xCi1Y5f+6Hg5nSEgQaFh0xW+s4dMXccZd&#13;&#10;1KazLGsP0s7quyba0jln7fpbxggAFr2zcUR5MrVdiYKyAVnFGEBtkURoTV+865SZ1EYl60JYIXGt&#13;&#10;zd1rMWSJ3ENpZb0WK5lehzL16H5AW9YnCUkDrFPeelJ/Epd2sCk6rSMjEspeBnXsOV99rtYmCTYo&#13;&#10;E7M8+6T8G6dF7K2n9O/NTGyexdlrQqmsj2QK1afrmVqL1Mokx7wsUzvUK2QuXiCLosmr9hO28AiE&#13;&#10;GoGftQMWoEr9VHp8/vnn7vyzsrLs6KOPdq8fe+wxV2T3qCw33nhj23HHHUNd5y962fKctff5qhyk&#13;&#10;X9NypF5Nv5P2vw4+VitRmnp1xUssxqYe1/Np6OUejO/odDd8sT7FIrweRyuLeoKVEhUfcgZOrRfn&#13;&#10;1oETlwNSdBZBNJOMuEMCIvVZexxDzbLQKSsp3akUqkQc1LMbIKpTjVmWCJ92NyhWRWeEt9aFjFwc&#13;&#10;x0uB4CKW40g8QbSYYqpq4cbfRiSpqFqONfuAU3Dw2TjaE/hsBu1BS0wEFiIUiYMtSsxakUSp3aRS&#13;&#10;g60D4YN2btSJTAbGnHGPjTzhOlvjmjdxatVMIt4KXt2975aDIcXZCTo6gfNWC5Cuo/I/dzMGu9gY&#13;&#10;WpLS0f9d905pK0tQgbok0SEzt74HNVFFnN04flkEWQv1Zsu6QAq3k35VliF5o50snogvi2sXQYmy&#13;&#10;FDKtL6IPWa9af4R34KHXbhqm90E2j3N9l6xENWWABiL3OUSu6rn1aCb1PWucgi2K9iP9doJNjq2C&#13;&#10;SU+wyTkWBTOIBa2kdYRa9qyECYQIP6opT0hhaTaZlJcWzHDtQ9463rPS6sV8N37TJGEu1/M0uIPX&#13;&#10;uCadl8hB1Eb0Zv+Y+ddf1muhuedWF7vjS6oxbKv3CAy7FLS+DvFHC1EoAQchhfXHudNOO9lDDz20&#13;&#10;en9bP/DVyREH26t3nGGRkBuUQWnYSPtKegsIY9KoO172QvCqK/Tef0PVcbshshAAx7/c2+GSu8/h&#13;&#10;81bn8LSu43zG6cnBKXJuo4dTIgJS7hGnscBBUdQKo0ldivFJ8njOQeM45bRaBDDCwTYhYVhHOrlp&#13;&#10;9ruOfStrz2NdJKhoruHtx/BV3RaLgIX0cHEz1gDwqY3IuYl0azvRUupmu1okKknpRKnFd/3VYvs5&#13;&#10;nDURUARZ9s9rccQIv+OQm5ApFICpEOWlViYS0v317OszdnQOVE5+IX3F3dQAY3PGIZpwsRXdcoo1&#13;&#10;07ebyETCs6/P2sNRRUo1qhoAVQTXGzd+Q6ewFIHAQd6+J1ovtVkJSnTTFhQ/cX2UoN622hmvwIp1&#13;&#10;n6uDt6uOu8nO1HnvcIQbkjXsePdZ61lrY67lDCfOoNp40U1/wtF2uDqt0uJKrUuPWGxiDbCMxVOf&#13;&#10;ryNqjAYspO9OKlbRaoeiJi+H7QGs4kav7YgmdA2dgOESSTW3Q7IiJ6O6p+q3ylREpX4XRBmNUx7N&#13;&#10;/hU9+02czBmQmoSyLk0KBjEnidj/e9cEoLihZmDt7v6ItZx6vRyiX+RBK4njWdSU4/q3EHOV6CqV&#13;&#10;+fmMvl6xXgk8JdEGmdSTxPzVJxXav1HQUzOTpyWcw4yybwYUmGbaItuYCeBkeMLDtnqOwE/ChLWq&#13;&#10;hlLp56+++spUF05NTR3SbsNMWEMaJreSIsnP7/yzfbXfn+AKjhwAvUVxQ1kbBqR1EBgQkOYD0s2K&#13;&#10;HoJtCpGfZNtCOVX/unKqIq+oRj5RqkRDtfkX7Ec6dzMi500ABe2Ozu5r1sB5Kf0anTfW0qBIDMTE&#13;&#10;gPB90kWkkh+MV5RLvVOsUi3wIGfuchQOuxUw1B20DHWBlt6K6LvL2olgY6bgaOqKHcuVwFuiZtT2&#13;&#10;AiR14PC1LBGKx/ai2YCT0kA8/wpRu17IPwCMkRKPIJpW6lnsWfXv/5vocbZjtqr8z12WQVpaAgyN&#13;&#10;6DM3UFdNIv3bStQp4Xu3PrVfObBInE83/aEZOxyKljDr/+9Nov8vLHW7g0BmP2GpqDIp8m3HAShF&#13;&#10;nkBWQHVhgdc6KhYRWdOvrPQ49edIHELi2lvgQPdFM/if1oazyDtwunOaKVvta631ddY+82Xrrq+2&#13;&#10;eJiyWgGXiaksfesD4MjmfKj1SptZ+0kmWu/AiQstLfRzOpmKTrIMkmtUert1wUxS2Vu79HUr2YKW&#13;&#10;qhJ7A8BaL9kNWQzp+wQAYy2wVK3JdzWWCZWi+UycfCiTw/yAdLCXblatVzSUH5V8HVIbW2phAkMt&#13;&#10;yxrov32W8YqIQ9SC6NVDT1NYcUpHngZwAylnSX3KxNglgJd0e8VnnoXz3xrAn6J6OWpFwbPIZHi2&#13;&#10;fs63Or5SNZK0YLBJfOJdAGgq10jAQTSbqnn7lZakkKTrXRkLM2GtzOit+LY/eyasFb+k724h6P66&#13;&#10;634bGXx3jfCSlRkBpSFHQkdYzo2mTlSL/ZYHcjMLirwObjaKLlUjVrrNI6zXaqIJnNgPwgoVWXv7&#13;&#10;8p6Vpo1htr8i1lFdjrO9C+7lB91maaSfvzVFrQ98+9a9esP9v/Cqo4mMP7P0HQ5HPegwh05OINIt&#13;&#10;vpN2H5x3Lm1BcaQ9m2BiiqgpAeXb4kBYiawTS61bqXJRPhaim9sK0lhOtpubsnRzk9f5FQjoc2Gw&#13;&#10;OtYm3/g+kWQfc1IaaN+yhy9zYKURx12FWtG/ncCDot4UhOHlEEcec5lLdQcEqCKSr37zcUeHOQZE&#13;&#10;c/1H/3HKUKqFp+B0S++/0CaSpo7LpEUKJ9hJG434o5UaHw1jV+3rD1s0EWbKxjs63u2yJ663Cec+&#13;&#10;bilIHSrFnwYKewlRuzIAuQdPt6a5n7j0ehq1bVF4Svd39J9uxgGvR1oYikm2Kyf6FRvZSDGCISIv&#13;&#10;8FvqlvBAg0bvIm0q9LbOT5Fx5q5HD6STVUcOUI9PwynXMoayDsalh37haLIFCUyIYvj+k1ESWpZJ&#13;&#10;ZGEbomiljoVM9hDLcsKqySotLFPqV5+9g2CGSiCS7BQoMJRtCqXlF03lrsVKSGn9TvW79ZyvttkW&#13;&#10;ulTRQ+q4mmQ28j0rGpdAhLoCXiAboohX5yehBu3HS6nLeWs9mefE3Rvff3K+OmdJMXq9xwKVbcCk&#13;&#10;xOOc1ucr64B9hwy//BmNwLBMQf+Mxm+1PhXVUQPcGPYg6lN6rKSy3MZAwqBUWlHLvaRN+yIM9S1K&#13;&#10;j1jrNBGNCSEqIvwVtey9/mjVb2VYy9yPXEpaKVQ5C7X7CNSTBuCpFlCUFI0kIiBiiBhINRRZrogJ&#13;&#10;/atITuIF4mX+jt35h6UWLbnnPOQFsxB3uNPmnrIVUfAmTu0oe+8TbckdtC0RfY4+9koHVErdcj/7&#13;&#10;Gj7qxEmbDThfb2d5R5xt886eailEhukenzIfLrphmnNycp6igpTFcYyyx6/GyUW5Hub0fhEEfbb4&#13;&#10;ttPRAd7NOV+9T91sdydQIV3jxbeebrUv32ejz7jX1bnF4Tz76LWo55IlILr3Wz79xAs4n5gRoHpH&#13;&#10;r2Mx9E4qk1QNkjqBqCtCdWKcikz14Qjq5aRCEICAwzpENKf1lPJPBKgVXMuVDvV4aqGfKu1LlCfr&#13;&#10;wtmlMXmbQMS8vCyJ24D/5OT08Ey/tX1gFRNQSnVbOUUpJylK1aOS6H93EMn+ViT9RucwYWihrKEs&#13;&#10;jRx6Fv3fS0iF+52vfsPrMImRNKHqwko1Sz7REw7ROcj51pFGl4pTn0xhJvXnvlS5J4+oVHSovwed&#13;&#10;q5yrzHO2et1F6UMTXg/J7b9efR621WcEvv0lrz7XFL6SVTQC8RDI1739pLURFY4mzZvUTc0N5yvy&#13;&#10;h25ueFIR8kw3uNHU9lbWMmhN0aPkgQtJBhKR/BEnRETYRnvQkptOBuiUYWOn3WhtpP0kK0j45dDO&#13;&#10;c5KecMjo9O0Ow3FdRT1U0oQwXpESHYvggt+UglW/qsBcQ7GRv7/YrVYBejl9mwPgfL4Lwo50G3HM&#13;&#10;JX2bP/WY2bk8sG9QK4qiPpoc1L8pUQjXusNNvPb9Zzg3ImMmFUIg97BMKk4Cli246ECne6wIM51x&#13;&#10;qH3zUcQjvrKIxbNdHbuXdHQHbTwRZH9U844nhStUt8g49Kh85laoNr+2+RcdZDG0JXWS+o0m2kzb&#13;&#10;/kCXsRCZh1La0Ti/eJSoVDNmAYjtb1OcQnBLU1nOVNGwau5dgJoSlSafT18y570sggHnqH0Osm+A&#13;&#10;+J8SRjYTp+2JKOfDEqaIUjq9a5NWH6rzHdhX0As5qLHUkD+ijCHn6zfVmIv4raoXWeapMDXRgqQS&#13;&#10;VklXk1Md2gMqUaW3FeUK3KVJZhJpX/FEj4PgRRrWoZyoIl+/hKIUj2KZNMn5r0XkL13iyTjxUOZH&#13;&#10;R+salDL3Mk395Wk3IRisdhxqv+Flw2cEwg54+HxXP/qZCsiUi6h8CX2nrjUlOccq6wE7AaCRwLyi&#13;&#10;sx/ChLRVi89YEMGeCe2cDtq5itRqDyxo0RDai4yjnZuuJA7bAYpJg3fR1b93CGgRV9S+8TBp0Vzr&#13;&#10;arnBObsGRAbSaD1qhoayEnGDLrXLqP6MQEETmsIUXJ2qkHfM4Getm7jONhb7wQvfOt+glcaf83D/&#13;&#10;kifNaG+SqY9W6kdK2fcA8JL0oKzyxXuomRYDcmqzTq53Einr9oX/c208saMmUzcGFIWzbPv6E7IA&#13;&#10;+aSsC62NsekBSd1RVOQctqLmjB0PJxuRQC/xta6Xed3r6Vd+40HroZabvdcJ7B8eZJi4onCASfRU&#13;&#10;x+JYxEK15L7zqRfXu97nXrIZndSAoc1AYWqSU1sq+M0FDoktlLcQ440z33DtWYN97/pelIqPI8Pg&#13;&#10;txYmFwGixBFM0vRY1aZaajdgqlAmgJNnH/J7CV5PPe5y4JpA6iFJwDup95f0I50To+PsMOr76hOW&#13;&#10;Y/WbJg+747y1D4HE9BtRrXeLEZMGrUFrH+opVq1XEblsAmpUUoCqAzugYykCVordHx27FcP/rTYj&#13;&#10;8MPcQVeb4QlfiPo6C35/mTUBFmoBhJMI53Am5A6R9HH+UKYoTY4i2HRTj6BVpZP0YQTOvxkUczIt&#13;&#10;N2LKEm9yKhq/rYvmkC4FtcvGqr+2IXwgtLTSnmpBkvNKADEscNaCSw+j7nq5QykLuVvx7K1W8+7T&#13;&#10;5AAhyofMownEcy79xhHc2OWw1V+bC8lFRFSslT54qeX/+pzgUwz5vuatf7raaevir2DpkmP6yq3n&#13;&#10;OeKBje5YOnrT8nl/AUylqLUFRC7RpyYccmQUGl0qOpkavdqJ1PZU/eK9tDBda2VPXOXUksQKJorJ&#13;&#10;aDIBPYB8KiALSYAFS2NV9e/bXBYhad1tSVtP57zWsritD3KMYdFEbnLa3zCZGUWaOorj6fuvpU5d&#13;&#10;wHgFm6JeocxVspDEo1qeqgDUCZgVifMS2EtlhQxq7sHmtlX7EdewMpGwUseq9YbioPbAWEr5+p2x&#13;&#10;/1wEgvLINe6Z8eqA89U6zSDJHwD8dtJmU0EpLxjoMdb5Clyl7bYGC7E56WxFtYqiVYMWdabSzxtS&#13;&#10;z11WHVrbvUkJRecdRZZgEqpV2qdS3eHUs/8bWj1fhx3w6vm9rtKriiH6Uq8tWo6WmtHXWrFKDxC0&#13;&#10;s0jVeCFCCLZ4+lJFsqFoLmXDHRyjlQBRhXAay9l2ghrOpg6qNGw9IKdu+lnVNrTg4kNtxO8vcXVl&#13;&#10;0VkW3SL5vhNAN7cCjLq8L5VNNS+a6KeKtpxIiC2Stj/cmhdxEyUyDSQmWy5oYUWNpfA5qwe2Hdav&#13;&#10;OX/a0tpBgIvFKf+3FwJEKsHpHGJCZ6tGKoBVw2ev4rxvtwTqkAUQiNRBJLIipghYzrB9wSybeNG/&#13;&#10;vrvp00p996W/3Yf372kNAJ7EfS3nFgMIqfjecx09Zy+OdzFtTXLiCURtY/98PynuR5BEvM9KH73c&#13;&#10;oZB7lSJnwqC2pG6uR9uKPzuK61ENO6af01jHUt+umLFE4qFasdq/1IctRiylxxtnvI5jpiWMyU0a&#13;&#10;6G6VEjxTVC2nrr5qgbjctkwmFEF/H5Mz3AjnH0oP2GsHUrpY6ylKDba4fqBWHRO0xSF6iAWQWlhX&#13;&#10;5urNkhZUFK0Uuh+trEh1JpPUrxg3z+aDlq+GSlQ4ilATDEW5QjmrD1myhEpzewAzbx/h59V3BMIO&#13;&#10;ePX9boftlan2XEtPaMs82moAM3lWQQQaT/SqNqKKZ28hoo2zeniXA9y0hPhtp4cyGa3a9tL51kod&#13;&#10;NA+axzQcYuH1x9pCarOBjFyc6EegbbfrS1uTEo4EhCWyDNVkcw44lXpsrcUSySym9zgASraNfYlb&#13;&#10;ubvhZQg1Jlr+URfBY/yUc1BwoEJaAZvUXscTEV/i2m4yAI2tccFTNufkLayAlqoA4J74km9sFMjn&#13;&#10;ChizlHIupJadDIiq7B8XIsRwitXS4tNJCj17t6Ogk0TpZ/tDvEt2qkRySjF5Y1hGWnsIlkKLkEBr&#13;&#10;qtXLMU6+8b9spYffCs1gEVty3wWupzfnt5fY16dtYzl7/N4mXPQ04/8vN2kop56evu0BXNuv/Bv3&#13;&#10;7Z9xEypcpQE5F/U+13/4H7ISO0ElmozDTaLtCF5wIsQA7z3TudW8+g/GeaKlb3+o21ZMW6rdJ0AT&#13;&#10;GQ+iW+1eHgDM226wZ6Hw5bi2o8asVLBqzHJma/rAYq5WzPgqzes3gapGgmyWdaCStCyTg5QTV7ra&#13;&#10;M6Wr1SKVyTWKCW4eDjfYxGMtBxtMpemt59Ww9V6TA5GBKJKWcxawK2yr7wiEHfDq+90O2yuLAmiV&#13;&#10;B7OUgFiJk6FaJBprJ40pcodRcC1Hkj7WDbvkHxdbDOtm06cc4AbaMu8jnO1xro83CsfXRMSq6C1r&#13;&#10;599CZvG5o6HMgNNYACSBuJrgPBavtHpts/c+wUXNiqxjckZZ2h5/sDKOP+FynCOiAhXP3GzZonvk&#13;&#10;BtuI06eBHmnEOncu3URMsdkjcN41jkWqlZqtok9RUnZSh1WtWYhu9fUqdZy4xoYWheNXXVUyhnFc&#13;&#10;Xyt16aQNdnT90JUv3mcJOKEqAFjNEHjkH3mOo7ssvvtsygGXun7kohun2aSrXoewIzRJQzuRmMhN&#13;&#10;lD4ezEYefZGZHv3Wecvx1JPjwEwFLMHjcj7zPvepP3IUZ3YU45i84Y7epg51nUp7Ux21+Uich8ZS&#13;&#10;qeVWaBk1yVEKWlGwInBFxZoIyYRi19hk7niE+140qdHkIYP3YvgazNR7+wZ90XJyMjnILUm9iwgj&#13;&#10;lG2OWpVSvbNLF1kXk4YcxmcKYDyRfchy+N3kIFhRQcrfb5GgvzfIHTuwSHXbt6jHexSZSjGvRxbG&#13;&#10;P0YDK/NC6e/lmWg032IsRHcpi2XypD7jMAhreSM3fD8PT6+G73e3Wp+5UqcjqDcG0rJcmlJMSiOI&#13;&#10;KOV8ZVFpuQCUUDai2KuUcRT6sNEQ2kdwY3RRGZGvIi8pH2lf6u1VrVi9qx2QU9QRqWWQZhZ4KWmj&#13;&#10;nalbznYRXwMiBK3wMXfwPlq1ZYA4AiUppdwEiKsZHmOpL2XvdZxFxdGmRWQn+srMPY9ztdrKp25w&#13;&#10;wgdC/dYigCDkcy90jyUPXIRDhnaRVKZIPkQxGYA5SzV2CtSuhlr+1E1EkSWOvEIArWaIQqK4ftVT&#13;&#10;hTiXIxfXdMvsD7joKJza/baYaHr+Bftb1Uv32ZJ7z6f+e51zAkqNi5AjY+ffWDvObR5qSUMxR5fJ&#13;&#10;cXqIwIJNUa730JiINMR7762rtHQLEw85T7FleU46nhS8Jk0ycUXH9zt3J7FILV/rexzZSmMLoe2t&#13;&#10;7+071PN/6aP1nK8+VzQqYoxl1XoVUar16IA1pti+EzZxCkRSR/LbbzbYfqm+W22zP7zXuUTUnukY&#13;&#10;nvPVMseCBTp9WebVl5f1uZa/wz4956v36m1+B0DbUHittX7Yht8IhCPg4fed/WLOWHzNGfAZ+03p&#13;&#10;SyGW6z56yXE3yxFVPnubc4oBtYpQp6x65UEcWivpzPX8m5K6rnPUi6KCFIir6NaTLYpoNwb0aeLa&#13;&#10;Wzk0cCsCBr0grZN3/b3Vw2glzd4a3qt1ScpKDR+/DDEHpCNEeVk4XckJilFLRCKK5JJRbWp+/yNk&#13;&#10;Edey/EP+DN3lxygKPe0iQcJmx6rVglqQ2KkkbCBloFbSz6qBpsFulQp/tUw19wUX7o/zBO3MTTiJ&#13;&#10;mm57JVE0bTFqCeoFGBQAqCNUdBbRuuquNa8/4hiryhC1iBUBBdFeN6nP4v87y00i6j87zbFcFd+D&#13;&#10;ru+muzsOaYG7lHIvf/IGi6IubExqdG1J/dHpUgM4hDcdnK9TipJa1BCsCZlJXZtM9WIh0WWJMFlV&#13;&#10;kwEYzOT01JsbbEoFL+G6/elntSN909/+pIgyIzJumeldtSxdQGr8c6HOibBF6CEnr/qyts1i0qU0&#13;&#10;cbDpuPpcrU5+E82m19PrX+5/reg3FPezJhTan/YRttVvBMIOePX7TlfrK6p94xHXl5qy3q+oy1a5&#13;&#10;Gq8cZAJgLLFZ9Yh8AarHNqLcpH4mLg2Iaso1rz8ICphI5rC/4GjaiBR7YIP6iyP1IDdsmTv9mpbY&#13;&#10;Vusloi27GZAWctmqMase2QKLUxc1TtViO0hdS11Jy/IOP9uKbzuVSPQklnVbzZv/tBQcSir80Eq1&#13;&#10;qh7dRQSsqFdobB2zDUpFAbSUXhVQqYv0dCwTATGPLYRnu5ebvaL53IPPsMU3nGBtbGugcBOJImtR&#13;&#10;eeomKhfPteqtAeqsSqVLbCJDqkqcVx0MWjVsI+GHqqxbneauhB5UO695+3Fas/KtjbSt0uSd1Esb&#13;&#10;PnnV1WM1wZCsYvLGO7t6d90Hz1kJjFvqVU6j/1kpYqWWZV3sS21SqRCKKKXvmdSqVswARBFZy6pf&#13;&#10;fdCyp/6BV3609JHuM/0XnN7F3y3T/Ouqv/fdItDx/RtI9SgnJsk2SA+dvtdOY5jYbYI60yKYuqSI&#13;&#10;5G0rpSMP1BXq4Gpjko6xiDtUM9a644cALBvsWjh4qEOFl60GIxB2wKvBl/hLuQRxBetmrYiplqhS&#13;&#10;5P0BHJVqixIBUFqzBfIIObY2nGMvzjSA8+jAEdZ/+DzbBmC/2tXVH+toz1Fb0uhpN1vZY3+HkvF5&#13;&#10;6BfhNeYGqvRqdMEkS9zlD7AedVGPfMC1EUWwfQ69sdHcYOs/fsl6iZBVuw0QncQj2RedDeHFFGqg&#13;&#10;AJiUEhbCd8TRFzuhAp23RAvERx0RQ9p7rU2tNybRcUeLR1op6xrqpCmb7YFCE8QjRL2aHCg6JfFr&#13;&#10;Uew7EJ8ALzNRMWCzeABMbUSbuftPw0Fmglx+3BZcRssU6dJIriv/1+dRe53peo81Nu1VpUwGFpDa&#13;&#10;XddSUDjqIVWsvuhY6prZ6CIHMkZYLdfT/MZDLnVfg8hDkziq4Y7OPfRM5+yFoB7x+8vcBEjiF9GQ&#13;&#10;aCg9LlGLFtDmqnMrEyC94jhaaaRGJa5wtYtJf1lMYsEmZarmLz9gsjK/3/kGr/Hte6W7PZNDFANb&#13;&#10;NhMCsV1JfctvDf0qT1rvYyY2ngP11hFQa0Qc9V7+Lcu0zSchthWgKkCk7ok2eNuL+UoOVy1Rucup&#13;&#10;vXvbeM/q+1VfsD8Frc+U/s7jNxy21XMEwg549fxeV8ur6kKdRs5GxCAJqAmpTlgMFWQ0xPjpW0x1&#13;&#10;N/kGIrARf7jcrSdgj+qfdURqos2MGzuZSPhZx44VTQSqqDOAoHs0qVy1yTQgmKAaaAqUjamj1rfq&#13;&#10;We/YogfPg1EqG2da4/ZRcvM0RxAiBHZ39RL6hp9Bw/gvfcxgOOKGma8TPkGuQMSaijOVrm/iets6&#13;&#10;EXuRaZQ+dhXp7O1ot8lzEWh0wgSEFL50TkgqQzFEtpGcU5vYroiWxY615tVvEG3PIG2tHmaifBxA&#13;&#10;OYjqNQCIyVTvbQVprclGE+ecvvV+tD+9wvM+1sq5K01fz6RgDA5QjFyirmwgjS/2rUZalkSsYoFZ&#13;&#10;FrvhbpYxYT2i+EeJquF8RhYxnsyCWK+yQXor6lYvtMZdkxQBqUTl2YQDlTiDhBvEotVKSaCnH0gk&#13;&#10;tapm7Z8growadwD+5wBp2jTEH6RHLKfdibhFG32znUSmmhQJcCeBjaHYVq6P9ovvrJoSVNf1r/Ag&#13;&#10;7U+yGkBqcurBztlbt4k0v8cx7S3zntfg+yvme1DqWKYWJJFm+KksvXWH+vwrAFeSLvQAWwKU6fr8&#13;&#10;1JdD3Vd4veExAmEHPDy+p/BZagSox5UDcso77K8DxP0NGyEW8c+rcEi3OieXr17Vfuq/KByiottM&#13;&#10;aqRGxKeoMnvfk6zottNIMzc5BK8it1bALyn0oEokoXHmmxZPLVRCDDV3nGr5h/8V1FCnJZBSLKDX&#13;&#10;dz7EGKWPXYlqk9Z9HYcdTw0ZMBVOtgjnrP1IkKAbpyInoihdiGFF42rTEVGFSEZ6cOhSMVJ6NyZn&#13;&#10;rDWCdlYdOIs2IFnKOlvZV2dNdcdWFJmKmINnNW9Ao0l9WyliaQGXPnI5KO7jrQoiDhFqSBlKfM51&#13;&#10;/33OAaFUV40gQpcTl6SgovcUatVidVI6On3bQwGlPWedKAtFrzPFOdbcg05DgGGKd0j3LNRyxdM3&#13;&#10;Wc6BpzFRyHXLEnDGApsJTa5xb0ZhKAukuRyxZBxVr5cqVc7+J7uJkMtWCJwGvabOVaQicWPWZqKB&#13;&#10;40HYwOsbFs2oKDCXZ+rDlfLR97F4ImiZP7IebD+e49Y6op/ciBasCoBuioT1fmWJM0QYop7gVbnP&#13;&#10;wa4n/NlPPwJhB/zTfwfhMxjiCIjwQehngbM8kyPppv2nijRxJhSPos+UKZ1c+9ZjjiGqGaBPyqa7&#13;&#10;OsCT6BSz0f0tpm83CsfZiENRVClxA2dEnXJQZUSYvUozAoBR7bYbhylE89hLn7ev/7SFa2+SGISi&#13;&#10;wMR1t3H9xekAxlQbrqGWKTRzHRG1nHkLbUlyxBIpkKNxtWHoL3uoNUejZtRBJJ3EjVf9zKolK0IU&#13;&#10;clpUkEtuP81qqPV2EhU61DfnI0cOGzOAKuq3pLXVc9v0+bt9NV1Ys8TmFUP9shF5xjRYmIRMllKR&#13;&#10;0OA1rz3s0vhNAMGUypfTqyOd38xEpHn+3WYIVIhbujeESIV4oYVq1sNvitzrSDGrf7fPel05QGOh&#13;&#10;3mlNElwdk5SuTOvXvveUc8B965uLnhVBfx8bLIrV/j5lAjSXSNszqRWJSANInLdohZ6VLhZT1fJs&#13;&#10;WZH1YNuJUz0U5/Rg24Q/G74jEHbAw/e7+8WduSLEZMBXTaRNOwVqInqUNm8k0ZekArvhNZYDlpOV&#13;&#10;85U4gZDGYnGqgCc5c5ff9pFuIKfYyU25jD5i1XzzjuijlBRns1C5SvGqnhuB5GIcjkzgoEgiyEbV&#13;&#10;TEkJEt65Oq8ATJGQOESIhAHAkwBQ6rtNVi/sG49aweHIGyJ7KDWnRMBftf9Fq3j+Z6RcK2zEb87n&#13;&#10;2JnWMOMNa4WUQn3FE8551Lq6AIfJMePYFWlLfKGZlGneIWcSXX7onLvYvJTOVrtO5X/udA4umohU&#13;&#10;iGqlfntw3pIzlJSg2L1qcK7iyU7d9hBXsxaVplp+qqlTd9DG08REI2sfQGQpOYCsUl0blbSKU1Gf&#13;&#10;8osuSMAiQI0zmAtailWubUlEFQCOxE8dRzpV0WwgqY85TS1FinZdtCkHDwBMDmqo0efK/Nglah9N&#13;&#10;Gl4UkaoNlzbXWkpkrH1MLf1hInT1AU/wTeq8YwWfmyJcoZw3oXwxFPO29ztib1nw9v51gj8Lv199&#13;&#10;RyDcB7z6frer3ZXJKajNJWOnI100J+cXR9QlZ6LappxSG4ArkT6Mnn6XQzzL2aWB1M0mBSrUcMFx&#13;&#10;1xCpre0AWZEx0ZB0/MaxX0kHWOnVVuqV2YedjbD9FtBQFjq6y/wj/koU2WEN1EXFztVJNNzd1tZ3&#13;&#10;Lrv8xqqhr5Tja/j0VSLeDYhNSVEiK6i0OB6G1O8s2nyudSnjyPgUS6f+KWCUAEiSRMyZeoxDYs9F&#13;&#10;xlCTB4nay/kK3a1e5tGn3G4dOIvad56ycef/E4DVuY4+s4EIV/3RtUT7CubaaIMSejqg/mR6o1UD&#13;&#10;F4GE2LiiEhKt8O+/QSWqr94qkFUdUWiAuu5o1KXE7S1WsHTGNgMOZ9WVF/0dAhNSyhpTMVcJvS2n&#13;&#10;7Leeri54nj+27toKh/YWo1gU0aHAWZo8qLYr9rE29qfas0wKVZo0KSoWmlp1YkXpq9rUstbFZEqZ&#13;&#10;gvWYBKmXV6likXR46WK1Dn1I6t2r5frPQU7R/ziYVjXVaaXx61++KpynHHPww38u/s/8y8Ovh/cI&#13;&#10;hCPg4f39/aLOPp5UsVLLas0Zi4M1enmVji2++yxAVAe4aFSOI0XoWz5TDbYRcfjCa/5gY3BidThs&#13;&#10;8UXXUzsVu1T82LURCvjGRdEVOEillA0k6jfn7oke78aix7Avj13f1rz5Y2q3RFE4+LJHr3Tp0qZZ&#13;&#10;b/C+wEXiku0T7aLWL0OkYdT0O0A+Z8gnWvnjV+IsW6jzojI0bgPIOxIg+phr7fQbt1IHNSLBpA12&#13;&#10;6IssqWfWffC8RdDD7KgccYgpm+xs5Y9c5lqeAmy7BCSy0uUuQt1kV8c13QPXcBU130SyAwEiWJF2&#13;&#10;VMLcJRaqasBXkixsBJTVVVdNdPuEO2Y06feUKXvA4DXK9Qo3gBKPHbO+lcL+JW+umnU3oKgKJhFx&#13;&#10;1Dol0DD6FKQOidiVWlddV86z9KGLcdDz6blel3P7k5NQVL1aLF/t8Hk30yKl9HcWxCWillQZQSn+&#13;&#10;ZJDYAsc5zWEcmsBYSokHqyh93x+4asgNn7zsjhnJ/kUBGsX4+Ek7vH3LgZZwLWtmfsu6Vcp7Rczq&#13;&#10;w1XUO4nv3q8p7G3rPQ/VCWu9ZUXB3r6W97y87Yd6Lss7TvjzH34Ewg74hx/j8BFW4QgIcVwG6Kjw&#13;&#10;phOJ8tJcKlO1V/WjOiOd2oPOq2d5h5+Fk7jUCgFItc6fAZtUXb+TAOCERabm2dzjN4R2cW3LJC3c&#13;&#10;Sc+oELpfnjTFYuA/DuDI507bzHqpvQrUlS3Gq8pCRwKiqFomMJW4phOIkCJIQ5fcew4RZ4pD9arv&#13;&#10;uJt9Kh3cQZRY+eLdRJiHWsHZ51kNaWo5q6JbT3GpWqXROzm/yMQcnDlALGgem794z8kNphN5kee1&#13;&#10;NNZfjKNTZN8JQlmp72jVvXEUDbQNiUhDGYEC6CVLEZrQtWhfEooYddodVnLHGZaGzrB0lDU56YCy&#13;&#10;Uqn9hMlTrOSRqyxri93JMPzaCm88CYGJi6zkrjPosd5kAASWAUGFHGflC/e4CF0R/xgiaDF6CSm+&#13;&#10;BFQ6O2f9qc6ZCpRWR+9yPdF2hNL1UD4mr78Njvw1S6BEIBCXTGnzGnq8I0Bcq/Xq+5gi3gboR8vI&#13;&#10;BHR+8Y6l8f2N2PW3Dlkth1zG/juZGAj1HmyRvhanr2mxkrawZ2o7KuP73x6O8lVhP7aDXJ7D9q7p&#13;&#10;xz4v77i/5OewA/4lf/vD9NrlVCmWwrtch8OqJ238sVU+f5drk9HNWz2/ErmP7AdkKdoVAYVk+Ead&#13;&#10;RLoVpyoTqKqECE6IXSGlowvGuahJLUljL3/RFp63j6198/vWCDNUHQxYY8+4l3TqB0RwLzqHLwcq&#13;&#10;vuVYKBcLaH1actt0G3feE4COEWT/9CUXUYuxSs5SDkoMU6KHTNrgV7T6PAbV4jtOwi9BrE8v3WN5&#13;&#10;Rz3DWfXQntPkatlapramFJyu2LaqkQNU1K5MQAPtTbH5nxBd5hKdj3HnX/XS/Tg4QGHjNyK9/Izr&#13;&#10;wZUcYD1iD0IUC3mtPt5SkOEjj7/W9fHWQvwhli8JQsRQG5fzrXjqRnf8SDy3GLkEcIsB2R1P65FS&#13;&#10;6nLq6utNhutZY+vd4MXhXXD036ziXzfgXDd1KXoh1yWuEQMYTNG+erQFRBMa3HO++i40kVCWofbt&#13;&#10;J90EQeCtFbVixvQLAG0tZDEimRj0wDw2ibLC5KnHuvpzLu1Z6UwEmoIcsFqIRuKYZUpJzwhBKamW&#13;&#10;I7Fu/VQAqaE4R+978I9bqGX+zwd7Pdi2QzmfwfYd/qxvBMI14PAvYXiOAE5UEVcFMnqyOG7eLUS4&#13;&#10;5Y9eQRvOHmjlTnco4Fb6KuUoGz58ASGH6wecr1qSSuBVVgo7gXYYcTxXkF5OgahDad52tHvlSCue&#13;&#10;uJ7I8k0bewrqSxyzQ/25gI7Ui6z2njicViMAo1LeKyKveuYmSClmOGIJOZF2UtxKT0enZzu2LtVH&#13;&#10;F1wIGAqikG5qpNVwPlc8fTM9uVs5R90Gj7LEHJQyjWA7tQJ9c+nh1onjlr6vXku3WNFk/IgJTns3&#13;&#10;YyfxPS9xakqkBKyW+nLrYurBTAwaqHv3MEnIg0yjDWKO6pfudTXRLjSVE4mUE+kFLrz+j44sI5JU&#13;&#10;qyYyGsdMatv17z/jarPq1xUQTNsKPCVTuj557c0HnK9byH9qRVJfbx2AM0W1ikpbmLSIwUznLPP4&#13;&#10;ud0b/lPfryY1SosbYysyFQHfFPEP1bSPeZBmVJNxUMTfQcq8FcDcXLIWFYD2ZEKsb8qExE8LKTKP&#13;&#10;bamjx9N/LJP2r9LOoawOKcyfs8kpBjtGb1kbmIWmpqaB2vXKXoecs//h359/+WBO3L/NL/V1OAL+&#13;&#10;pX7zw/y6xYdchvPNPfh0F2HpciSDJ4fWAnAoZ+8TQTS/bz3czBUlFhD5RYEIlsnpluKok9bZ2q2r&#13;&#10;GqYiVKWuW76eaTn7nmjVH7/mqCejcKo5iEJEEFWp5Ue8zKJbzNwZIBh1wcQ1pzhAVDdRrhxxHLXQ&#13;&#10;eqLPaNqlnIgCDkAc0fPPP4CWnPEOGJXHOTfi1MWolbrh9k6wXgjpTiYNvaRohaRuXdiH0BaauUCs&#13;&#10;VhxXDFmihGya+baTSaxHOD5u5GTrIGUqtqnOWtC5FJ5jc8daKwpOqr+KbCN7j2NcvVqgrnYkGEXu&#13;&#10;seTe8yyN8ZJYg5DLlUJEo3+cBB91wZHnOsCYAG8R0QsckKlJwhAghYVmTt5ge4ey7qwqcePp/0+A&#13;&#10;LQksBJgE9cCXrB5maf8qzd00m23pJVYULGEJuTyRb2gsBKxTGj2GSYOibmUxGme/5wg+/Ptf1usm&#13;&#10;QHhV/VFzD44+wLE7Lc/aIVupZvzz2VD82wmM4W5Qei5JLbfmlhZbY9RYarty2X0m0gu9VyQcbEk4&#13;&#10;76GYWLZEd6n+YDFjrcU1DVY/Hso+V/U6wY461P69dVbWiQ62vXeMUMf/JSwLO+Bfwre8Gl5jy/z/&#13;&#10;UevcZMD5epeoXuAld/yZdOo4y1lrM2/xwLNILOoggmgt/MJFZFm7HG2L7zzdhCCOg8pSAvO5kHXU&#13;&#10;vnykRU/YGAKJaTg1tHVxUE6flteqY3YDfBJCWEAf1TtF7age5dx9pqFIdLXrc82i/qjzkQkUJRYs&#13;&#10;bdcAv3QeBB+uP5bPvrn8SOeYM+mPzTvqQq2OU2+1uaduKf0Gsx0Ph3Kyr94soXvJ/fUQPcdTF849&#13;&#10;7CyXLlYduvA6KTItwoGeTea3nWj8FpzZodYG6KuSVKycXAe1YEXVo066yYroOTbQyBnUhKNJMS/+&#13;&#10;v7NdWloOXanvrF1/R733GSgij7V06SrfeKJDb0uoIRHAVOl951k0GQCxYMl6iFiX3Hqam+iIl9u1&#13;&#10;IrFMGYNqUt3KMggZLTrOOhxsNJMTtZGpRUv0mVVMnlRvlqXAR600t2eKpN0kg8yA+oslP5nMOYi5&#13;&#10;TBZADjCiP3LtwOGlELF34fy6mcBE8lkbE4DZoOOj0BuOICOQIuKQnoilnK/2o3T02kTxXwDW85vU&#13;&#10;jEb0p6n9y4Nff8nsTczJAABAAElEQVREYAZ1dc/KaY3TY4dVVD/29vtjPv9YTnIwRx18vT/WOQUf&#13;&#10;d1W/DzvgVT2i4f39KCOgth9p/oYyoX9FWuGZiC8UDdZ+QDqWyCiRyDeam2zGtvuTcr3bRtAHXHTn&#13;&#10;mRZDWlgUkHPOhM1q5FqWMu0O1z4jispGwFASYkjEecSSsmygZto15yOccxfOlzonYCKlONtw7Gp9&#13;&#10;USuRomY5RjFCKT2dCviqmdpwL/Xr0gcvdlrHIvpQ/BULojoJdHMNOrhd1KpjabkaTV256P6LrBLy&#13;&#10;jCbao7qIqhSVxoxaGyfUjRzgQW4yoZS7jqnIXunfzuoyep9zLQcJRjk1HU+fqYXKEX5ApNEGAjt+&#13;&#10;4iZWJSUpnF/CxrtaJu1X1Y9fRlRKWxCp5mYyCIrwM3c72g3lqD9eaQuvPNrxbDfTthVDpK3raALF&#13;&#10;HZWS7tLt0RxXDlrOVyYlqO7mRmrm+7jsRC/jUct4SitYExGBo0TLqUmCGLESiE5lIgNRzdizOtDb&#13;&#10;Gk+B1sTqpQmTQFtp1HVFDJLAeOUzOSnke+3BWTYyKUgm9RyLHnMv5/LYv2+3HrGOMdhfsN4ayTk2&#13;&#10;NqGv7usdw3uW7q8i4QWMdxdOPR8swfosW56D0LqziP6DrQ/E9dPVj4PP54d+PxTnuLyxXJFzHGxf&#13;&#10;QzmXFTnWql73F+eAvS9Es/WamprvPZ7aXtbQ0LAUWcH33uEw2LCTFO3KjNmqvMTOpCxrmvGW2cbf&#13;&#10;UjRq/11EIE3FCy2+lwQn32/Hos+t/oW7LJbIpw05woS1t7Za1H+iswqsPZ8b/tQTrfLV+63gwues&#13;&#10;9s2HzSqoje45zRKnTHUcyYvf/IdFKz0dm2RdsclW8eYTFgVxQ+Yfb7C6tx6xdhxq1IZ7IKwQA6qY&#13;&#10;diFED6KIzqJGrGnlLz1gZaCFY9fYzOKhquzEafYgxJB8xHnWqUkBtdbkbQ6yFs5PrqZELT+cXwTH&#13;&#10;auTahFDuxnnG7XmCdSJq3w57VtL+p1kHjrGbiLuI+nTC+ttbzd3nQ6jxJRdPFD56HSv78EXrLkZx&#13;&#10;CRRw8j4nW9Nbj1pke5tFb3kQ5xlvta//w7o/eMES4Krupi+54mMc4WuPWOpRl1rSkRdZzSOXwMTV&#13;&#10;atHbHmEBHJr3nXdVlFh7XZUVPX6NJUzZxyLGbmABrreOrIHkG2O229LaqTM31tdbBGPfSTTeMn8W&#13;&#10;SPMci2Lsurn2hjqWly2x9tkfW/zGU60bZ9heVWTxm+xuvaTevWN1Us/t7I1032EnPdDt9XWW9Kud&#13;&#10;ra6lzUyPtJHWPbrdyj95w+JBi1t0so0eQVvZhy9ZMUC8Tur3sYmZNro3ymZmjrQ2HKomZp3NfXXc&#13;&#10;zxoXWOqIGIuqCX0LzIqgVpwxRj8pZ031Dd7LZT43MOlraGoM+XlRRanFdAy9ph1yJyuxUPcrPdrb&#13;&#10;21diL6tu0+rqarcz7/vWG29Z8FEyM5dmXtPn/u2C1/e/H+p6/m1Wxevm/t9ZN3/zg1noX99gWwzz&#13;&#10;z7zZkhh+MjJCz4CHcokdHR3uB5OSkmIx3Hx/CaYf88qM2Sodo4wtLXI+KeC7T3eiAWLAUhRV9uz1&#13;&#10;VrDfCZack+O0c0teu8/GHXOxo1pMySlwXMgVT6LnSiq64a7pNvKkG6wzEZBUXZEFKhZY1k6HWv7u&#13;&#10;R1pjyUKrYtvxx19JtPWFdeSjGoRUXpXab5D7a/jHOZaLQEHZl+9ZUlyUlf3rWtqSI23MsVew/udW&#13;&#10;9WqVjSSCLXngQpzhHEvb4SDL/fU59vXZe1jL09fZ6D/dZHWBXqND1arnf2IRRIYZ9PzGUGeNiI2z&#13;&#10;dlxyU0+H1c/7yLpff8DiARQlUC/unv8hj48tbd0tXS9tPXXpji/fgSnrzxYLa1cZae74xGRr49Ex&#13;&#10;4xWrmfUm7UBrWExSsqXl5Fkt4KYIkMLj6emVdc9+y0ZNux7k8w3W9sZDtB6da4HN9wDA9qoFCmda&#13;&#10;+vjJLhoVqUfFe4+bkUGYOP12RxDidrD1XlYOy5jVLrGcnQ6xFq5JKkv22fMWBxlID38bGZvTr0yq&#13;&#10;PnbD7eC6Ppre5dcc4UjmzofBWIKIBtFtz9fv0x52sEtXK43eUPS5ZUEIohp4Uynjt8mOFhv099qb&#13;&#10;nm41pV8N/CYzpuxsuaOg4GTi0oEzTJu0ofWSIp+Fk09yJ/vtf62k+Kvam2zNMeO/XbiSr5K52SZX&#13;&#10;wUYWon48MjvXMoaQwl7JU1jm5nK8XUzmEhOXz6+9zJ38RB94QdOyDu//3Lu/a1059J/qfuWNc4By&#13;&#10;1WD2i3PAgw1G+LPhNQLqw40kxVp6/wWUabtcmjcTIQDVBmWtIIoTJ2/pAFatoJo7Oqvc8ux9/+R6&#13;&#10;ZiO5IZbcd74DFonRSQQWIohQrVetMtFrTAHw9IZzGJIAVBo798BTnUMWVWXxPeeg8wv454X/Q14Q&#13;&#10;EQOUmmKyRzhuZQk4CFyUe+B0K4F3WiCmhX8/yhFuiIyi8MZp1D/LHTI6BTas6lcedPKBWbtd584x&#13;&#10;nkhYpB/q102k39cxOgkZrdQsSes6+J67iehjR02yVHpt03c92jFXia9ZJBkFTASW0F+cQcuQjiX+&#13;&#10;42q0fqVopDYi9SkvuuaYPslAqR1Ru17EekIeq6bb8MlLDiBV++6TbhleHaWltxwJSPVrDzr0tat7&#13;&#10;M4aZux2FStKNLsKKG7kG4z7DwONavYgwiDzboPhUKt77XpLW3bpvjAR+4qH6cgO6yHLESq1HgcZO&#13;&#10;5RrkfGViPNOxvmMsc3V53wex1P718KzDl8b2lnnPUchL+q2VOvFiJCT70s7pprrvYFZD+vzD4nmg&#13;&#10;prtsHWhLJzC26/C7+BxtZr9JmjD/J3S+/nNZ3V97znhZ0fTP7frDDvjn9o2Ez2eFRkAgp+8mqHC+&#13;&#10;RK0NH/3HtcuIljGe2mLDx8+DAi60WEQJ4ogo1RKktiL10YovuhvmoxbECUSd2LhwNu1An1k3Eamo&#13;&#10;GlU/FXq46PbTndNI4qYqMYcYtlNqU8AlsUepjUftSZm7/dYq/32na+mR42onOs/a7WiTylANgKSy&#13;&#10;R/8OCnqUq3mq7pwB+rgRQYV5qC2pXiwnnUSU2wZjVnQ+6kqtM6yBGnbCxA1t9Mk3U1t9lt5kBCdg&#13;&#10;uhLKezHOtIf6r6LgFuqjUZBfdFH3bcTxi/Gq+Suuif0LYR1g/RbeJ6K4lAkKWvXqViL+LgQkqqCc&#13;&#10;VPuQ0MhirBI7VRSc1Z2MhcZM0WkUcokjfn+pi4LLHr7MFl50kEM5Vz5xnWWBPpdDVeuXiEtUt1ad&#13;&#10;Nwmn7vX9CuEsik2hpXVsp4DEd5ECupp6zne+f303Up6Sc/c7XIG0hOAezEQ5KerJIlDzftPygv4+&#13;&#10;cS2vACj1JvV7lQlkM20hdd8xth4MZqHsc879vv+94ZyvPn8Vvu2d6c/eZ9JmlkiNWijoLiYzBdSd&#13;&#10;1yGNH7bwCIQage/+2kOtFV4WHoFhNAJCy5b/8xpQzeu5vlK1upRDPpFC5CeqxbInr3ccxZHRCUSW&#13;&#10;tRA/HGJt8z918oTSt62DDKKdKE6ALakoaVuBg+Ko/SZTb2zFKTYJlEXEkwViWr3A7YVQSxZ+hTPp&#13;&#10;cFSY8WPXtxzoFzvKFzunkUHbkigk1QpU/foj6Oxu4iJmCSioramtbLFlgjqWQ0zlmJINJPSD6AOG&#13;&#10;qFfuQ7gh200ixKNceN3xrqUmm8lHIoQXEm8Ql7KYpVJpLZJaVCX1ZLF+qT9WEbH6pMXK1QlYqxeq&#13;&#10;y5yD/+zQzW1IMTbCYS3HqlYhocTbEapIAiQlsFortWfxTWt9jYGidskyyoEq6q0nVS02LCGdmxjD&#13;&#10;r8/a1TlUCV+kQJUpsJvGOIBik2racqRtkj1k7BoRQhAAS+QpHZCiVKnPOESkq8lAAtSg1QDUBB5z&#13;&#10;+yFiFoGKyECWZ1tAIDLSp+CUAphrG0B2saCjPXsfnmvP+XrLBKiqBTEdyh6lpUqRr99ewwkXEUFP&#13;&#10;4Jp2wRnvgQqUAF1CVoctPAKhRiDsgEONSnjZsB0BcQpXIo4gxqfsvf7oWpVEeqEIrAlHk7L53k6E&#13;&#10;IAFQVkxWHu1AZztKxlGIz0vYQY514iXPWuL62+NkqKV+8zmOawvnmKKIWCXxJ7pE9QoXHHMZakub&#13;&#10;W+4hZ4CoPsDVfqWmpHq0IuNIoh9FeUIpZ+GQhMZWO07+EWfZ2FPvcBF4Fj26qTiR1gWfkaZ+D8GC&#13;&#10;3SyDdHICyF2lwUWC4c6N6DMHGcVRf7qF9qO1aA/6N/zSoyHY+CsoYzisSUvHj2fCwbmlbrwjzhew&#13;&#10;E73Jo0++FbTzRig2JdqIYy6FYOPXjne55J6zmTCg/iQnmDva6qXpC/HHxIv+Bbp6f8QhWm3k7/7m&#13;&#10;tIVbqaGq51myjGKwWnTV7xyrV+3bj1s+BB+K+IWoHnfmAw5lveTus51D1tiI29lpIeO4lX3oc7CR&#13;&#10;jGEUFJtHuohd5B1pW+3jpAvFDhbK4mkRU6pe/cPtIMHFw61+4aGYot3txqxjB9ETvR+o7r1J6Wfy&#13;&#10;3XrWRHpcj1BWziQm2Eo5h5DiDaTd51CSCFt4BIY6AuEU9FBHKsR6BQUFIZYuvcirSSy9NPzuhxoB&#13;&#10;pZ6TSK1KOEGWQ4SqdKgEE1TPVU/vyGP/7mQK9bnSoeppVbq0CZEGOWq9VgTYjPNNWm8rHCdMTXAX&#13;&#10;iygidYupFkHqN0mCD/3sSdpPIkxW8QgVJEH4X/b41daNAxPncMZOhztWrEhSvwKIZNLTKwIQmWgq&#13;&#10;I9VaQ4tOA5FkLA7eSRASiQaI2OQYlXJVlKrJgCLUWCJhpZk7yhcSOU50jFNy8PFrbArxyAfUad+m&#13;&#10;7eld55ykrCTkq/iZU1AiEvAwc/djiGpnOfnGMshIVKuOA9ksHmvLYNJAOl3XIuYq9d5mT/2jLaaW&#13;&#10;rNpwBD23Er2Q7GP5v653TlTtUdkHnEp9+U7n/Ecec4XNO38fE/pTABQ582bS4B3IR6pdSwjxhIkb&#13;&#10;MPkZ6SYybiD6/1PEXfvWP/2LlnqtbfT4vqaI1x/1evuJHgQoE9tPW+qtq+cEvnd4oFyd279crz1G&#13;&#10;reDl4ffhEQg1AmEHHGpUVuEyD5Xnd8TesmUdxr/ustYJL+8bgU6IJcS+pNSv9GZFdCEn4jdFSnoU&#13;&#10;E5llo3sroJSsBechoQCpCYknupv0oet/hWAjZsQkJ8CQQCpRAgxGn3D2AadY8R1nWm8A7DIpy1r6&#13;&#10;gMUFrTSx9HYluae6agFygZEAiCSR2Mw6SuvWE7GKPCOCm7dqzKXQYOqYAjmJAzmGeqMcrM4fvkDr&#13;&#10;RcBBUXA36dfa9552fbyqlyqyls5xNyj8eignBVwS0YTUiDJ3OoLlrVZ49R/c8QQQW3Dh/o6VS6lu&#13;&#10;0TtKuEIg3XQ4n+O4NnFES2Wp/N93EF02EFk/R7o4ATrNz6nd6tqaqYXPQG3pQRzn+n3Zhd9dSpp6&#13;&#10;ERH4KJdlWHLbaYzp6L52PFDPctzVEH80w2SlsdFEIf+oi1xmQOMuQFqEL/2rZTJNNpRWVtpcYycG&#13;&#10;LU1i4kWeMYiT7Nv6u/+30ballL0AXDHUiiWIEarGLKc8Gpa0xYy539QLPAJgXbClMmmaxPfwFXSe&#13;&#10;fosiqh+XmusAbz835iv/eYZf/3xGIOyAV+K7KCkpMfWoqQ1peU51RQ7j35ffGfuXh9qff91Qn69u&#13;&#10;yySmoJqiqBHlSORk2ormgQ6m/YBaqt8U9akWHNUfGSs6lG5wMiQSYmVqFtGFRBNIhwoUJOGEyPR8&#13;&#10;q8AxxZK6VotT3Vu04XS3A2SiH5gaqxDXjpoSB9lDxOc5kMVwSSu1rHqlgEsp/RSZSvF21UNygWOJ&#13;&#10;yoAe87hrrfnzt6h9PgBYrIbIKoZU7P6O3Ul8yIqKVccVeCkdtqp29idRCT3Lwde9+xSTh3pYrCbh&#13;&#10;uOvd9UioIW3Krta84HOX8pXcn5MuhFlKaklyyKq5apIiAJPkHYWsFtK66t1nrKkXtDF80hK7qEf1&#13;&#10;SExTcqCdNcWILLxh6dsc7CJqRbJ1iEOIE1pOUypVskp4qlUnFgFI9j4nOMaqGrSB507bwiZe8SK1&#13;&#10;6LF9xBtE9QJV+a2F76gXhy8HrUyCMgwtOH8B41QT92cc/NuFei2u7xaVHoiqdX2abCkLohp7H5J8&#13;&#10;6a22oG+bxLgVAtbS31E639WWpM893eCl1zb7HWj5B/gNzcUJC2ndgZNfPy/f3lr8hcXhuLfme/+p&#13;&#10;hBuCzzX8/uc7AuEa8Cr6bvRHO9jDfxhvPf+yVfFaDtp7BO/PWx7qOXjd4fBeaVA534wdDncpWQGP&#13;&#10;lHpO3/ZA6owdtgjGJjnoLpSFxNFcjnpQ3qFnuChNdVk539HUfSVjGIiL49ZLBhb0bhugqVI0fVu/&#13;&#10;+sSiqf0mb7qzk86Lp81IakH5RyJZSE+soip10ahmmQdXswTto0jhBiC6SIACs/SRK5D4A8WM4xZf&#13;&#10;tfp+Y3E+bUvm0+cbT48wn+PY5FwF9lJtMwHCjiSk+tQGJIcr9HEXyGwXwUEcou1yDznTvXcCCzB4&#13;&#10;FRxNJA0rWDV6wGKKqnr5PkhGEETgHKVOJP7mpPW3dXXTRFK/isKjcC4yAafaiORF4CEazp5m6qvw&#13;&#10;YndCrtECoUY2IDJFsCmb7WH5KFCJx7l14f9czVtUk4qQ1ZKUufsfyB7UEB3faeVP3YQTbbS1b/vM&#13;&#10;svc+gTE92DneBIQbipA4lKlNSE5bXNnKHCjSVZq9AdR1LyUCUWaKz1pALSdrSCZAtfmhmgBlcuIZ&#13;&#10;Ox7hMgtuPwDRNPFoIioPZUpDb81xDiH9rlrxVIQq0pnULcsScLLHA6q7gkzC7tTYdyC69urKbfz+&#13;&#10;3i6cbW2Ma9jCIzDYCIQj4MFG5wf+TI54RcxbX050VVrw/rzj6BjBn3nH9a/jLfsxnxXNyml4XMDe&#13;&#10;sQX6kcC9apvqz1UKNRomphx6hhWNyiSO4EQBAEu1A0TKpnVG6V1FSb3NNRYAaBQRm2htgKI6+QuR&#13;&#10;ipIcjkyp5Ky9jyeCjCcKvsWljAXyElCq6qX7QAyvReT1P5fWVuuRJ05v9IEmrL0FzrMDoNIUEL1E&#13;&#10;vTo3otCMHQ9zRBU6hnqHjQhcykRCESs9ngYquvJZqBRJLyuNWnDUBa5WqlqwIlk5TaV9m6hTt5IB&#13;&#10;EGpYVI9q33EpdSYgzfNncs3b2tjT7rQynKQiXNFTqjVKwCipJsWDkg6g+CPkc1dLs2tnGoVsoVqw&#13;&#10;tP90gGTqLY4lPR8PbaSi0jJS6aUPXuhq3rGkoRNJhcfiyGAl0XAN2OiT77B5p2zpyCCi+CyNiY/j&#13;&#10;0ibK14RJdXfpGOvcg39z4q4erDY8cJD+Fx3Vpe5ag5cnTd7CcXQHL/e/F2I5yoaOWhbpRiP1/mCT&#13;&#10;olIJmZjxIKLDFh6BZY3A0n8ly1orvPxnNQLfx/lpm+AbW6iLGuq+Q+3Lv22oz3U8/zqhjj/kZdzg&#13;&#10;lF4NZUIpJ2+yh6UjHi9rgkCjCcdWB8hKkTK8iNRN+2+yRFyqL6o2qof4h3Mgz+iMS7HyVx+2xJFj&#13;&#10;XQRcz7bq+5VcXoAasCJUHUfRm4fG1TV3EZl3QMTQi76t2KMCgLU8i1CPKeecjqJRBvVaz1QjjuDG&#13;&#10;L31j1T8V0brzhCiCb432KRDCTDaU4pYDllwgO3JOFCotZ9GktJWW1oQkmvQwg8M+o9x5GvVvtT+p&#13;&#10;P1f7kM6vQGVirBJPdMIaGzkUcyA63rLX3Zwo+n5rB8yWD7pbNdNmRO5lAnGJKKNx5mvWBkJbE4g4&#13;&#10;atc5B542MBFaeNUx0EL2n5Tbqu+/KLIMHn2rt1i1bD08U9QaqkarsWEG4K22/GetG+q3wfmv0H6W&#13;&#10;fyQUj5Z9XqEYsYawy/Aqv6ARCH0H+wUNwC/pUuX8lvf4ocdDTir44T9m8Gfee/86eq2ISQ5OkZnf&#13;&#10;1IbUBZhKqGGZUM5VkGOoBzZjOxwySYc6+nDrIbVoK1tEBJpj7WU4TPbj1HbYNsC+OwEBtUNWUf3q&#13;&#10;Qw5YJZpEteZUP39Pn7IP7UaKqFVblmOR4ILqjlIqklKP0SerKFm6xH3nVONkB4UIVrrVb6rftsN9&#13;&#10;XCeRe1iiMtVeg2NUilaRuVirFCkr0u3hHBpmvsnyYlLAAL+oB7eR7qylPh1HZBqTM9JFlLXUbxv/&#13;&#10;97o7jI4n0JPalUph5Wqmplr14t30K+9E69Va9BE3QRpyCyILcuz4QNZtI30vZyjyESG1HckIEb+I&#13;&#10;S2rgjU7aYFvL2P4w62S8FqOq1NUPYEpea1NrhAHLbx1E2vMvOIAaa691Lv7S/9FSr3WNup5gU+02&#13;&#10;sAJMUlKlag0aY+1TMpUSzFiVlkxZQKCsYONXjohDevDi8PvwCCw1AhHckFcsD7rU5sPvzfvvv29b&#13;&#10;bbWV5ebmWllZ2fe+AI8L2gNhfe8dDaMNV4QLWo5zqOb/Ca7IdnIkAuioh1TSdsEmUFbJP/5mo5He&#13;&#10;U41WjEwNkF4IOV373lO01vTSFzwVANLGDozUSeoyn3quosQKHG8jSOC1znoAVHAi25RC7nG1SyHL&#13;&#10;iar+qe3ikURshLZRFoHDzZp6jHPCaVsf4ABXikhVJ+5BEF10mYrmmkBBS3Zv9B+vJpr9zCroW5aT&#13;&#10;jh012fIOmg7YCPpGIuHyf93g9qv2pDxkB5uIfGthqlLKVpSZAmq5fRLRS9GpiQlDNKpAnbT8yGrf&#13;&#10;fNT19irKTN5gO8cTrfpoJDXgWAGMyAakQCwijWB9B7WfvmbJY9e2SJjDVGNXpC0CjORNd3Ep4BbO&#13;&#10;W4QaqrOLfUsEH7Ia1Jq037wjznbv55+7l6t1jzn1ds613WkPC42s+nUb6W1F8WIEC2X1tHhpLNJo&#13;&#10;X1J6XUhmXWco8JToLZU+D4gyMuj3poyFyhTKNjg6TJDyKjEInKfxlYiKROpz4AxfWRNZxxtMVFr5&#13;&#10;XmTSE96CydA4xujnYsOZC/r7jKGoKHUv+am4oK+//nqbPn267bPPPvbMM88s8xLCKehlDk34g5UZ&#13;&#10;Ab9TXZn9DLat9HQVnanVJ5TFAppyduZ9S32sc1MEGY+0oBxyAdq8A3Yu0TFkGyK5iEvKdKnVLgBG&#13;&#10;xRBXOJ5p6qjSGxaTVRUIaUn3aV0hqBVFC4UtZxkHR7ND4hIhN3z4AnXm410PbhTtLrW0PlXA1FV4&#13;&#10;4wkOpZuKCENkQiqp3TdcNKmpi/aVCQiqDSeo1qbql+/DIc50rFtxgKmi1SdMi47Q2lFEh52gd+W0&#13;&#10;xJ8sRikHpoIrOpoITXSWtW8+Rlp+177aMA49g3R70a3TSaG3OQatdrIBPSCxJScYGZ/ah1Qm4m4h&#13;&#10;/axWrbi8MTj9HSwJqkUB12rIIojIIx7ykjQidtWG1SusqHniJc+5fWvM2mG/Um17HOIP8SCtZUU3&#13;&#10;/8llJgSwCrZU+pU1qRLoyqOodKlzX1pbyyXo0E2aX9G6Inv1OQts5Zm4pKWd3DjrHdLmnW6Cpv3I&#13;&#10;+a5qE1hrHyY5ZSDCxSMt7udwP/CqHuXVc39hB7x6fq/D9qpW1HELdKXHChuz4+SNdrasoHYl7Ud0&#13;&#10;jt/ayQMve8+4d+B16sa7WBYoW89q3nkKh4GikdLH/SZ9W6XJJVqfSS+xGLJk6VBipk7Z04pIT0sE&#13;&#10;oe6/T7n+2lRQtWP/fLdbR1Fg8b3nujakLCgqu2HECqB/rLaaBKLuSByrzE1AcJJqxdLYVeN84wBn&#13;&#10;ZU891opuOdkxfZUAlEon/Z5/JHq/9AJHqqaKjUCtqfiuM23USTdaLExR1e//x7KQFZQTlRPPIZoX&#13;&#10;GEzp5zjoHIvohe6kxUiWts2BTotYDli14eB8x6gTr3P9zzQmf6clTDzSS+49zyGc3c6C/hMYS49Q&#13;&#10;JlCZriEesJfnwMX4JXBcCqIUmgx5pnHS48cwgbf8dJc/xjHDxxj+IxCuAQ//7zB8BYyAnI//oRSx&#13;&#10;elylQNRKq42IJZSy1jpCGnchXKA68opa/Sd9IvKKZP2Wsc3+juXKq1l7z2KpWuvq1wecr7bRZ4Ho&#13;&#10;aBuLqEJPW4OZUqk4OaVHVbOugQ1KtI1i5VIk20LrTyyiAEJuq5YrQJVSxDJNPtRyJEev3lvxVKsd&#13;&#10;qfZtlIUAYQnMlUDKtwd0s649bvSagKo+dtsqxdsLWKmDdHfJ//3VupApbCYlrvS3aqVJHK+Xc5M4&#13;&#10;RABHnIF2cQM90TIXSeJ122nbkkBFR2Ux237qPvP+6yFCDaQBegsygcXkSF3EHPTZ8t6qRhwNUjqR&#13;&#10;mr5nKj9IcEL1+LCFR2A4jUA4Ah5O31b4XIc0AooWBbKKyRtLDXMjK7z+BJcGjR+/kavl1kIgUXDU&#13;&#10;31zkJkddQ600c5ejcG4BHFkRtd6rLLJgTaeI1D3nXYsh3Zs4eYrjXxZQqgCe6e9jAiqp59dv0X5Q&#13;&#10;0E19DF3+z+eevgN16r1oR2ogsu1PqbNC+XPdjl9a3Mw9ONqvz9nT9Q8HaHspuf8i6qhFtsZVfSCs&#13;&#10;2IKJ1gJNpfp9E0khqxa68MrfUTvfG1DVAiu8aVpfTXv7I50TF0NXPjVlWYCoXTVzOXpxMdeQyl54&#13;&#10;5VFEx8e6FLRrp+KaMumHrXruLqtLedLyGR9FxXKUHcWAqqgh+6114SyLUt2WdQaM9LUi2W4mCnHZ&#13;&#10;Y77TxuStp3SzovFgE0OYoxoN/iD8PjwCP+MRCDvgn/GXEz61FR8BoYTVM5pM+4+cUxKkCnFj1+1T&#13;&#10;IXrlPpeiLDjyHJ5HOURxDZzHUhGS85WDLLn/fIBUx1rkuA0tsr7eEks+B7x0tdXAOiXe49HT73DC&#13;&#10;BFp34ZVHO25k9bSqBrzkrr8ArtoYZwmtJcAcgZxaqAl3gMj96s87urSqEM0rYt3QQ4pi00tfe9vm&#13;&#10;Uh8208NvswfeSANY9dsYzk01ZlkxjljXnrXb760dcFPRbae7tiudc96hf7GIcRtZaupxtvDq31MH&#13;&#10;f9mJU6iOLhSyIl8BucTq1YvjLH7oUhd5J5LizRBpCIAjEXuoZakRIJXSw8nrUS8HjV3+xLUDoCuR&#13;&#10;oJQjW5i9z4kD5yq2rwqIUvTdKbWuaF4ykyIkCbbI6Dg3tsHLJaGo44ctPALDaQTCDng4fVvhc13u&#13;&#10;CHQQrYmgQs7XMzkNPRS9qT1E/aati750xBZyvp5ObTO0h4mAq8So1dLS4jZPptabRK24hDQrECMH&#13;&#10;ngokZdCS1AIYaV9HKKEVhRgWYYTYn/zWA2fznBM2tkhS1nIwPaR9C284wRFm5Ow7jd7j/VxbU/UL&#13;&#10;97iarPbh2fzz9nPtUHqv9PGK2MjjrqG+ewbR854Dm42Ao9r0+I4tMbv4WbdUxxl5zOUwiR3l2ow0&#13;&#10;ieihJUpZg8VEyuKsjoNRStKKApllUyf20sGO1YqUtdLfcsBCgI+EyGMJtePFN58MuCuJMadOvvNv&#13;&#10;B/p/5TiXUAtPYcLk0YcqC6GJkMQvVNv2m1i06qD+FGGHwGeeaSIVD6tY2MIjMJxGIOyAh9O3FT7X&#13;&#10;5Y6AELKKGEOZAEuK4hRFCf3bJQEFkLLVtMZIZUf9uOohDTalU43ILA82LaVORbYhRqt2ao41AIKi&#13;&#10;MkfAiVzvNHuDt22e+wFp3BSbeCGiCdAXdkn4ob3NmmGnqkJBKBL9YRGKZKCSVPnv2+hVpdWHPmJJ&#13;&#10;F8aPW4c0rbm+4fr/Pm1fn7+f5SIIYeynHeEHSRxWPne7i04nXPCES+l2Q2kpZLSO24X2bzVsYCti&#13;&#10;csDqx42h5iznK4sMYrVaan+n3+XearsA7UtSe6r/6HnntLWd6syjp91Ib3aNm/BofP37a/jsFYsl&#13;&#10;pew5X+1M2QlxS4teM9gBqx9Y9V7xYMfBuKX9C9EeB62nn9RjqXMMvwmPwM90BHxFmJ/pGYZPKzwC&#13;&#10;KzACStWqZzfY1AOsNHEkFJMi4++sr7TyRy6j9tnoIqmGT19xgu8tMEAFm27w2lYCBIriFP2WP3al&#13;&#10;o6GUQ2j8+AWrfP7/YNt6y6GW/dsLGBQRD0NVQhqPFFcDrnjyGpfyVv9qA/3I0ggWWcXIP/ydHtwM&#13;&#10;UuHVjkoxc7ejcdbtyAGe6oBRcaSQKyHnKLn7LFDIBziHK6R1J462ixqxTGCpNEhDOgFHKZJsnPmm&#13;&#10;279YwBbfcqrNv/AAhBr+5yLqBkTtJZ0o59lFlCvT5KCevuauxlr3fkX/cwQeTCgEMvOAaHqOhtc6&#13;&#10;lh7l4OXpW+83IA3pHUsRt0hM1MKkCDnY1G6klqIoavPq8ZXjFWAsbOERGG4jEHbAw+0bC5/voCMg&#13;&#10;oXYRaYhFykPZOtk/0s/SuXW1Xnpmy2CEyqTWmwF4SHzNI465zFIhpWihp7jw+uMdE5UOJOdbQjtQ&#13;&#10;OqICitzkKEsfvqxPaAAuZKfERBRLyGeNRHPzTv2VVcIyJVMrUR2SgfG0+GhbTQzKHv27ZZN6Ttv2&#13;&#10;EBepj0ARSa1F6gF2zhERBCGcK5652QpBcEcEIulTPsviSfv20M+aQ+00af3tiWz7jpGIDnAvzreU&#13;&#10;mqyuV464+L7zrPTRy3HklS5Sl5PSNao1SOOjqF2WCOuWAFbF95wD2rndFj16LWjoM63ojjNwwNW2&#13;&#10;4NIjXLpXDlqPOlp9xPil141ffmALLvm25Ur7Uw+0yEMSobZcERNhhmceQlzCFRPOecSRoPgdufc6&#13;&#10;imhbwDC1IznaTm8H4efwCAyjEQinoIfRlxU+1aGNQAriBQ0AgaTUoyhT/MWq6yplKWuep1rvppYI&#13;&#10;QtpvObBQSYfWSGuW3nmadUfFWWs76GMhjUlXK0qWc0ycvHmfihGRmmgY4ydsaBOvfNXVMqX3W/nP&#13;&#10;a63+v89Si55o2SgFNc1+1zlYcTyLVENCBouu+p1jhIpEyjL3gOlW+/pD9v/tfQl8VNX59huyb4SE&#13;&#10;EHbZZBVBlmIV4acV+UuraF2rRUXqQmutH7ZWtIt+1dalKm6t4Fet4l+tiqhFBcVqVRTFIsgiIEjZ&#13;&#10;A4QlZE9IMt/7HDiXm8lM9pmbyTzv7zcz95571ufcue8973mXeBX7wi1klXYqTkMhlu3cLMmd+6h9&#13;&#10;6wRV4DpJ7YJ/b8x34K0LNsRwV7ntLzcaL1GHVfQMxx5Faz9T7eNu6gf7RxpR6DjJUJtj7LG2UwUl&#13;&#10;HHe/6i5lnJdIxW6N56tMrsd1fzYMe9Nvvm/GnqzBJLqomBtjwl46yoq+0ICBw9kF9oLBgJMVy3Td&#13;&#10;V9/2mO5tK75wTgL/y/G61138zZeyXx11WJtoKKztePIW45sbjjZAYKSgclW42vXsnarwNcQ4GTGJ&#13;&#10;Tfiy9TWkKPpPIgKtAQEy4NYwC+xDiyMAZgHGC1eIMbrni8AJlhBzNlbFl4EoRplvzvk3Snl8suxf&#13;&#10;+bGkFOcZRalYdd8IkShWeCnKnEDFX39qVpRmX1bPsR/ZRUMPdr7kV5Krjia6T7tH01REqiEGITaG&#13;&#10;UlGM2tTuevYOZTgnOJrBRRp1Cba2fWY+ZxSXsGKHghF8WOdrlCKsbCH+hmnQrmd+q56/PpfD6jt6&#13;&#10;u3qagoY3XhxAWG3HpWaa1fyBD14w3rUgku+uSlW5/7hX0r+roRfTO5j90nz1zpXca6BxLQklKl9s&#13;&#10;opTrPnafn/5ZSuF7WV9cULbb1XcbLeZ0DUnYThmxYV4a7AD7vVnqjOOgKrVBtKwhLUws3xLV+E7X&#13;&#10;vWPLfNEv2Ex3u/JOEz3KMmA3E+yinsh2q1QBbjo366o6QV94oGTV6bwbUFxfRDaaFX93DeHYGEZr&#13;&#10;Ctfz1Zj63H2up1peJgINQuDYU6lB2ZmJCEQOAhA3Q/HKzXzR+8QuvdTH8De1BgITGYhDY9U2t1pX&#13;&#10;upW7Nkr22VcbZoh944Su/dRkabSKZV8ze8LYF04+uoouV3taBKcHo0xQxxCx6Zl6fsC0AWWmbtf+&#13;&#10;+YjTjD1bVKv6TOmiTNpSmdrFxuj+cDtleGDixsmHvjAkqRIWFL5gpgNK6NTd1ANGAG1i+GIGw7eE&#13;&#10;PiOeMOxr4zU0YOnR/ewjkZU0cpOu4g8ueV1X8QX6UnGeajT3MUEr0lTzOj4j05gdIRQi9laNJABt&#13;&#10;KiNEhCjRvdgidetYqWJ1nyqSgYxzDsTcVfF4onqgSjvxNKPAldyvpmQBeaE9DWcg2N/1J2hVYyUO&#13;&#10;m+Mk1WTuOHGqw3yRF9ehMAfC2O3HJBz9smmBft35WuoYjLuhn5Zqk/W0PQTIgNvenHJE9SAApgnG&#13;&#10;DDEwGBmoTBnorrl36sP/KrNfW6k+nuN7DXVqwqp09/N3GdEt9lbX33SaFKz4QKqUYcOZBaIMZZ11&#13;&#10;hWF+0JCuUrErGAoI+7J5rz+qTiaOBA/YPmu6nv/VXMO+KVajqX1PNM4rTOLRr5R+alOs7e546naz&#13;&#10;lwtGnKur54P/flGSdBUOt5P733nGKYIIUDDDAmG/G7GE4Y6yuiBfqnTfG+ZAuTqGWNVExr4vRONw&#13;&#10;3VikTjoO78vVEIOrj3jZUo1lvEwgwhK0l9H/HU/fJrvnPWgcdiDC04EP/mHagd0ubIURBxnes+CL&#13;&#10;uip/t7nm/kI90PZ2a0C7r+OlI0W3BRI79dQXlZqONrDv3hwbX3+m7G7X/5r73J2vJY8byrgbszpv&#13;&#10;yf6xrvAh4KkIOi8vT5YtWybFxcUyevRo6du3b4NGjvBva9bU1lZF4fT0dOnT55gNaIMqZKaoQwAr&#13;&#10;UDiI2DH7ZmPWE6t7t5lnXO4EcjfxglVkDIIt7zYNIJA6+BTpdM51Zg+3bBfC8j1nIiEVrnzfKFal&#13;&#10;Dz3N5N8263pjk4rVLBj8jr/cJGlDx0n2pGnm+q4X7pG9Gv4vf9lbupeskYEu/D96vLBWgALsL2f/&#13;&#10;j74k6OpzuzrWKF63VMWzfVWZ6hHjpAJ1b1ObYkRhyjrjUqPMtfOZ36sW82LJUO9TUCzLffEe+fqm&#13;&#10;UwwjTx30HfX7rGW1nyi7VftZtHap5GigiGQVQ29/Sh2UqPi3RFfkKboqhhLZpt9PViZ80PivhjmR&#13;&#10;CTyhjkZ26N5zrDJf7Cu7qb2uwHc8/Vtlyv3Mfjeu4f+6Y84vja9md17/Y7jezNX+wyzJsYfWshDf&#13;&#10;tx9TO3CDf/mWPgczDkZ1XQsV42xMvXX1L9iYmB5+BDxjwHPnzpXp06dLaWmpM+qbb75Z7r//fg14&#13;&#10;fsRZvHPB72Dt2rUyfPhwv9QjpxMnTpR33nkn4LVISqzUB88BNZHJ0lB4cepqkNTyCCAkHpgDGByc&#13;&#10;Rhh736PNxKmpS+Xaz821km++UJFuT8N8sf8KP8ZdL79NctQueKc6mKjyHVZG9qmaCm3S1bBG/1Ex&#13;&#10;as6FR/ZlizWqD5yCWOaL6rtp2ezJP1WN49uk+9S79QUgzjAcKCqVfrtSbZE7GbMjuNHMOf/npkcF&#13;&#10;6iMaylXYS7UEBg+HG1i5Z6mWNlaRXa/4vWFYpRt1H1fPqzQiUnuN4BSn+7TdVHnLEspm68vEXlUY&#13;&#10;S9R9ZDywMy++VQ7Mu1dFvv10hf6YWcEn6zXYBGO8luI0tKN7X7kGbuoKs9sVdxhHGoWrl2gd7TXW&#13;&#10;8Wbz8pLlCl5h63L/Qtxt+q/jgbY1VtOIk5yqLwwYX6RQfcwv0PVAzDVQvqZgEKjuYPW0VJvB6md6&#13;&#10;TQQ8ebKvX79epk6dav70iMeZmZkpGzZskIceekgGDRok1157bc1e+p2tXLnSL6Vtnf5z/TL5UAOX&#13;&#10;H1bTlkQ1ITmrzzCZeFTxp22N1PvRgHkgVrA/tVNnHglq4gMPS9BeBnOAm0Xsq5rYtLoHCEYU17GL&#13;&#10;dJ70ExPKr7K4yDA77I3CnSJ+D6soOlnnz58SVDwNU5pK3SdGUAgwT0QlKlr7idG0zj7zct0DPlau&#13;&#10;Un0gw+2jP8W1zzKBEaAFDV/P2MPton6ui5SBVRXs19i9FxinHbHptZXO4BgEjkB8ur9aqWNE2D4w&#13;&#10;VsT2rVaGD1vbfHUAYtxDqhjYOuZAH7CvrMHEtc0K3eBNqtEtONLooSvtcvWUBV/bGarAhT1gEFbe&#13;&#10;CKhQrYpwEDVjz9xNyHecli357xoTjhD+pxOPlnXna2vHDWF8gfI0hrk2FrOG1h2oX41tK1rze8KA&#13;&#10;Z82aZZgvxMVYzWZnZxsR9PLlywXXrrnmmjq1HS0D7tevnzz//PM15i4jI6PGeaSdfKgP+Pe2rHK6&#13;&#10;Xa4PuDd1NdNRVwOjbHxb5yoPQolArHrH6tC9h3qWelXKt6w1q1Ss4qCQBQIzgSIWmHM7NdlB5KB8&#13;&#10;NX/C6jJWV9RlR82WYIfrT6asMsh26tYSBDeVhSv+peLkJMPcijRiUaVqJUMsC4KWNJTE/Al7xJVa&#13;&#10;T5E63ICTEOWksvdN+KvuYTxp5S2YbTx/WWUxd/kYXclXqcONQyveUwlAqlRW+eTQxs+N+VRsZo6G&#13;&#10;JHxGx7fHaJOXqrewNF2JZuvLBsh4tlKGj7EGIvi8jhv83RqXYAe955UHzMsG9uCh5Q0XobDFdhMc&#13;&#10;lsBsjFQ/Ag1hfshTrg5d4GwlNTXVVNpQ5lp/D46YlLn70dC63WUa0k5bzOOJEtb8+fMNlpMmTTLM&#13;&#10;FyfTph3ZH1u3bp3gUxetWLHCXB45cqScfPLJNT5YQUcyLVORWyD6dPv6QMlMCzECcSpSzTpLpTVq&#13;&#10;R1umL0c2Di+axf4rxMRgQj5lRvBohdUaTG3SNBABmBXsgotVomGVlmx3nbIqfq4+XGGUn7D/irII&#13;&#10;O5itwQigqY1ACCDYD5epVOSARmOyBPH51kd/JtiphBJU6gmnqJbzayYWMKI3gWH2/uVTuv+r2s8f&#13;&#10;z9M9ZjVpsqRlc19/3ChYwetU+qiJkjxkrNFAznvrScn/6FXjn7nnT2epKDhNMsZeKEXqPhOhEqHJ&#13;&#10;jD3ddBVtN5TAsHeq2VQGNLfVsUiO2hojsEXBl/8ymtkNrYf5WgYBML9AH3ft/tfd11riOBCjRlp9&#13;&#10;n5Zou7XUEfYVMN7E9u3bZ8bvVpZyH+/cuVOGDBkSFCO7At60aZOMHz9etm3bJiNGjJA//OEPcuKJ&#13;&#10;J9Yqh1V2hSrSgLZvV0cLSri5bJpJaOTX4cMq7lOyLvwaWTxo9mLVlK2ugtv/moT05vS3Zm1NO8MD&#13;&#10;3+s+NK3njS9l5xXjxQq2k9rg7vzrDCnass6sUCv2bpXEvidJxqRrDSaI2xuToaLk406ogVGGMu9q&#13;&#10;tZ89+NnbUqQxieFnGU4wEo8fJR2cshslRhl9XM/BNcqmj79UDn0yX+scqivjFO3D72Sn7hMXqaML&#13;&#10;hDHEijguR0MuasSn2G79jc1wfI+BkvKd75vVeYGKj2O1PznXz5LdqsW874OXpFA9fcF9ZoXaNCd0&#13;&#10;PV46qMOOsrwdUrn0TamIiZPyskNqVjTARDxKOulMqdYHYqcf3yG5yjzjsjrLnjf+IgXKiJNUIS1t&#13;&#10;7AU1+lsXyvlfvCOJap6UqEzefQ91uuJO2aeRkFLDrGRVBRvxZj4D6hpva7uG5xXG7Ma+sX3EszsY&#13;&#10;uev1z5eYmBisWI3+1JXPXQEYdEPb8M/nrieUx/b5gXusLgo7A87NPeanNyUlxemb+9idx8lw9ADM&#13;&#10;9uBB3e9SsithHG/dulUWLlwoixYtktNPPx1JDt1www1i64TYGgRmsn//fidPUw8Oaci6lqQuCemy&#13;&#10;U4PF+1PX+LQW6a9/vY09bwnMGtuml/kPHDjgNJ/y4z9I5e7NUq7mPfEDVESqQRgsHof35iqjTlUz&#13;&#10;oNr3VJkvXhIvvFWqVVxdUa5ONgaptrR6unLK7tmlLicDly0tq5DKPVr3UVFv0mV3ShX6oHuocYPG&#13;&#10;qYlRnpTEaQg/bbdkzw6J6XCsT6WlKnZEWV2FV0icpJ93k8mPsrF9R8vhTcvl0M4tEtf/O1KJ+nUP&#13;&#10;uLLbAK0rTyqTM2V/3h7tV7yOv52kaLuHczdJ1Zb1Enva5eJT8yX0v7pMReBqLy0qQo9TZa12ikkg&#13;&#10;Kt67UxXBjpSpeT1BSgsPSd7OrU49sWqfHKtKcOEgOwfhaKs1tGGjfIWzL7t27QranBt/d75u3boF&#13;&#10;LYML7nJ1ZWxovrrqaMo1WPaA8NJTF4WdAefnH3EqgE4lqJcgS/HqvN2SZbD23P2LFWzXrl0FJky/&#13;&#10;+93v5Ic//KG89957cscdd0hhYaFcf/318vXXX9fQpH7yySfFrlih7AVGDeUb7D03lVAfmC/2nN19&#13;&#10;b2p9ttxlHdTP7xelkgulmqPUS1c7Fw0fJwkqrvSS7Hi97EO42i4rK5OioiLp2FEd/usbt0NdAj8Y&#13;&#10;yiu6qdnOLknzu6d8Kl7Oj62WzF7Hi/QZ4FTjPigv17IH9tQqW60KVYfiY6SDtlnDmUi3Hk7xclVo&#13;&#10;gqvHVG33UJfjpBKxdPXY7EcnxkmmloWDjvJ2PsnuO1Dv+8FSeSDXxN+NVbtcdWAllZv/o6v54ZIy&#13;&#10;4WpJS0uTQ5tzpHDrV5Kdo4pWrrFXpqlZVece0mXISNN+5f6dsvftvxhvYNjTLfnin+oyc7R0VLMm&#13;&#10;f4rv2kuVy/Ilyw8fOPwojdFgEG89bjTNIc5HPclaT3aAevzrbeo55hartqysI3vwTa0nUsphrGAG&#13;&#10;ycnJEdFl94q6IR22+d08BTzCK50g/I9A9Vn0hP2JjgeaJQsazt2iAmhGB6OxY8cK3pTAAC3jg9gZ&#13;&#10;q+HnnntOvvnmG/n2229lwIBjDzv3cUFBgakaDxZbPlhbdaVb0UKcMsXm1OPfRoa+iNx22gXyH3Xu&#13;&#10;kKcOELqo8s0oVfBpKFWq7eoWXWkVqkJQB1Ws6aXate3woG0BwktLS461BboUsirsCxvG62ZCwRqM&#13;&#10;03B4+Vt1q0MV5lJVJAzyQcry3j8kpfcJEl+HGC5OPT3l6/5yxbdHYgofK6sBJNSkKaGusj37y0FV&#13;&#10;2qtQ292skWcYBxuFH+s+ra5I0/qPlHidsy0aYAHxeyHiw17snrl3SEcNZYh+InZvkvYPLjZ9n8xT&#13;&#10;sfjVxmkHVrYly96UDnovgqA0ZvZwTznX3AOV6thjz3P/VzrqXnX6UUUxSJW2PfgTKVzyag1XlCjf&#13;&#10;YcQZsuNvM6VYtac7aB0gmH/t+fvtpk85k6c7UZGwx7xt1rVStPQN1eK+yORt6S88GJv7DGjpPoWy&#13;&#10;PswNqK3/f+1zGStfL+fXMt76nh1hZ8CdOx+Lt4oVqyX3MVa49ZH/jYS9YDBg0JYtW2ow4Prqam3X&#13;&#10;wejG6EO5sVSmikCLVVu1QE1KLG3Yly4T9CEep352SaFDAJ6aOqhTiv2L55qISXFpGWZliiADaUcZ&#13;&#10;crDWoVXdYewPlVk/Z6ITwc/yYd2GgA1ufTFuIV7uoD6ZEeEIq8k0DUSxd94stT3ubVxY7nv3WROx&#13;&#10;yfpmLl6j/q1VcSz9pDNMd8DgDqjyWIYqYeVpAIX89Ax11HGqMugrTCCG4o1fGnMq1N1eXWhmHmXI&#13;&#10;CHOYOnCMw3xRGe5buJTM/d+7ajFgmFn1UF/OsHUuUcUyaDrDVCsuo7Oka71pLo1peMuCOdRuDfkY&#13;&#10;KgYcbC6YTgTCiUDYGTBEBGDCe/bsqaHtDNGwpV69jtgM2nP3L8THixcvNuXnzJljRGa47t4P7tHj&#13;&#10;mIjOXbatH3+l9ptu5ovx7ldnHuvVo9FQ3bMjhRYBMOGO6rmqSrcPIAKOVe9SMO9pCIEJd/zej9VG&#13;&#10;dp3azhZJmpZFtKKGUDtlwvCYhRCC1RpWsN9v/qH2yqs1TjA8WJ0riapUZemwuphElCZLEPmibLlK&#13;&#10;TQ6oolSqKkn5qnTfWV1sdrta4yUXHzQ2u3AmAiZqqVqlM0k9jtVj05HHp8Ea4D0MgSjchGvQfK5Q&#13;&#10;hbUq9Qud2KWfWYEnqjKYP8HOGIE0SESgLSPQMrLJRiI0ZcoUUwIKU2Cc2BeePXu2SRs3bpzjShJM&#13;&#10;esaMGeazdOlScx3KVLAVfuGFF+Tuu+82oujVq1fLG2+8Ya4PHDhQ8IlG2qt7bIFor+4BksKDAPZq&#13;&#10;EcwgHrbBDWS+6FmVKnbBNSWCL2BVW6DuLWGi02BCu6orgNVz4aoPVXkqTgMk9NTjj9Vn9ftONQgX&#13;&#10;WJ672Tk3B1oWYl+I7wp1hYyVKfZrC754WxnxbrMKdzNflEE0qbJd39asR8/Kja1yTC3mazPC+Qek&#13;&#10;AqkDvqM4ZakTEvRnk73s/CICEqJYkYhAW0bAEwYMrWRoPUMpYNSoUWZFvHnzkYfCLbfc4uANZayH&#13;&#10;H37YfMBkQT/60Y8cU6P77rvPlIVbSpguJSUlyaOPPlrvxrfTQBs7SDQaq7UHlagrM1LrRQD7tQh8&#13;&#10;gDCH6cNPNw4/YAcMJxil6k2qoYQ91YNqp4uITWlqS4wwg7BFrtQADWUaJhAEG2OssvctetqptlJ9&#13;&#10;O+96aqYJUJGu9sbIY8tWqImSLesU0APUX7JppYqv/9dJxqo4d+6dGqXpB05afQfpw06XEnXveUBN&#13;&#10;pCxV6yod4QntXrFN5y8RaGsIxHkxINj8LlmyRC6//HKBW0ooY0Fb7ZFHHpFzzz2ioBGsX2DcEENj&#13;&#10;ZTxv3jxjkoSN7sGDB8tTTz0lp5xySrCibT59QMduRnHLf6D9w2TS4d8uzxuGQDnsglXRDh83wRUk&#13;&#10;GHNSz0E1taDdmVzHsO1NVN0BiIvdlHn6pSrqfUUStR54y+qhoRER6KFs23oNtajuMjXyU7JqQcf2&#13;&#10;Hm6CLbjLZqmd8EFVqko6brA72cQK7n7d/SbQRMm3q7Ue9dSl7irBNKHw1VDCKrj79Q+Y/WZ422qn&#13;&#10;cZcRbSpz7PnmZaSh9TAfEYhEBDxhwAAKjjPg8Wr37t0CzeT+/fvX0jaFVyur1eYGt3v37vLyyy8b&#13;&#10;MxGsnHv27Gn8SbvzRONxb/UpXKHuBVerkwgoZKXq/t5IjZ6To36NSa0XAd/hMuNYw7+HECPDCYhP&#13;&#10;zZFiNPJQfVSNejSQgz+ZUH5al/EVrXvNCDxx3Iz/pyvjnUbkjb3m0q3rpMxXW1HviNvNGBOAAv1x&#13;&#10;E9xNmnr2bVePWoWSpK5SjTtMd6YGHMepX2zUU5G3Vb12FZuIT/CzTSICbR2Bmv8oD0bbpUsXwacp&#13;&#10;BFurYcOGNaVomy2DVTA+h1W8H19PVKk2C0KEDSxWX5AQACFJTqjRcyhjIRBEMH/LNTLrCaIHVajC&#13;&#10;nf9qtUpFw7BHFtdWBDSNEfjAqknFpqRL1c4t/lUahTI1qFIV59rMGZlNPbritvXUqqCBCagnSUMY&#13;&#10;kohANCHgyR5wNABcrl6F1uZtk6U7NsjXasKBlWk4icw3nGg3ry0TY1ftcws0eIMl2N0e/PdL6thi&#13;&#10;lDrLcDkCsRkC/CZ0VtMj1V4uXPmBcxXa2NgXhjlTXTaJiDMMBx1Fqz92ypo95Y/nG4Wpuso6BXhA&#13;&#10;BIhAoxDwfAXcqN5GSOZSXW0sUqcKJSo6tLRRH27/o75wk1yrEHuNv9GNAES7sK/d//7zGpThRdVk&#13;&#10;zlCt6ALDNJPVSUZDydgiH7XrRfAHrIir1QwNClVJPeu2DEDZtFPPl7IvFqhXrlyjwY0VeKra5yaq&#13;&#10;kxESESACLY8AGXDLY2r2YN3MF00U6UoEK+JRFLOFAPE2UKWaAiEsH+LkYs8XzNPs3TZyaDEqKs6a&#13;&#10;cMWxepSZ++/dBqsS+bInXmXskH0aBhMvAg0tG6xOphMBIhAcATLg4Ng0+co+XXUEon2qqEIiAsEQ&#13;&#10;gJg3FjF98WkGNase9EH3g0lEgAiEHgHuAYcA4+QAAdjRTIpqoJKIABEgAkSACAABMuAQ3AeDs2u7&#13;&#10;wsSqZFCA9BA0zyqJABEgAkQgAhAgAw7BJHVRu8bTe51gohHFaLy3THUucIY61u+k+3okIkAEiAAR&#13;&#10;IAJAgHvAIboPNqtz+0+3r9ewgKXSPiFFOiSnSte0zBC1xmqJABEgAkQg0hAgAw7BjC1XJ/WvfP2J&#13;&#10;U3NBRYm8tGaJpKqT/eFqq0kiAkSACBABIkARdAjugY+213ag71NvQh81wrF+CLrFKokAESACRKAV&#13;&#10;IUAGHILJKC4/5oDDXX0J45u64eAxESACRCCqESADDsH098nMCVhr74zA6QEzM5EIEAEiQATaNAJk&#13;&#10;wCGY3snqdzdLNZ/dlJ3cXn4Av74kIkAEiAARIAKKABlwCG6D9IRkmam+fYfmHCdpenxiTm+ZOe4C&#13;&#10;PU4KQWuskggQASJABCIRATLgEMxamfrRfWzZ27Jm7zb1AV2qvqG3yGOfvy0VleGNiBSCobFKIkAE&#13;&#10;iAARaCEEyIBbCEh3NW9uXC7bC/a5k2Trob3y9qYva6TxhAgQASJABKIXATLgEMw9kw4ioQAAFo1J&#13;&#10;REFUQg8Goo0HdgVKZhoRIAJEgAhEIQJkwCGY9PiYwLAmaLg3EhEgAkSACBABIBCYUxCbZiEwpnv/&#13;&#10;gOW/EyQ9YGYmEgEiQASIQJtGgAw4BNM7XgMxTOg7TOJiYk3t8e3iZGLfEXJqj4EhaI1VEgEiQASI&#13;&#10;QCQiQJloiGZt8oAxcvbxI2V/SaF0TEqXhDhCHSKoWS0RIAJEICIRIFcI4bQl6MqXEZBCCDCrJgJE&#13;&#10;gAhEMAIUQUfw5LHrRIAIEAEiELkIRN0K2Ofzmdmqrq6WAwcONHnmUB5UUFAg7dpFx3vM4cOHm4VZ&#13;&#10;k8H2oGBVVZVpFfdITEyMBz0Ib5P4X1Sqoxg77vC2Hv7W7Fib8wwIf6+b3iKeV/iUBwkU0/SaW2dJ&#13;&#10;PKvwv/VqfouLiw0w9f2foo4B24cpmGZWVlaT756KigrZv3+/tG/fXhISEppcTyQVxM3cHMwiaawl&#13;&#10;JSVy6NAhM157z0RS/xvbVzwoioqKJCMjo7FFIzI/XpzLysqi5n4G48VLR2pqakTOV2M7jWcz/rde&#13;&#10;Pa8szrGxRxRxg/U/OpZuwUbPdCJABIgAESACHiFABuwR8GyWCBABIkAEohsBMuDonn+OnggQASJA&#13;&#10;BDxCgAzYI+DZLBEgAkSACEQ3AmTA0T3/HD0RIAJEgAh4hAAZsEfAs1kiQASIABGIbgTIgKN7/jl6&#13;&#10;IkAEiAAR8AgBMmCPgGezRIAIEAEiEN0IkAFH9/xz9ESACBABIuARAmTAHgHPZokAESACRCC6ESAD&#13;&#10;ju755+iJABEgAkTAIwTIgD0Cns0SASJABIhAdCNABhzd88/REwEiQASIgEcIkAF7BDybJQJEgAgQ&#13;&#10;gehGgAw4uuefoycCRIAIEAGPECAD9gh4NksEiAARIALRjQAZcHTPP0dPBIgAESACHiFABuwR8GyW&#13;&#10;CBABIkAEohsBMuDonn+OnggQASJABDxCgAzYI+DZLBEgAkSACEQ3AmTA0T3/HD0RIAJEgAh4hAAZ&#13;&#10;sEfAs1kiQASIABGIbgTIgKN7/jl6IkAEiAAR8AgBMmCPgGezRIAIEAEiEN0IkAFH9/xz9ESACBAB&#13;&#10;IuARAnEetWuazcvLk2XLlklxcbGMHj1a+vbt2+DuVFVVyapVq2TNmjXSu3dvGTVqlKSkpDS4PDMS&#13;&#10;ASJABIgAEfASAc8Y8Ny5c2X69OlSWlrqjP/mm2+W+++/X2JjY520QAdg3Jdccon8+9//di736tVL&#13;&#10;XnvtNRkxYoSTxgMiQASIABEgAq0VAU9E0OvXr5epU6ca5puTkyMDBw40+Dz00EPy9NNP14vVTTfd&#13;&#10;ZJhvTEyMjBw5UpKSkmTr1q1y/vnnS2VlZb3lmYEIEAEiQASIgNcIeMKAZ82aJT6fT9LT02Xt2rUC&#13;&#10;hgwRMsheCwbMtm3b5JVXXjGXb731Vlm+fLlzjmvz5s0LVpTpRIAIEAEiQARaDQKeMOD58+cbACZN&#13;&#10;miTZ2dnmeNq0aeZ33bp1gk8wWrBggbPKvfLKK022c845R7CSBtm6zQm/iAARIAJEgAi0UgTCvgdc&#13;&#10;Xl4u+/btM3D06dPHgcV9vHPnThkyZIhzzX2Aa5agfGUJx3v37hX3dXvt008/dfaat2/fbpKxAi8r&#13;&#10;K7NZGv1rRd0VFRVSXV3d6PKRWACKb83BLJLGfPjwYdNdjBdbHW2dcA/jno6W+cVYm/sMiKR7Avdz&#13;&#10;NP1/cT/jf+vV/WyfH/XxhrAz4NzcXOe+dWstu4/deZzMRw927dpljtq1ayfJycnOZVs+UNnbb79d&#13;&#10;bHq/fv1MGQBz8OBBp3xTDwoLC5taNCLLtQRmkTTw/Pz8SOpus/uKF8poomi7n91Kr9Ewz17Nb0lJ&#13;&#10;iYG31TFg9wMtISHBuQfi4+Od47pAs+Xd+VHQngcq+/LLL5u3P+T76quvZOHChQIGbsXWSG8s4Q0H&#13;&#10;bWVmZjptN7aOSMsP7Dt06BBp3W5Sf/GgwstVp06domIFjNURzAHbt2/fJLwirRDmFtI4uwUWaf1v&#13;&#10;bH8xVsyxXag0tnyk5bd8wqvnFfSbQPVZ9IR9BdyxY0dnLt1v27hBLNXFGG15d1mUs+UDlXWnbdmy&#13;&#10;xTQD8UR94JiMQb5wM4PAyJtTT5DqW2VyczFrlYMK0inMKwhzGw0iaIw1mu5ljDWa7mfcxxC5R8uz&#13;&#10;Cvezl/Nrnx/1PTvCroTVuXNnYGPILb51H3ft2tVmqfXbpUsXk4abCW/slmz5usravPwlAkSACBAB&#13;&#10;IuA1AmFnwBA7Wybs1nbesGGDgwWcagSjnj17OpdseaxGN23aZNLrKusU5AERIAJEgAgQAY8RCDsD&#13;&#10;xninTJlihr1o0SJZsWKFQF4/e/ZskzZu3DixGtF79uyRGTNmmM/SpUvN9Ysuusg43sDJAw88INiL&#13;&#10;feKJJ8x+HdKuuuoq/JCIABEgAkSACLRqBDxhwDfccINRBsDKFQ44sCLevHmzAeqWW25xAIOS08MP&#13;&#10;P2w+q1evNulQmoAXLdBLL71knHnceOON5hxesb73ve+ZY34RASJABIgAEWjNCHjCgLHCXbJkiQwa&#13;&#10;NMgoBkChKiMjQ5555hk599xz68Xr8ccfF/iNhgtKKF9ho3vChAlGu7newsxABIgAESACRKAVIBB2&#13;&#10;LWg7ZgRNwB7u7t27paCgQPr3719L29QyaFvG/kKT78EHH5R7771XsHeMfWEwcBIRIAJEgAgQgUhB&#13;&#10;wDMGbAGCVrPVbLZpDf2F7e/QoUMbmp35iAARIAJEgAi0GgQ8EUG3mtGzI0SACBABIkAEPEKADNgj&#13;&#10;4NksESACRIAIRDcCZMDRPf8cPREgAkSACHiEABmwR8CzWSJABIgAEYhuBDxXwvIKfpg+ffjhh01u&#13;&#10;Hg5AoL0N5/U2EESTK4uQgna8EdLdZnUTYczg6jQrK6uWdn6zKm6lhWGTjwAUaWlprbSHLdstzC2e&#13;&#10;AQimEg2EsWKO3RHk2vK4Dx06ZP63XgUXsZ4Z68M4ahkwnHycfvrp9eHD60SACBABIkAEQoJA1DHg&#13;&#10;xMREYzfcXDQRDAIfOAGpL+JFc9tqLeUR29JG+WgtfQpVP6Jtfu14o2V+bZzWaBkv5zdUT4q660U4&#13;&#10;07ooRifGV1cGXguMwKpVq+Tiiy+WV155RYYNGxY4E1MjFoFXX31Vbr/9dlm5cmXUiO0idrKa0HE4&#13;&#10;8Xn33Xfl/fffb0JpFmntCPzkJz+RuLg4mTNnTqvuKpWwWvX0sHNEgAgQASLQVhEgA26rM8txEQEi&#13;&#10;QASIQKtGIOr2gFtqNiDbv+aaayQnJ6elqmQ9rQiBAQMGmPmFGIvU9hD47ne/azTc297IOCIgMGnS&#13;&#10;pIjQV+EeMO9XIkAEiAARIAIeIEARtAegs0kiQASIABEgApSvBbgHYLAOLec1a9ZI7969ZdSoUZKS&#13;&#10;khIgZ+CkvLw8WbZsmXHkMHr0aOnbt2/gjEz1BIGWmp8vvvhC8ME2xEUXXeTJWNhobQSaM79w0PH5&#13;&#10;55/L1q1bTZQ2/H/rMyWp3QOmhAOBuXPnSlFRkUycOFGOP/74BjUJhyRLly6V//73v2ZeTzrpJOne&#13;&#10;vXuDyoYkE8yQSMcQ2Lt3r08ddMA0y/n06tXL9+WXXx7LVMfRs88+61NvM05Z1HPzzTf7Kisr6yjF&#13;&#10;S+FCoKXmZ9++fT4No2nmWR/S4eo+26kHgebM7+LFi33dunWr8d9Vz2C+J554op5WeTncCDz22GPO&#13;&#10;PL344osNal7NznzHHXecUw7PZvVi6FNzwwaVD0UmOJMguRC47LLLzASpcw3fyJEjfUlJSeYcE6fu&#13;&#10;J105ax+uW7fOh3KYWF0V+QYOHOhM9pNPPlm7AFPCikBLzo/agDtzSwYc1mkM2lhz5hcvVB07djRz&#13;&#10;qs56fGeffbYvOzvbnKuzDt9nn30WtF1eCC8C6kLYl5CQ4Pz/GsKAdcXry8jIcMqMGDGixkLJq5cs&#13;&#10;MmDXvaNiJ59qvZpJmjlzprmyYMECZ9Lqm+jrrrvO5E1PT/epGMyUV/G1SRs8eLBPve+4WuNhuBFo&#13;&#10;qfl54YUXnHsCL1tkwOGeycDtNWd+33jjDWdO33rrLdMA/sNYIWGOf/vb3wZulKlhQyA3N9d39dVX&#13;&#10;+/BChDmxn/qey+jgfffd5+THMx2k7ogdpjxmzBiTFu4vKmHpLFrSiREVFZvTK6+80vyec845jqnR&#13;&#10;/PnzbdaAv/Y6VOD17dnkmTZtmvnVt3PBh+QdAi0xP7t27ZIbbrjBDIImaN7NZaCWmzO/KulyqlTJ&#13;&#10;lTlGIA58QI3RATEF+NXiCKjYWf7+97+Lrn4brXOB5/Ell1xizJO+//3vm7516NBBTj31VHOM/7UX&#13;&#10;RAbsQn3nzp3OGZSvLNlj93V7zf6Wl5eLirHMaZ8+fWyyuI/rKu8U4EFIEGip+YHtNwJ5TJkyxfnz&#13;&#10;hqTDrLRRCDR3fsePHy+6/2vaVJ0N+de//iW33HKL7NmzxzzwzzvvvEb1h5lDgwDmYe3atWZuGtMC&#13;&#10;FkIvvfSSvP322459MO6ZTz75xFQzdOjQxlTXYnmpBe2C0r4FwUG7O2yXfftVEYgrd81D9zWbHznc&#13;&#10;x+48NUvzLNQIuLF3z4n72J0nUH90H18WLlxoHtSPPvqoWOlGoLxMCy8C7rlzz6n72J3Hv3dYAf/n&#13;&#10;P/+Rs846S/75z3+aD/Kg/HvvvSdDhgzxL8LzMCPwy1/+0pFI2MVOc7rwm9/8xoSURR3wHe0FcQXs&#13;&#10;Qj0/P9+c+cf3tedY+QQjWxbXISKxZMvivK7yNj9/Q4NAc+cHZgt4AIDAiKMljmxoZqPla23u/KJH&#13;&#10;uvcr33zzjekcoqaBSkpKBKJPmCeRvEXAbge0RC90T18efPBBU5Uq3DVapN0SfUAdZMAuJFUL0pzB&#13;&#10;VsxNEFWA6trzs2WRz13elq2vPK6TQodAc+YHoeumTp1qbA5VCUR+8IMfhK6jrLlJCDRnftGgmiDJ&#13;&#10;tddeK2rpIH/605/My/IHH3xgVsCq5CO33nprk/rFQq0PAczlH//4R9MxuCR9+eWXPeskGbALerXr&#13;&#10;NGeqCVfjjbewsNCkd+3a1ZW75mHnzp2dBJsfCe7juso7hXkQEgSaMz+bNm2Sjz76yPQLf1Yob+Dz&#13;&#10;5ptvmrQVK1aYc6yUSN4g0Jz5RY+xNwjCS/avf/1rswWl/gBk8uTJJh2rY1LkIwDme//995uBgPku&#13;&#10;WrRI1GrFs4GRAbug79mzp3NmNZbhFQsPYJA65HCu+x9A7GwfArYs8mzYsMHJWld5JxMPQoJAc+YH&#13;&#10;L2SWIIo8dOiQ+ViNedwjSHNLPmx+/oYHgebML3q4Y8cO01FIrDCfliD9AKmDHphs2mT+RiAC0Nuw&#13;&#10;zBcvV9jbV9tgT0dCBuyCH+4ErTnCAw88YMRRaqDtrGKvuuoqkxuakTNmzDAfuDWzBM1YEN6qsCrC&#13;&#10;vtTs2bNN2rhx42poRJtEfoUVgYbOj//8wlXd66+/Xutz8sknm/7DDR6uU1M2rNNZq7Gmzi8qUqc7&#13;&#10;pj68SD3++OPGHBHuaKF0Bxo+fLiokx1zzK/WjQBcVOL5fMcddzgdXb9+vfzqV78y57GxsXLuueca&#13;&#10;0TPMmvB5/vnnnbxhPQi34XFrb2/69Ol4zTUfeMSxx/CKZUlXuE76nDlzbLJv8+bNPtWaNNfgEUvf&#13;&#10;yp18qlnp5OOBNwg0dH6Cza9/r88//3wzv3TE4Y+MN+fNmd/9+/f71Ge7839VhR/nGP9l3Q/2ZlBs&#13;&#10;NSAC6q/bmR9/RxyXXnqpuaZbfk5ZuJu0z/JAv+3bt3fyhvOAK2CdDTfh7Rd2gFgJQxyFt94JEyY4&#13;&#10;b8LuvP7HsPldsmSJDBo0yIirIJKEiOOZZ54xb1z++XkeXgQ4P+HFO9ytNWd+oWELyZVVsDtw4IDp&#13;&#10;vrqgNdINiCxJkYsAbIBbIzEecJBZgTYk9m+xL9yUfYLdu3cbG7P+/ftTdBUEYy+TOT9eoh/6tpsz&#13;&#10;vxBD62raKGR5Gikn9DCxBY8RIAP2eALYPBEgAkSACEQnAhRBR+e8c9REgAgQASLgMQJkwB5PAJsn&#13;&#10;AkSACBCB6ESADDg6552jJgJEgAgQAY8RIAP2eALYPBEgAkSACEQnAmTA0TnvHDURIAJEgAh4jADD&#13;&#10;EXo8AWyeCHiBAOxc4a3tq6++MjFvBw8eLIiJOmrUqKBmc4jDCjt5+NC1XuFs37/88ktZuXKlwOMQ&#13;&#10;fKojfB/s5+Pi+IixGPGXCPgjwH+HPyI8JwJtGAH18iOPPPKI3HbbbVJWVlZrpHA48dRTT4l6hap1&#13;&#10;De424Vp14MCBzjXY2yKWqg1m4FzQA7hvROjGMWPGuJN5TASIwFEEaAfMW4EIRBECN910k8ApvSV4&#13;&#10;j0KULqxu4YAClJqaKp999plZEdt8+EXc1HfeeUeWL19ufCfDZ/aJJ54oeXl5JlunTp0M48ZqGI5s&#13;&#10;QEhDMBN19WfO+UUEiMAxBLgHfAwLHhGBNo3A+++/b4LLY5Dw8Aa3qfD49Mknn4j6Qnac1yPi089+&#13;&#10;9rMaWCBC0KeffmoYKVa2IKyiLfNFfFUwZDBu/CJuMgjX77nnHnPMLyJABGoiQAZcEw+eEYE2i8Bf&#13;&#10;//pXJ6QexMxjx451xooIMXfeeadccMEFJu3jjz8Wdwxc7BUjtjXKIO/GjRuNj3Nkxl6vOrt39o4z&#13;&#10;MzPl4YcflmHDhsmFF14ovXv3NnXyiwgQgZoIcA+4Jh48IwJtFoHVq1ebsUHh6qyzzgo4zp///Ocy&#13;&#10;f/58cw2iZBuc4KOPPjJp48ePN79QuMJ+MujKK680v+4viJzBtElEgAgER4Ar4ODY8AoRaDMIlJaW&#13;&#10;mr1YDAgBQoIRYhtbQjASS1gRgywDxgrYEiIGkYgAEWg8AmTAjceMJYhAxCGwY8cOqa6uNv2GiDgY&#13;&#10;uSN/7d2718kGBpycnCwa+9ik5ebmOtfS09OdYx4QASLQcATIgBuOFXMSgYhFAKvUdu2O/N23bt0a&#13;&#10;dBzbtm1zrllTJKyEoUwF+9+EhARzvVevXk4+NzN2EnlABIhAvQiQAdcLETMQgchHIDEx0VGGWrVq&#13;&#10;lRQVFQUc1NKlS510a+9r93/HjRtX6xoS1qxZ46TbA+wPT548WWD29OGHH9pk/hIBIuBCgAzYBQYP&#13;&#10;iUBbRmDSpElmePCCBbMhf4KW8913322S4cFq4sSJ5th//xeJWA1b0TO8Y/k79XjttddkwYIFxuZ4&#13;&#10;5syZph5+EQEiUBMBMuCaePCMCLRZBO666y7jGAMDvPfee42trrUFnjdvnnGuYUXQN954o5xwwgkG&#13;&#10;CzDg+Ph4OeWUUxxs4GADZksg7C+fdtpp8u677wrE1ffdd59Am9rSL37xC3vIXyJABFwI0BOWCwwe&#13;&#10;EoG2jsDChQtlypQpglVwMDrzzDMFK1iscLdv3y7YP8aK1y2eRtnKykq5+OKLBS4qg9G0adOMa8tg&#13;&#10;15lOBKIZAa6Ao3n2OfaoQwBiaLidvOyyyyQ7O9sZP5xrDBgwQJ544glZvHixI14OJH62hSCmBqP+&#13;&#10;29/+JjBfiomJsZeke/fuRvw8Z84cJ40HRIAI1ESAK+CaePCMCEQVAjA1gutI2AYnJSXVGjtWwPiA&#13;&#10;webk5NS67k7AHvK3334r3bp1qzevuxyPiUC0IkAGHK0zz3ETASJABIiApwhQBO0p/GycCBABIkAE&#13;&#10;ohUBMuBonXmOmwgQASJABDxFgAzYU/jZOBEgAkSACEQrAmTA0TrzHDcRIAJEgAh4igAZsKfws3Ei&#13;&#10;QASIABGIVgTIgKN15jluIkAEiAAR8BQBMmBP4WfjRIAIEAEiEK0IkAFH68xz3ESACBABIuApAmTA&#13;&#10;nsLPxokAESACRCBaEfj/zQ3rr0/tVUoAAAAASUVORK5CYIJQSwMEFAAGAAgAAAAhAC5s8ADFAAAA&#13;&#10;pQEAABkAAABkcnMvX3JlbHMvZTJvRG9jLnhtbC5yZWxzvJDBisIwEIbvC/sOYe7btD0sspj2IoJX&#13;&#10;cR9gSKZpsJmEJIq+vYFlQUHw5nFm+L//Y9bjxS/iTCm7wAq6pgVBrINxbBX8HrZfKxC5IBtcApOC&#13;&#10;K2UYh8+P9Z4WLDWUZxezqBTOCuZS4o+UWc/kMTchEtfLFJLHUsdkZUR9REuyb9tvme4ZMDwwxc4o&#13;&#10;SDvTgzhcY21+zQ7T5DRtgj554vKkQjpfuysQk6WiwJNx+Lfsm8gW5HOH7j0O3b+DfHjucAMAAP//&#13;&#10;AwBQSwMEFAAGAAgAAAAhAKYbMeXjAAAADAEAAA8AAABkcnMvZG93bnJldi54bWxMj09rg0AQxe+F&#13;&#10;fodlCr01qxVbNa4hpH9OIdCkUHqb6EQl7q64GzXfvtNTe5lheLw375evZt2JkQbXWqMgXAQgyJS2&#13;&#10;ak2t4PPw9pCAcB5NhZ01pOBKDlbF7U2OWWUn80Hj3teCQ4zLUEHjfZ9J6cqGNLqF7cmwdrKDRs/n&#13;&#10;UMtqwInDdScfg+BJamwNf2iwp01D5Xl/0QreJ5zWUfg6bs+nzfX7EO++tiEpdX83vyx5rJcgPM3+&#13;&#10;zwG/DNwfCi52tBdTOdEpYBqvIEp4s5qmzymIo4I4SmKQRS7/QxQ/AAAA//8DAFBLAQItABQABgAI&#13;&#10;AAAAIQCxgme2CgEAABMCAAATAAAAAAAAAAAAAAAAAAAAAABbQ29udGVudF9UeXBlc10ueG1sUEsB&#13;&#10;Ai0AFAAGAAgAAAAhADj9If/WAAAAlAEAAAsAAAAAAAAAAAAAAAAAOwEAAF9yZWxzLy5yZWxzUEsB&#13;&#10;Ai0ACgAAAAAAAAAhALt0J0TpYwAA6WMAABQAAAAAAAAAAAAAAAAAOgIAAGRycy9tZWRpYS9pbWFn&#13;&#10;ZTIucG5nUEsBAi0AFAAGAAgAAAAhAExYHLqoAgAA/AcAAA4AAAAAAAAAAAAAAAAAVWYAAGRycy9l&#13;&#10;Mm9Eb2MueG1sUEsBAi0ACgAAAAAAAAAhAMZ2V5o/2wEAP9sBABQAAAAAAAAAAAAAAAAAKWkAAGRy&#13;&#10;cy9tZWRpYS9pbWFnZTEucG5nUEsBAi0AFAAGAAgAAAAhAC5s8ADFAAAApQEAABkAAAAAAAAAAAAA&#13;&#10;AAAAmkQCAGRycy9fcmVscy9lMm9Eb2MueG1sLnJlbHNQSwECLQAUAAYACAAAACEAphsx5eMAAAAM&#13;&#10;AQAADwAAAAAAAAAAAAAAAACWRQIAZHJzL2Rvd25yZXYueG1sUEsFBgAAAAAHAAcAvgEAAKZGAgAA&#13;&#10;AA==&#13;&#10;">
                <v:shape id="Picture" o:spid="_x0000_s1027" type="#_x0000_t75" alt="fenton loss" style="position:absolute;left:-2456;top:-12112;width:31783;height:3178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y3lyxgAAAN8AAAAPAAAAZHJzL2Rvd25yZXYueG1sRI9Ba8JA&#13;&#10;FITvBf/D8gRvdZMKpURXkUixp5KmRTw+s89sMPs2ZLdJ/PfdQqGXgWGYb5jNbrKtGKj3jWMF6TIB&#13;&#10;QVw53XCt4Ovz9fEFhA/IGlvHpOBOHnbb2cMGM+1G/qChDLWIEPYZKjAhdJmUvjJk0S9dRxyzq+st&#13;&#10;hmj7Wuoexwi3rXxKkmdpseG4YLCj3FB1K7+tghaP6Tj4Y3Eydzpf3vOi0rdRqcV8Oqyj7NcgAk3h&#13;&#10;v/GHeNMKVvD7J34Buf0BAAD//wMAUEsBAi0AFAAGAAgAAAAhANvh9svuAAAAhQEAABMAAAAAAAAA&#13;&#10;AAAAAAAAAAAAAFtDb250ZW50X1R5cGVzXS54bWxQSwECLQAUAAYACAAAACEAWvQsW78AAAAVAQAA&#13;&#10;CwAAAAAAAAAAAAAAAAAfAQAAX3JlbHMvLnJlbHNQSwECLQAUAAYACAAAACEAgct5csYAAADfAAAA&#13;&#10;DwAAAAAAAAAAAAAAAAAHAgAAZHJzL2Rvd25yZXYueG1sUEsFBgAAAAADAAMAtwAAAPoCAAAAAA==&#13;&#10;">
                  <v:imagedata r:id="rId16" o:title="fenton loss"/>
                </v:shape>
                <v:shape id="Picture" o:spid="_x0000_s1028" type="#_x0000_t75" alt="fenton vs. no. of oxygens" style="position:absolute;left:29157;top:-12111;width:31785;height:3178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rOvxwAAAN8AAAAPAAAAZHJzL2Rvd25yZXYueG1sRI9Ba8JA&#13;&#10;FITvhf6H5Qnemo1SSo1uQqsUrRcxFnp9Zp9JavZtyK4x/fddQehlYBjmG2aRDaYRPXWutqxgEsUg&#13;&#10;iAuray4VfB0+nl5BOI+ssbFMCn7JQZY+Piww0fbKe+pzX4oAYZeggsr7NpHSFRUZdJFtiUN2sp1B&#13;&#10;H2xXSt3hNcBNI6dx/CIN1hwWKmxpWVFxzi9GwXud690xd2h/drPzuv/efuolKjUeDat5kLc5CE+D&#13;&#10;/2/cERut4Bluf8IXkOkfAAAA//8DAFBLAQItABQABgAIAAAAIQDb4fbL7gAAAIUBAAATAAAAAAAA&#13;&#10;AAAAAAAAAAAAAABbQ29udGVudF9UeXBlc10ueG1sUEsBAi0AFAAGAAgAAAAhAFr0LFu/AAAAFQEA&#13;&#10;AAsAAAAAAAAAAAAAAAAAHwEAAF9yZWxzLy5yZWxzUEsBAi0AFAAGAAgAAAAhAA0Ks6/HAAAA3wAA&#13;&#10;AA8AAAAAAAAAAAAAAAAABwIAAGRycy9kb3ducmV2LnhtbFBLBQYAAAAAAwADALcAAAD7AgAAAAA=&#13;&#10;">
                  <v:imagedata r:id="rId17" o:title="fenton vs. no"/>
                </v:shape>
                <w10:wrap type="topAndBottom" anchorx="margin"/>
              </v:group>
            </w:pict>
          </mc:Fallback>
        </mc:AlternateContent>
      </w:r>
    </w:p>
    <w:p w14:paraId="1A6C59B5" w14:textId="77777777" w:rsidR="003A18B5" w:rsidRDefault="003A18B5" w:rsidP="003A18B5">
      <w:pPr>
        <w:spacing w:line="480" w:lineRule="auto"/>
      </w:pPr>
      <w:r>
        <w:t xml:space="preserve"> </w:t>
      </w:r>
    </w:p>
    <w:p w14:paraId="49BA2562" w14:textId="49F71FD6" w:rsidR="003A18B5" w:rsidRDefault="003A18B5" w:rsidP="002C7387">
      <w:pPr>
        <w:spacing w:line="480" w:lineRule="auto"/>
        <w:jc w:val="both"/>
        <w:rPr>
          <w:b/>
        </w:rPr>
      </w:pPr>
      <w:r>
        <w:rPr>
          <w:b/>
        </w:rPr>
        <w:t>Figure 3. (a) VK diagrams of molecules gained or lost following</w:t>
      </w:r>
      <w:r w:rsidRPr="00921305">
        <w:rPr>
          <w:noProof/>
        </w:rPr>
        <w:t xml:space="preserve"> </w:t>
      </w:r>
      <w:r>
        <w:rPr>
          <w:b/>
        </w:rPr>
        <w:t xml:space="preserve">oxidation via Fenton reaction. </w:t>
      </w:r>
      <w:r>
        <w:rPr>
          <w:b/>
        </w:rPr>
        <w:t>(</w:t>
      </w:r>
      <w:r>
        <w:rPr>
          <w:b/>
        </w:rPr>
        <w:t>b</w:t>
      </w:r>
      <w:r>
        <w:rPr>
          <w:b/>
        </w:rPr>
        <w:t>)</w:t>
      </w:r>
      <w:r>
        <w:rPr>
          <w:b/>
        </w:rPr>
        <w:t xml:space="preserve"> The percentage of total peaks for the lost and newly formed formulas binned by the number of oxygen atoms for the ·OH oxidation treatment. </w:t>
      </w:r>
    </w:p>
    <w:p w14:paraId="0538F606" w14:textId="77777777" w:rsidR="003A18B5" w:rsidRDefault="003A18B5" w:rsidP="003A18B5">
      <w:pPr>
        <w:spacing w:line="480" w:lineRule="auto"/>
      </w:pPr>
    </w:p>
    <w:p w14:paraId="480E2453" w14:textId="77777777" w:rsidR="004276E3" w:rsidRDefault="004276E3" w:rsidP="00421372">
      <w:pPr>
        <w:spacing w:line="480" w:lineRule="auto"/>
        <w:jc w:val="both"/>
      </w:pPr>
    </w:p>
    <w:p w14:paraId="747634E6" w14:textId="77777777" w:rsidR="009A6550" w:rsidRDefault="00400A2C" w:rsidP="00421372">
      <w:pPr>
        <w:pStyle w:val="ListParagraph"/>
        <w:numPr>
          <w:ilvl w:val="1"/>
          <w:numId w:val="3"/>
        </w:numPr>
        <w:pBdr>
          <w:top w:val="nil"/>
          <w:left w:val="nil"/>
          <w:bottom w:val="nil"/>
          <w:right w:val="nil"/>
          <w:between w:val="nil"/>
        </w:pBdr>
        <w:spacing w:line="480" w:lineRule="auto"/>
        <w:rPr>
          <w:b/>
          <w:color w:val="000000"/>
        </w:rPr>
      </w:pPr>
      <w:r>
        <w:rPr>
          <w:b/>
          <w:color w:val="000000"/>
        </w:rPr>
        <w:t xml:space="preserve">·OH Oxidation Effects on Extract DOC Concentration and Composition. </w:t>
      </w:r>
    </w:p>
    <w:p w14:paraId="55484BCD" w14:textId="48026CB2" w:rsidR="0021256F" w:rsidRDefault="008C509E" w:rsidP="00421372">
      <w:pPr>
        <w:spacing w:line="480" w:lineRule="auto"/>
        <w:jc w:val="both"/>
      </w:pPr>
      <w:r>
        <w:rPr>
          <w:color w:val="000000"/>
        </w:rPr>
        <w:t>A</w:t>
      </w:r>
      <w:r w:rsidR="00400A2C">
        <w:rPr>
          <w:color w:val="000000"/>
        </w:rPr>
        <w:t>lthough the overall DOC concentrations did not differ significantly between pre- and post-Fenton extracts (</w:t>
      </w:r>
      <w:r w:rsidR="00400A2C">
        <w:rPr>
          <w:b/>
          <w:color w:val="000000"/>
        </w:rPr>
        <w:t xml:space="preserve">Table 1, </w:t>
      </w:r>
      <w:r w:rsidR="00400A2C">
        <w:rPr>
          <w:b/>
          <w:color w:val="000000"/>
          <w:shd w:val="clear" w:color="auto" w:fill="FF9900"/>
        </w:rPr>
        <w:t>p = XXXX</w:t>
      </w:r>
      <w:r w:rsidR="00400A2C">
        <w:rPr>
          <w:color w:val="000000"/>
          <w:shd w:val="clear" w:color="auto" w:fill="FF9900"/>
        </w:rPr>
        <w:t>)</w:t>
      </w:r>
      <w:r w:rsidR="00ED196E">
        <w:rPr>
          <w:color w:val="000000"/>
          <w:shd w:val="clear" w:color="auto" w:fill="FF9900"/>
        </w:rPr>
        <w:t>,</w:t>
      </w:r>
      <w:r w:rsidR="00400A2C">
        <w:rPr>
          <w:color w:val="000000"/>
        </w:rPr>
        <w:t xml:space="preserve"> </w:t>
      </w:r>
      <w:r>
        <w:rPr>
          <w:color w:val="000000"/>
        </w:rPr>
        <w:t>t</w:t>
      </w:r>
      <w:r>
        <w:rPr>
          <w:color w:val="000000"/>
        </w:rPr>
        <w:t xml:space="preserve">he chemical </w:t>
      </w:r>
      <w:r>
        <w:rPr>
          <w:color w:val="000000"/>
        </w:rPr>
        <w:t xml:space="preserve">molecular </w:t>
      </w:r>
      <w:r>
        <w:rPr>
          <w:color w:val="000000"/>
        </w:rPr>
        <w:t>composition of DOC extracts</w:t>
      </w:r>
      <w:r>
        <w:rPr>
          <w:color w:val="000000"/>
        </w:rPr>
        <w:t xml:space="preserve">, </w:t>
      </w:r>
      <w:r w:rsidR="00F01D9D">
        <w:rPr>
          <w:color w:val="000000"/>
        </w:rPr>
        <w:t>ana</w:t>
      </w:r>
      <w:r w:rsidR="00165844">
        <w:rPr>
          <w:color w:val="000000"/>
        </w:rPr>
        <w:t>l</w:t>
      </w:r>
      <w:r w:rsidR="00F01D9D">
        <w:rPr>
          <w:color w:val="000000"/>
        </w:rPr>
        <w:t xml:space="preserve">yzed using </w:t>
      </w:r>
      <w:r>
        <w:rPr>
          <w:color w:val="000000"/>
        </w:rPr>
        <w:t>FT-ICR-MS,</w:t>
      </w:r>
      <w:r>
        <w:rPr>
          <w:color w:val="000000"/>
        </w:rPr>
        <w:t xml:space="preserve"> was substantially </w:t>
      </w:r>
      <w:r w:rsidR="00F01D9D">
        <w:rPr>
          <w:color w:val="000000"/>
        </w:rPr>
        <w:t xml:space="preserve">changed </w:t>
      </w:r>
      <w:r>
        <w:rPr>
          <w:color w:val="000000"/>
        </w:rPr>
        <w:t>for both HW and SW soils (</w:t>
      </w:r>
      <w:r>
        <w:rPr>
          <w:b/>
          <w:color w:val="000000"/>
        </w:rPr>
        <w:t>Fig. 2, Table 1</w:t>
      </w:r>
      <w:r>
        <w:rPr>
          <w:color w:val="000000"/>
        </w:rPr>
        <w:t xml:space="preserve">), </w:t>
      </w:r>
      <w:r w:rsidR="00ED196E">
        <w:rPr>
          <w:color w:val="000000"/>
        </w:rPr>
        <w:t>suggesting</w:t>
      </w:r>
      <w:r w:rsidR="00400A2C">
        <w:rPr>
          <w:color w:val="000000"/>
        </w:rPr>
        <w:t xml:space="preserve"> that our one-hour Fenton </w:t>
      </w:r>
      <w:r w:rsidR="0023669B">
        <w:rPr>
          <w:color w:val="000000"/>
        </w:rPr>
        <w:t>reaction</w:t>
      </w:r>
      <w:r w:rsidR="00400A2C">
        <w:rPr>
          <w:color w:val="000000"/>
        </w:rPr>
        <w:t xml:space="preserve"> resulted in partial oxidation of the DOM components, rather than </w:t>
      </w:r>
      <w:r w:rsidR="00400A2C">
        <w:t>complete oxidation to CO</w:t>
      </w:r>
      <w:r w:rsidR="00400A2C">
        <w:rPr>
          <w:vertAlign w:val="subscript"/>
        </w:rPr>
        <w:t>2</w:t>
      </w:r>
      <w:r w:rsidR="00400A2C">
        <w:t>.</w:t>
      </w:r>
      <w:r w:rsidR="00400A2C">
        <w:rPr>
          <w:b/>
        </w:rPr>
        <w:t xml:space="preserve"> </w:t>
      </w:r>
      <w:r w:rsidR="00400A2C">
        <w:t xml:space="preserve">The van </w:t>
      </w:r>
      <w:proofErr w:type="spellStart"/>
      <w:r w:rsidR="00400A2C">
        <w:t>Krevelen</w:t>
      </w:r>
      <w:proofErr w:type="spellEnd"/>
      <w:r w:rsidR="00400A2C">
        <w:t xml:space="preserve"> diagrams </w:t>
      </w:r>
      <w:r w:rsidR="00902DD0">
        <w:rPr>
          <w:color w:val="000000"/>
        </w:rPr>
        <w:t xml:space="preserve">in </w:t>
      </w:r>
      <w:r>
        <w:rPr>
          <w:b/>
          <w:color w:val="000000"/>
        </w:rPr>
        <w:t>Fig</w:t>
      </w:r>
      <w:r w:rsidR="00902DD0">
        <w:rPr>
          <w:b/>
          <w:color w:val="000000"/>
        </w:rPr>
        <w:t>ure</w:t>
      </w:r>
      <w:r>
        <w:rPr>
          <w:b/>
          <w:color w:val="000000"/>
        </w:rPr>
        <w:t xml:space="preserve"> 2 </w:t>
      </w:r>
      <w:r w:rsidR="00400A2C">
        <w:t xml:space="preserve">also show a high degree of similarity for the HW and SW extracts, indicating that stand vegetation </w:t>
      </w:r>
      <w:r w:rsidR="00C12FDE">
        <w:t>might</w:t>
      </w:r>
      <w:r w:rsidR="00400A2C">
        <w:t xml:space="preserve"> not strongly affect </w:t>
      </w:r>
      <w:r w:rsidR="00C12FDE">
        <w:t xml:space="preserve">SOM response to </w:t>
      </w:r>
      <w:r w:rsidR="00877DDA">
        <w:t xml:space="preserve">hydroxyl ion </w:t>
      </w:r>
      <w:r w:rsidR="00895DAE">
        <w:t>oxidation</w:t>
      </w:r>
      <w:r w:rsidR="00400A2C">
        <w:t xml:space="preserve">. </w:t>
      </w:r>
      <w:r w:rsidR="002D506B">
        <w:t xml:space="preserve">Of the </w:t>
      </w:r>
      <w:r w:rsidR="007256EA">
        <w:t>907</w:t>
      </w:r>
      <w:r w:rsidR="002D506B">
        <w:t xml:space="preserve"> peaks lost in the Fenton </w:t>
      </w:r>
      <w:r w:rsidR="002D506B">
        <w:lastRenderedPageBreak/>
        <w:t xml:space="preserve">reaction, </w:t>
      </w:r>
      <w:r w:rsidR="00E44AF3">
        <w:t>~65</w:t>
      </w:r>
      <w:bookmarkStart w:id="3" w:name="_GoBack"/>
      <w:bookmarkEnd w:id="3"/>
      <w:r w:rsidR="002D506B">
        <w:t xml:space="preserve"> % were </w:t>
      </w:r>
      <w:r w:rsidR="00850D5A">
        <w:t xml:space="preserve">complex molecules – aromatic, condensed aromatic, and lignin-like. </w:t>
      </w:r>
      <w:r w:rsidR="00350020">
        <w:t xml:space="preserve">Post-Fenton extracts saw a </w:t>
      </w:r>
      <w:r w:rsidR="004E4DD8">
        <w:t>3</w:t>
      </w:r>
      <w:r w:rsidR="001016C0">
        <w:t xml:space="preserve">-fold </w:t>
      </w:r>
      <w:r w:rsidR="00350020">
        <w:t xml:space="preserve">increase in detected carbohydrate-like peaks. </w:t>
      </w:r>
    </w:p>
    <w:p w14:paraId="05032660" w14:textId="64E3EB18" w:rsidR="006D529B" w:rsidRDefault="006D529B" w:rsidP="00421372">
      <w:pPr>
        <w:spacing w:line="480" w:lineRule="auto"/>
        <w:jc w:val="both"/>
      </w:pPr>
    </w:p>
    <w:p w14:paraId="1FCDCAE7" w14:textId="7EC97746" w:rsidR="00913ACF" w:rsidRDefault="006D529B" w:rsidP="00950493">
      <w:pPr>
        <w:pBdr>
          <w:top w:val="nil"/>
          <w:left w:val="nil"/>
          <w:bottom w:val="nil"/>
          <w:right w:val="nil"/>
          <w:between w:val="nil"/>
        </w:pBdr>
        <w:spacing w:line="480" w:lineRule="auto"/>
        <w:jc w:val="both"/>
        <w:rPr>
          <w:color w:val="000000"/>
        </w:rPr>
      </w:pPr>
      <w:r w:rsidRPr="003B6D15">
        <w:rPr>
          <w:color w:val="000000"/>
        </w:rPr>
        <w:t xml:space="preserve">We used solid-state </w:t>
      </w:r>
      <w:r w:rsidRPr="003B6D15">
        <w:rPr>
          <w:color w:val="000000"/>
          <w:vertAlign w:val="superscript"/>
        </w:rPr>
        <w:t>13</w:t>
      </w:r>
      <w:r w:rsidRPr="003B6D15">
        <w:rPr>
          <w:color w:val="000000"/>
        </w:rPr>
        <w:t xml:space="preserve">C NMR to </w:t>
      </w:r>
      <w:r w:rsidR="00950493">
        <w:rPr>
          <w:color w:val="000000"/>
        </w:rPr>
        <w:t xml:space="preserve">quantify relative abundances of organic functional groups, reported in </w:t>
      </w:r>
      <w:r w:rsidR="00950493" w:rsidRPr="003B6D15">
        <w:rPr>
          <w:b/>
          <w:color w:val="000000"/>
        </w:rPr>
        <w:t>Table 2</w:t>
      </w:r>
      <w:r w:rsidR="00950493">
        <w:rPr>
          <w:b/>
          <w:color w:val="000000"/>
        </w:rPr>
        <w:t xml:space="preserve">. </w:t>
      </w:r>
      <w:r w:rsidRPr="003B6D15">
        <w:rPr>
          <w:color w:val="000000"/>
        </w:rPr>
        <w:t>Carbohydrates accounted for nearly 50 % of total abundance by NMR analysis, and showed no change in pre- vs. post-Fenton extracts (</w:t>
      </w:r>
      <w:r w:rsidRPr="003B6D15">
        <w:rPr>
          <w:b/>
          <w:color w:val="000000"/>
        </w:rPr>
        <w:t>Table 2</w:t>
      </w:r>
      <w:r w:rsidRPr="003B6D15">
        <w:rPr>
          <w:color w:val="000000"/>
        </w:rPr>
        <w:t>). This is an interesting contrast to the FT</w:t>
      </w:r>
      <w:r>
        <w:rPr>
          <w:color w:val="000000"/>
        </w:rPr>
        <w:t>-</w:t>
      </w:r>
      <w:r w:rsidRPr="003B6D15">
        <w:rPr>
          <w:color w:val="000000"/>
        </w:rPr>
        <w:t>ICR</w:t>
      </w:r>
      <w:r w:rsidR="000D5390">
        <w:rPr>
          <w:color w:val="000000"/>
        </w:rPr>
        <w:t>-MS</w:t>
      </w:r>
      <w:r w:rsidRPr="003B6D15">
        <w:rPr>
          <w:color w:val="000000"/>
        </w:rPr>
        <w:t xml:space="preserve"> results discussed above, </w:t>
      </w:r>
      <w:r w:rsidR="00913ACF">
        <w:rPr>
          <w:color w:val="000000"/>
        </w:rPr>
        <w:t xml:space="preserve">suggesting that although the total relative carbohydrate content did not change, there may have been a shift in the </w:t>
      </w:r>
      <w:r w:rsidR="00913ACF">
        <w:rPr>
          <w:i/>
          <w:iCs/>
          <w:color w:val="000000"/>
        </w:rPr>
        <w:t>types</w:t>
      </w:r>
      <w:r w:rsidR="00913ACF">
        <w:rPr>
          <w:color w:val="000000"/>
        </w:rPr>
        <w:t xml:space="preserve"> of carbohydrate molecules detected post-Fenton. </w:t>
      </w:r>
      <w:r w:rsidR="0018370B">
        <w:rPr>
          <w:color w:val="000000"/>
        </w:rPr>
        <w:t xml:space="preserve">In fact, </w:t>
      </w:r>
      <w:r w:rsidR="00A92755" w:rsidRPr="0059057C">
        <w:rPr>
          <w:b/>
          <w:color w:val="000000"/>
          <w:shd w:val="clear" w:color="auto" w:fill="FF9900"/>
        </w:rPr>
        <w:t xml:space="preserve">Figure X </w:t>
      </w:r>
      <w:r w:rsidR="00557A3E">
        <w:rPr>
          <w:color w:val="000000"/>
        </w:rPr>
        <w:t>shows</w:t>
      </w:r>
      <w:r w:rsidR="00A92755">
        <w:rPr>
          <w:color w:val="000000"/>
        </w:rPr>
        <w:t xml:space="preserve"> </w:t>
      </w:r>
      <w:r w:rsidR="00557A3E">
        <w:rPr>
          <w:color w:val="000000"/>
        </w:rPr>
        <w:t xml:space="preserve">that </w:t>
      </w:r>
      <w:r w:rsidR="0059057C">
        <w:rPr>
          <w:color w:val="000000"/>
        </w:rPr>
        <w:t xml:space="preserve">the carbohydrate-like fraction had a median molecular O content of </w:t>
      </w:r>
      <w:r w:rsidR="0059057C" w:rsidRPr="0059057C">
        <w:rPr>
          <w:b/>
          <w:color w:val="000000"/>
          <w:shd w:val="clear" w:color="auto" w:fill="FF9900"/>
        </w:rPr>
        <w:t>XX</w:t>
      </w:r>
      <w:r w:rsidR="0059057C">
        <w:rPr>
          <w:color w:val="000000"/>
        </w:rPr>
        <w:t xml:space="preserve"> pre-Fenton and </w:t>
      </w:r>
      <w:r w:rsidR="0059057C" w:rsidRPr="0059057C">
        <w:rPr>
          <w:b/>
          <w:color w:val="000000"/>
          <w:shd w:val="clear" w:color="auto" w:fill="FF9900"/>
        </w:rPr>
        <w:t>XX</w:t>
      </w:r>
      <w:r w:rsidR="0059057C">
        <w:rPr>
          <w:color w:val="000000"/>
        </w:rPr>
        <w:t xml:space="preserve"> post-Fenton. </w:t>
      </w:r>
    </w:p>
    <w:p w14:paraId="11F1BC88" w14:textId="77777777" w:rsidR="00911BB5" w:rsidRPr="00913ACF" w:rsidRDefault="00911BB5" w:rsidP="00950493">
      <w:pPr>
        <w:pBdr>
          <w:top w:val="nil"/>
          <w:left w:val="nil"/>
          <w:bottom w:val="nil"/>
          <w:right w:val="nil"/>
          <w:between w:val="nil"/>
        </w:pBdr>
        <w:spacing w:line="480" w:lineRule="auto"/>
        <w:jc w:val="both"/>
        <w:rPr>
          <w:color w:val="000000"/>
        </w:rPr>
      </w:pPr>
    </w:p>
    <w:p w14:paraId="324083B3" w14:textId="7AA60A6F" w:rsidR="006D529B" w:rsidRPr="00490C16" w:rsidRDefault="00447CF7" w:rsidP="00911BB5">
      <w:pPr>
        <w:pBdr>
          <w:top w:val="nil"/>
          <w:left w:val="nil"/>
          <w:bottom w:val="nil"/>
          <w:right w:val="nil"/>
          <w:between w:val="nil"/>
        </w:pBdr>
        <w:spacing w:line="480" w:lineRule="auto"/>
        <w:jc w:val="both"/>
        <w:rPr>
          <w:color w:val="000000"/>
        </w:rPr>
      </w:pPr>
      <w:r>
        <w:rPr>
          <w:color w:val="000000"/>
        </w:rPr>
        <w:t xml:space="preserve">Another </w:t>
      </w:r>
      <w:r w:rsidR="00911BB5">
        <w:rPr>
          <w:color w:val="000000"/>
        </w:rPr>
        <w:t>difference between the two analyses is related to the sample preparation. T</w:t>
      </w:r>
      <w:r w:rsidR="006D529B" w:rsidRPr="003B6D15">
        <w:rPr>
          <w:color w:val="000000"/>
        </w:rPr>
        <w:t>he negative spray ESI technique used for FT</w:t>
      </w:r>
      <w:r w:rsidR="006D529B">
        <w:rPr>
          <w:color w:val="000000"/>
        </w:rPr>
        <w:t>-</w:t>
      </w:r>
      <w:r w:rsidR="006D529B" w:rsidRPr="003B6D15">
        <w:rPr>
          <w:color w:val="000000"/>
        </w:rPr>
        <w:t xml:space="preserve">ICR-MS is biased toward more aromatic molecules like lignin, whereas aliphatic molecules like carbohydrates are typically underrepresented (Ohno et al. 2016). </w:t>
      </w:r>
      <w:r w:rsidR="006D529B" w:rsidRPr="003B6D15">
        <w:rPr>
          <w:b/>
          <w:color w:val="000000"/>
        </w:rPr>
        <w:t>Figure 3a</w:t>
      </w:r>
      <w:r w:rsidR="006D529B" w:rsidRPr="003B6D15">
        <w:rPr>
          <w:color w:val="000000"/>
        </w:rPr>
        <w:t xml:space="preserve"> shows that many polyphenolic (lignin-like) peaks were lost due to the Fenton oxidation, allowing for more aliphatic (carbohydrate-like) peaks to be ionized and subsequently detected in the post-Fenton extracts. </w:t>
      </w:r>
      <w:r w:rsidR="00132EF6">
        <w:rPr>
          <w:color w:val="000000"/>
        </w:rPr>
        <w:t xml:space="preserve">Relative intensity measurements by FT-ICR-MS are therefore biased by the ionization process and we avoid this issue by using only peak counts. </w:t>
      </w:r>
      <w:r w:rsidR="0076159F">
        <w:rPr>
          <w:color w:val="000000"/>
        </w:rPr>
        <w:t xml:space="preserve">We use </w:t>
      </w:r>
      <w:r w:rsidR="006D529B" w:rsidRPr="003B6D15">
        <w:rPr>
          <w:color w:val="000000"/>
        </w:rPr>
        <w:t>NMR</w:t>
      </w:r>
      <w:r w:rsidR="0076159F">
        <w:rPr>
          <w:color w:val="000000"/>
        </w:rPr>
        <w:t xml:space="preserve"> for a more quantitative understanding of the SOM composition, because this technique </w:t>
      </w:r>
      <w:r w:rsidR="006D529B" w:rsidRPr="003B6D15">
        <w:rPr>
          <w:color w:val="000000"/>
        </w:rPr>
        <w:t xml:space="preserve">is unlikely to show </w:t>
      </w:r>
      <w:r w:rsidR="0003668C">
        <w:rPr>
          <w:color w:val="000000"/>
        </w:rPr>
        <w:t>such</w:t>
      </w:r>
      <w:r w:rsidR="006D529B" w:rsidRPr="003B6D15">
        <w:rPr>
          <w:color w:val="000000"/>
        </w:rPr>
        <w:t xml:space="preserve"> biases. </w:t>
      </w:r>
    </w:p>
    <w:p w14:paraId="12479644" w14:textId="77777777" w:rsidR="003A29C7" w:rsidRDefault="003A29C7" w:rsidP="00421372">
      <w:pPr>
        <w:spacing w:line="480" w:lineRule="auto"/>
        <w:jc w:val="both"/>
        <w:rPr>
          <w:color w:val="000000"/>
        </w:rPr>
      </w:pPr>
    </w:p>
    <w:p w14:paraId="2BD2A19E" w14:textId="3B01F6FC" w:rsidR="003B6D15" w:rsidRDefault="000627F8" w:rsidP="00421372">
      <w:pPr>
        <w:pStyle w:val="ListParagraph"/>
        <w:numPr>
          <w:ilvl w:val="2"/>
          <w:numId w:val="3"/>
        </w:numPr>
        <w:pBdr>
          <w:top w:val="nil"/>
          <w:left w:val="nil"/>
          <w:bottom w:val="nil"/>
          <w:right w:val="nil"/>
          <w:between w:val="nil"/>
        </w:pBdr>
        <w:spacing w:line="480" w:lineRule="auto"/>
        <w:rPr>
          <w:b/>
          <w:color w:val="000000"/>
        </w:rPr>
      </w:pPr>
      <w:r>
        <w:rPr>
          <w:b/>
          <w:color w:val="000000"/>
        </w:rPr>
        <w:t xml:space="preserve">Fenton oxidation altered the SOM </w:t>
      </w:r>
      <w:r w:rsidR="00F37C6B">
        <w:rPr>
          <w:b/>
          <w:color w:val="000000"/>
        </w:rPr>
        <w:t>oxygen</w:t>
      </w:r>
      <w:r>
        <w:rPr>
          <w:b/>
          <w:color w:val="000000"/>
        </w:rPr>
        <w:t xml:space="preserve"> stat</w:t>
      </w:r>
      <w:r w:rsidR="007C5977">
        <w:rPr>
          <w:b/>
          <w:color w:val="000000"/>
        </w:rPr>
        <w:t>us</w:t>
      </w:r>
    </w:p>
    <w:p w14:paraId="4FADE2CE" w14:textId="358027FF" w:rsidR="006D529B" w:rsidRPr="006D529B" w:rsidRDefault="006D529B" w:rsidP="006D529B">
      <w:pPr>
        <w:spacing w:line="480" w:lineRule="auto"/>
        <w:jc w:val="both"/>
        <w:rPr>
          <w:color w:val="000000"/>
        </w:rPr>
      </w:pPr>
      <w:r>
        <w:lastRenderedPageBreak/>
        <w:t>Overall, molecules with lower O/C ratios, whereas the</w:t>
      </w:r>
      <w:r w:rsidRPr="006D529B">
        <w:rPr>
          <w:color w:val="000000"/>
        </w:rPr>
        <w:t xml:space="preserve"> </w:t>
      </w:r>
      <w:r w:rsidRPr="00ED2E50">
        <w:t>newly detected molecules</w:t>
      </w:r>
      <w:r w:rsidRPr="006D529B">
        <w:rPr>
          <w:color w:val="000000"/>
        </w:rPr>
        <w:t xml:space="preserve"> generally had H/C &gt; 1.0 and O/C &gt; 0.5 </w:t>
      </w:r>
      <w:r w:rsidRPr="006D529B">
        <w:rPr>
          <w:b/>
          <w:color w:val="000000"/>
        </w:rPr>
        <w:t>(Fig. 3a)</w:t>
      </w:r>
      <w:r w:rsidRPr="006D529B">
        <w:rPr>
          <w:color w:val="000000"/>
        </w:rPr>
        <w:t xml:space="preserve">. Our data also suggest that the </w:t>
      </w:r>
      <w:r>
        <w:t>·</w:t>
      </w:r>
      <w:r w:rsidRPr="006D529B">
        <w:rPr>
          <w:color w:val="000000"/>
        </w:rPr>
        <w:t xml:space="preserve">OH radical reaction was preferentially consuming DOM molecules with ≤ 8 O atoms and the newly detected molecules had ≥ 13 O atoms (median values, </w:t>
      </w:r>
      <w:r w:rsidRPr="006D529B">
        <w:rPr>
          <w:b/>
          <w:bCs/>
          <w:color w:val="000000"/>
        </w:rPr>
        <w:t>Fig. 3b</w:t>
      </w:r>
      <w:r w:rsidRPr="006D529B">
        <w:rPr>
          <w:color w:val="000000"/>
        </w:rPr>
        <w:t>). This effectively raised the median number of O atoms to 11, compared to 9 for pre-Fenton extracts. This shift to higher O-containing molecules suggests potential shifts in DOM reactivity in terms of lability and sorption onto mineral surfaces. In this experiment, we investigated the latter, by adsorbing these extracts onto goethite, discussed below in section 3.3.</w:t>
      </w:r>
    </w:p>
    <w:p w14:paraId="00500CCC" w14:textId="77777777" w:rsidR="00392385" w:rsidRDefault="00392385" w:rsidP="00421372">
      <w:pPr>
        <w:spacing w:line="480" w:lineRule="auto"/>
        <w:jc w:val="both"/>
        <w:rPr>
          <w:color w:val="000000"/>
        </w:rPr>
      </w:pPr>
    </w:p>
    <w:p w14:paraId="747634F0" w14:textId="3D8D9348" w:rsidR="009A6550" w:rsidRDefault="00400A2C" w:rsidP="00421372">
      <w:pPr>
        <w:pStyle w:val="ListParagraph"/>
        <w:numPr>
          <w:ilvl w:val="1"/>
          <w:numId w:val="3"/>
        </w:numPr>
        <w:pBdr>
          <w:top w:val="nil"/>
          <w:left w:val="nil"/>
          <w:bottom w:val="nil"/>
          <w:right w:val="nil"/>
          <w:between w:val="nil"/>
        </w:pBdr>
        <w:spacing w:line="480" w:lineRule="auto"/>
        <w:rPr>
          <w:b/>
          <w:color w:val="000000"/>
        </w:rPr>
      </w:pPr>
      <w:r>
        <w:rPr>
          <w:b/>
          <w:color w:val="000000"/>
        </w:rPr>
        <w:t xml:space="preserve">Adsorptive fractionation by </w:t>
      </w:r>
      <w:r w:rsidR="006E1CA4">
        <w:rPr>
          <w:b/>
          <w:color w:val="000000"/>
        </w:rPr>
        <w:t>g</w:t>
      </w:r>
      <w:r>
        <w:rPr>
          <w:b/>
          <w:color w:val="000000"/>
        </w:rPr>
        <w:t>oethite</w:t>
      </w:r>
    </w:p>
    <w:p w14:paraId="6B6F3F17" w14:textId="77777777" w:rsidR="00F94836" w:rsidRPr="00F94836" w:rsidRDefault="00837798" w:rsidP="00F94836">
      <w:pPr>
        <w:jc w:val="both"/>
        <w:rPr>
          <w:color w:val="C00000"/>
        </w:rPr>
      </w:pPr>
      <w:r w:rsidRPr="00F94836">
        <w:rPr>
          <w:color w:val="C00000"/>
        </w:rPr>
        <w:t xml:space="preserve">Sorbed molecules </w:t>
      </w:r>
      <w:r w:rsidR="00633EAC" w:rsidRPr="00F94836">
        <w:rPr>
          <w:color w:val="C00000"/>
        </w:rPr>
        <w:t>had a median O/C of 0.6</w:t>
      </w:r>
      <w:r w:rsidR="003C2F9C" w:rsidRPr="00F94836">
        <w:rPr>
          <w:color w:val="C00000"/>
        </w:rPr>
        <w:t>7</w:t>
      </w:r>
      <w:r w:rsidR="006F1ADD" w:rsidRPr="00F94836">
        <w:rPr>
          <w:color w:val="C00000"/>
        </w:rPr>
        <w:t xml:space="preserve"> and median O of 12</w:t>
      </w:r>
      <w:r w:rsidR="003C2F9C" w:rsidRPr="00F94836">
        <w:rPr>
          <w:color w:val="C00000"/>
        </w:rPr>
        <w:t>, whereas the unbound and partially sorbed molecules had a median O/C of 0.4</w:t>
      </w:r>
      <w:r w:rsidR="00462D7B" w:rsidRPr="00F94836">
        <w:rPr>
          <w:color w:val="C00000"/>
        </w:rPr>
        <w:t>6</w:t>
      </w:r>
      <w:r w:rsidR="006F1ADD" w:rsidRPr="00F94836">
        <w:rPr>
          <w:color w:val="C00000"/>
        </w:rPr>
        <w:t xml:space="preserve"> and median O of 9</w:t>
      </w:r>
      <w:r w:rsidR="00462D7B" w:rsidRPr="00F94836">
        <w:rPr>
          <w:color w:val="C00000"/>
        </w:rPr>
        <w:t>.</w:t>
      </w:r>
      <w:r w:rsidR="00583B84" w:rsidRPr="00F94836">
        <w:rPr>
          <w:color w:val="C00000"/>
        </w:rPr>
        <w:t xml:space="preserve"> </w:t>
      </w:r>
    </w:p>
    <w:p w14:paraId="5A6DC887" w14:textId="77777777" w:rsidR="00F94836" w:rsidRDefault="00F94836" w:rsidP="000B1B2F">
      <w:pPr>
        <w:spacing w:line="480" w:lineRule="auto"/>
        <w:jc w:val="both"/>
      </w:pPr>
    </w:p>
    <w:p w14:paraId="5EA07F43" w14:textId="4C26A4D6" w:rsidR="00933290" w:rsidRPr="00DA2233" w:rsidRDefault="000B1B2F" w:rsidP="000B1B2F">
      <w:pPr>
        <w:spacing w:line="480" w:lineRule="auto"/>
        <w:jc w:val="both"/>
        <w:rPr>
          <w:color w:val="C00000"/>
        </w:rPr>
      </w:pPr>
      <w:r>
        <w:t>For the native pre-Fenton soil extracts, sorbed peaks consisted mostly of medium H/C and medium O/C values (</w:t>
      </w:r>
      <w:r w:rsidRPr="00287E61">
        <w:rPr>
          <w:b/>
          <w:bCs/>
        </w:rPr>
        <w:t>Figure 4a</w:t>
      </w:r>
      <w:r>
        <w:t>).</w:t>
      </w:r>
      <w:r w:rsidRPr="001A2B2E">
        <w:t xml:space="preserve"> </w:t>
      </w:r>
      <w:r>
        <w:t xml:space="preserve">Approximately 90 % of the sorbed peaks were complex aromatic molecules (condensed aromatic, aromatic, lignin-like), with lignin-like peaks accounting for </w:t>
      </w:r>
      <w:r w:rsidR="004C37DE">
        <w:t>approximately</w:t>
      </w:r>
      <w:r>
        <w:t xml:space="preserve"> 60</w:t>
      </w:r>
      <w:r w:rsidR="00E9306F">
        <w:t xml:space="preserve"> </w:t>
      </w:r>
      <w:r>
        <w:t>% of total sorbed peaks (</w:t>
      </w:r>
      <w:r w:rsidRPr="008C7A8E">
        <w:rPr>
          <w:b/>
          <w:bCs/>
        </w:rPr>
        <w:t>Fig</w:t>
      </w:r>
      <w:r w:rsidR="00C56EE0">
        <w:rPr>
          <w:b/>
          <w:bCs/>
        </w:rPr>
        <w:t>ure</w:t>
      </w:r>
      <w:r w:rsidRPr="008C7A8E">
        <w:rPr>
          <w:b/>
          <w:bCs/>
        </w:rPr>
        <w:t xml:space="preserve"> </w:t>
      </w:r>
      <w:r w:rsidR="00C56EE0">
        <w:rPr>
          <w:b/>
          <w:bCs/>
        </w:rPr>
        <w:t>5</w:t>
      </w:r>
      <w:r>
        <w:t xml:space="preserve">). Although lignin did contribute </w:t>
      </w:r>
      <w:r w:rsidR="00416C93">
        <w:t xml:space="preserve">approximately </w:t>
      </w:r>
      <w:r>
        <w:t>63 % of the total sorbed peaks even in post-Fenton extracts, the contribution of aromatic and condensed aromatic peaks was greatly reduced, driven by disappearance of those peaks after the Fenton oxidation. Instead, carbohydrate-like molecules contributed ~25 % of the sorbed peaks, a 5-fold increase from the pre-Fenton extracts</w:t>
      </w:r>
      <w:r w:rsidR="00C56EE0">
        <w:t xml:space="preserve"> </w:t>
      </w:r>
      <w:r w:rsidR="00C56EE0">
        <w:t>(</w:t>
      </w:r>
      <w:r w:rsidR="00C56EE0" w:rsidRPr="008C7A8E">
        <w:rPr>
          <w:b/>
          <w:bCs/>
        </w:rPr>
        <w:t>Fig</w:t>
      </w:r>
      <w:r w:rsidR="00C56EE0">
        <w:rPr>
          <w:b/>
          <w:bCs/>
        </w:rPr>
        <w:t>ure</w:t>
      </w:r>
      <w:r w:rsidR="00C56EE0" w:rsidRPr="008C7A8E">
        <w:rPr>
          <w:b/>
          <w:bCs/>
        </w:rPr>
        <w:t xml:space="preserve"> </w:t>
      </w:r>
      <w:r w:rsidR="00C56EE0">
        <w:rPr>
          <w:b/>
          <w:bCs/>
        </w:rPr>
        <w:t>5</w:t>
      </w:r>
      <w:r w:rsidR="00C56EE0">
        <w:t>)</w:t>
      </w:r>
      <w:r>
        <w:t xml:space="preserve">. </w:t>
      </w:r>
    </w:p>
    <w:p w14:paraId="3E72DDA2" w14:textId="57AD6D83" w:rsidR="00280716" w:rsidRDefault="00280716" w:rsidP="000B1B2F">
      <w:pPr>
        <w:spacing w:line="480" w:lineRule="auto"/>
        <w:jc w:val="both"/>
      </w:pPr>
    </w:p>
    <w:p w14:paraId="57A0468A" w14:textId="4F16B347" w:rsidR="00641813" w:rsidRDefault="00767162" w:rsidP="00421372">
      <w:pPr>
        <w:spacing w:line="480" w:lineRule="auto"/>
        <w:jc w:val="both"/>
      </w:pPr>
      <w:r>
        <w:t>Complexation with mineral surfaces offers protection to SOM from mineralization, with implications for C bioavailability and persistence.</w:t>
      </w:r>
      <w:r w:rsidR="009C524F">
        <w:t xml:space="preserve"> Aromatic and lignin-like molecules are typically </w:t>
      </w:r>
      <w:r w:rsidR="009C524F">
        <w:lastRenderedPageBreak/>
        <w:t xml:space="preserve">adsorbed onto mineral surfaces, followed by aliphatic and carbohydrate-like molecules – the latter are therefore considered more labile to C-mineralization. Our study suggests that as SOM </w:t>
      </w:r>
      <w:r w:rsidR="00673AE2">
        <w:t xml:space="preserve">gets oxidized by ROS, the higher O content would likely drive the stabilization of simpler molecules. </w:t>
      </w:r>
    </w:p>
    <w:p w14:paraId="34E88DED" w14:textId="77777777" w:rsidR="00641813" w:rsidRDefault="00641813" w:rsidP="00421372">
      <w:pPr>
        <w:spacing w:line="480" w:lineRule="auto"/>
        <w:jc w:val="both"/>
      </w:pPr>
    </w:p>
    <w:p w14:paraId="77FDB696" w14:textId="32C23308" w:rsidR="003A18B5" w:rsidRPr="00D81934" w:rsidRDefault="003A18B5" w:rsidP="003A18B5">
      <w:pPr>
        <w:spacing w:line="480" w:lineRule="auto"/>
        <w:rPr>
          <w:noProof/>
          <w:color w:val="C00000"/>
        </w:rPr>
      </w:pPr>
      <w:r>
        <w:rPr>
          <w:b/>
          <w:noProof/>
        </w:rPr>
        <w:drawing>
          <wp:anchor distT="0" distB="0" distL="114300" distR="114300" simplePos="0" relativeHeight="251685888" behindDoc="0" locked="0" layoutInCell="1" allowOverlap="1" wp14:anchorId="011B6A81" wp14:editId="13D184DF">
            <wp:simplePos x="0" y="0"/>
            <wp:positionH relativeFrom="margin">
              <wp:posOffset>304800</wp:posOffset>
            </wp:positionH>
            <wp:positionV relativeFrom="paragraph">
              <wp:posOffset>58</wp:posOffset>
            </wp:positionV>
            <wp:extent cx="5330825" cy="2960370"/>
            <wp:effectExtent l="0" t="0" r="317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ethite_vk2-1.png"/>
                    <pic:cNvPicPr/>
                  </pic:nvPicPr>
                  <pic:blipFill>
                    <a:blip r:embed="rId18">
                      <a:extLst>
                        <a:ext uri="{28A0092B-C50C-407E-A947-70E740481C1C}">
                          <a14:useLocalDpi xmlns:a14="http://schemas.microsoft.com/office/drawing/2010/main" val="0"/>
                        </a:ext>
                      </a:extLst>
                    </a:blip>
                    <a:stretch>
                      <a:fillRect/>
                    </a:stretch>
                  </pic:blipFill>
                  <pic:spPr>
                    <a:xfrm>
                      <a:off x="0" y="0"/>
                      <a:ext cx="5330825" cy="2960370"/>
                    </a:xfrm>
                    <a:prstGeom prst="rect">
                      <a:avLst/>
                    </a:prstGeom>
                  </pic:spPr>
                </pic:pic>
              </a:graphicData>
            </a:graphic>
            <wp14:sizeRelH relativeFrom="page">
              <wp14:pctWidth>0</wp14:pctWidth>
            </wp14:sizeRelH>
            <wp14:sizeRelV relativeFrom="page">
              <wp14:pctHeight>0</wp14:pctHeight>
            </wp14:sizeRelV>
          </wp:anchor>
        </w:drawing>
      </w:r>
      <w:r w:rsidRPr="002C7387">
        <w:rPr>
          <w:b/>
          <w:bCs/>
          <w:noProof/>
        </w:rPr>
        <w:t xml:space="preserve">Figure 4. Van Krevelen plot showing sorbed peaks for pre- and post-Fenton extracts. </w:t>
      </w:r>
      <w:r w:rsidR="006E6319">
        <w:rPr>
          <w:b/>
          <w:bCs/>
          <w:noProof/>
        </w:rPr>
        <w:t>Sorbed peaks had a median O/C of 0.61 for pre-Fenton and 0.75 for post-Fenton extracts.</w:t>
      </w:r>
      <w:r w:rsidR="00D81934">
        <w:rPr>
          <w:b/>
          <w:bCs/>
          <w:noProof/>
        </w:rPr>
        <w:t xml:space="preserve"> </w:t>
      </w:r>
      <w:r w:rsidR="00D81934" w:rsidRPr="00D81934">
        <w:rPr>
          <w:b/>
          <w:bCs/>
          <w:noProof/>
          <w:color w:val="C00000"/>
          <w:highlight w:val="yellow"/>
        </w:rPr>
        <w:t>CHANGE COLOR FOR PRE-FENTON</w:t>
      </w:r>
    </w:p>
    <w:p w14:paraId="0C342558" w14:textId="20C910FD" w:rsidR="003A18B5" w:rsidRDefault="003A18B5" w:rsidP="003A18B5">
      <w:pPr>
        <w:spacing w:line="480" w:lineRule="auto"/>
        <w:rPr>
          <w:noProof/>
        </w:rPr>
      </w:pPr>
      <w:r>
        <w:rPr>
          <w:b/>
          <w:noProof/>
        </w:rPr>
        <w:lastRenderedPageBreak/>
        <w:drawing>
          <wp:anchor distT="0" distB="0" distL="114300" distR="114300" simplePos="0" relativeHeight="251684864" behindDoc="0" locked="0" layoutInCell="1" allowOverlap="1" wp14:anchorId="67E326B8" wp14:editId="10513FAB">
            <wp:simplePos x="0" y="0"/>
            <wp:positionH relativeFrom="margin">
              <wp:posOffset>2780030</wp:posOffset>
            </wp:positionH>
            <wp:positionV relativeFrom="paragraph">
              <wp:posOffset>331363</wp:posOffset>
            </wp:positionV>
            <wp:extent cx="3163570" cy="3796030"/>
            <wp:effectExtent l="0" t="0" r="0" b="12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163570" cy="3796030"/>
                    </a:xfrm>
                    <a:prstGeom prst="rect">
                      <a:avLst/>
                    </a:prstGeom>
                  </pic:spPr>
                </pic:pic>
              </a:graphicData>
            </a:graphic>
            <wp14:sizeRelH relativeFrom="margin">
              <wp14:pctWidth>0</wp14:pctWidth>
            </wp14:sizeRelH>
            <wp14:sizeRelV relativeFrom="margin">
              <wp14:pctHeight>0</wp14:pctHeight>
            </wp14:sizeRelV>
          </wp:anchor>
        </w:drawing>
      </w:r>
    </w:p>
    <w:p w14:paraId="47895412" w14:textId="77777777" w:rsidR="003A18B5" w:rsidRDefault="003A18B5" w:rsidP="003A18B5">
      <w:pPr>
        <w:spacing w:line="480" w:lineRule="auto"/>
        <w:rPr>
          <w:noProof/>
        </w:rPr>
      </w:pPr>
    </w:p>
    <w:p w14:paraId="674D60D0" w14:textId="235A63F9" w:rsidR="003A18B5" w:rsidRPr="002C7387" w:rsidRDefault="003A18B5" w:rsidP="003A18B5">
      <w:pPr>
        <w:spacing w:line="480" w:lineRule="auto"/>
        <w:rPr>
          <w:b/>
          <w:bCs/>
          <w:noProof/>
        </w:rPr>
      </w:pPr>
      <w:r w:rsidRPr="002C7387">
        <w:rPr>
          <w:b/>
          <w:bCs/>
          <w:noProof/>
        </w:rPr>
        <w:t xml:space="preserve">Figure 5. </w:t>
      </w:r>
      <w:r w:rsidR="00A564A5">
        <w:rPr>
          <w:b/>
          <w:bCs/>
          <w:noProof/>
        </w:rPr>
        <w:t>C</w:t>
      </w:r>
      <w:r w:rsidRPr="002C7387">
        <w:rPr>
          <w:b/>
          <w:bCs/>
          <w:noProof/>
        </w:rPr>
        <w:t xml:space="preserve">ontribution of organic classes to the sorbed fraction. </w:t>
      </w:r>
    </w:p>
    <w:p w14:paraId="1E87E900" w14:textId="77777777" w:rsidR="003A18B5" w:rsidRDefault="003A18B5" w:rsidP="003A18B5">
      <w:pPr>
        <w:spacing w:line="480" w:lineRule="auto"/>
        <w:rPr>
          <w:noProof/>
        </w:rPr>
      </w:pPr>
    </w:p>
    <w:p w14:paraId="5F026BE1" w14:textId="77777777" w:rsidR="003A18B5" w:rsidRDefault="003A18B5" w:rsidP="003A18B5">
      <w:pPr>
        <w:spacing w:line="480" w:lineRule="auto"/>
        <w:rPr>
          <w:noProof/>
        </w:rPr>
      </w:pPr>
    </w:p>
    <w:p w14:paraId="7AF1907E" w14:textId="77777777" w:rsidR="003A18B5" w:rsidRDefault="003A18B5" w:rsidP="003A18B5">
      <w:pPr>
        <w:spacing w:line="480" w:lineRule="auto"/>
        <w:rPr>
          <w:noProof/>
        </w:rPr>
      </w:pPr>
    </w:p>
    <w:p w14:paraId="1FA9B509" w14:textId="2DE094D4" w:rsidR="008B60D2" w:rsidRDefault="008B60D2" w:rsidP="00641813">
      <w:pPr>
        <w:spacing w:line="480" w:lineRule="auto"/>
        <w:rPr>
          <w:noProof/>
        </w:rPr>
      </w:pPr>
      <w:r>
        <w:br w:type="page"/>
      </w:r>
    </w:p>
    <w:p w14:paraId="67F3EF41" w14:textId="2A621294" w:rsidR="00BE6DEE" w:rsidRDefault="00304D8D" w:rsidP="00421372">
      <w:pPr>
        <w:spacing w:line="480" w:lineRule="auto"/>
        <w:jc w:val="both"/>
      </w:pPr>
      <w:r w:rsidRPr="0016667E">
        <w:lastRenderedPageBreak/>
        <w:t>——————</w:t>
      </w:r>
    </w:p>
    <w:p w14:paraId="54583531" w14:textId="77777777" w:rsidR="00CC3180" w:rsidRPr="008A6EC5" w:rsidRDefault="00CC3180" w:rsidP="00421372">
      <w:pPr>
        <w:spacing w:line="480" w:lineRule="auto"/>
        <w:jc w:val="both"/>
      </w:pPr>
      <w:r w:rsidRPr="008A6EC5">
        <w:rPr>
          <w:b/>
          <w:bCs/>
          <w:color w:val="000000"/>
        </w:rPr>
        <w:t>REFERENCES</w:t>
      </w:r>
    </w:p>
    <w:p w14:paraId="56FD6BBF" w14:textId="77777777" w:rsidR="00CC3180" w:rsidRPr="008A6EC5" w:rsidRDefault="00CC3180" w:rsidP="00421372">
      <w:pPr>
        <w:spacing w:line="480" w:lineRule="auto"/>
        <w:jc w:val="both"/>
      </w:pPr>
      <w:r w:rsidRPr="008A6EC5">
        <w:rPr>
          <w:color w:val="000000"/>
        </w:rPr>
        <w:t xml:space="preserve">Dittmar, T.; Koch, B.; </w:t>
      </w:r>
      <w:proofErr w:type="spellStart"/>
      <w:r w:rsidRPr="008A6EC5">
        <w:rPr>
          <w:color w:val="000000"/>
        </w:rPr>
        <w:t>Hertkorn</w:t>
      </w:r>
      <w:proofErr w:type="spellEnd"/>
      <w:r w:rsidRPr="008A6EC5">
        <w:rPr>
          <w:color w:val="000000"/>
        </w:rPr>
        <w:t xml:space="preserve">, N.; </w:t>
      </w:r>
      <w:proofErr w:type="spellStart"/>
      <w:r w:rsidRPr="008A6EC5">
        <w:rPr>
          <w:color w:val="000000"/>
        </w:rPr>
        <w:t>Kattner</w:t>
      </w:r>
      <w:proofErr w:type="spellEnd"/>
      <w:r w:rsidRPr="008A6EC5">
        <w:rPr>
          <w:color w:val="000000"/>
        </w:rPr>
        <w:t>, G.</w:t>
      </w:r>
      <w:r>
        <w:rPr>
          <w:color w:val="000000"/>
        </w:rPr>
        <w:t xml:space="preserve"> </w:t>
      </w:r>
      <w:r w:rsidRPr="008A6EC5">
        <w:rPr>
          <w:color w:val="000000"/>
        </w:rPr>
        <w:t xml:space="preserve">A simple and efficient method for the solid-phase extraction of dissolved organic matter (SPE-DOM) from seawater. </w:t>
      </w:r>
      <w:proofErr w:type="spellStart"/>
      <w:r w:rsidRPr="008A6EC5">
        <w:rPr>
          <w:i/>
          <w:iCs/>
          <w:color w:val="000000"/>
        </w:rPr>
        <w:t>Limnol</w:t>
      </w:r>
      <w:proofErr w:type="spellEnd"/>
      <w:r w:rsidRPr="008A6EC5">
        <w:rPr>
          <w:i/>
          <w:iCs/>
          <w:color w:val="000000"/>
        </w:rPr>
        <w:t xml:space="preserve">. </w:t>
      </w:r>
      <w:proofErr w:type="spellStart"/>
      <w:r w:rsidRPr="008A6EC5">
        <w:rPr>
          <w:i/>
          <w:iCs/>
          <w:color w:val="000000"/>
        </w:rPr>
        <w:t>Oceanogr</w:t>
      </w:r>
      <w:proofErr w:type="spellEnd"/>
      <w:r w:rsidRPr="008A6EC5">
        <w:rPr>
          <w:i/>
          <w:iCs/>
          <w:color w:val="000000"/>
        </w:rPr>
        <w:t>-Meth.</w:t>
      </w:r>
      <w:r w:rsidRPr="008A6EC5">
        <w:rPr>
          <w:color w:val="000000"/>
        </w:rPr>
        <w:t xml:space="preserve"> 2008, 6, 230-235.</w:t>
      </w:r>
    </w:p>
    <w:p w14:paraId="531B5B26" w14:textId="77777777" w:rsidR="00CC3180" w:rsidRPr="008A6EC5" w:rsidRDefault="00CC3180" w:rsidP="00421372">
      <w:pPr>
        <w:spacing w:line="480" w:lineRule="auto"/>
        <w:jc w:val="both"/>
      </w:pPr>
    </w:p>
    <w:p w14:paraId="5B8495B2" w14:textId="77777777" w:rsidR="00CC3180" w:rsidRPr="008A6EC5" w:rsidRDefault="00CC3180" w:rsidP="00421372">
      <w:pPr>
        <w:spacing w:line="480" w:lineRule="auto"/>
        <w:jc w:val="both"/>
      </w:pPr>
      <w:proofErr w:type="spellStart"/>
      <w:r w:rsidRPr="008A6EC5">
        <w:rPr>
          <w:color w:val="222222"/>
          <w:shd w:val="clear" w:color="auto" w:fill="FFFFFF"/>
        </w:rPr>
        <w:t>Kujawinski</w:t>
      </w:r>
      <w:proofErr w:type="spellEnd"/>
      <w:r w:rsidRPr="008A6EC5">
        <w:rPr>
          <w:color w:val="222222"/>
          <w:shd w:val="clear" w:color="auto" w:fill="FFFFFF"/>
        </w:rPr>
        <w:t xml:space="preserve">, E. B.; </w:t>
      </w:r>
      <w:proofErr w:type="spellStart"/>
      <w:r w:rsidRPr="008A6EC5">
        <w:rPr>
          <w:color w:val="222222"/>
          <w:shd w:val="clear" w:color="auto" w:fill="FFFFFF"/>
        </w:rPr>
        <w:t>Behn</w:t>
      </w:r>
      <w:proofErr w:type="spellEnd"/>
      <w:r w:rsidRPr="008A6EC5">
        <w:rPr>
          <w:color w:val="222222"/>
          <w:shd w:val="clear" w:color="auto" w:fill="FFFFFF"/>
        </w:rPr>
        <w:t xml:space="preserve">, M. D. Automated analysis of electrospray ionization </w:t>
      </w:r>
      <w:proofErr w:type="spellStart"/>
      <w:r w:rsidRPr="008A6EC5">
        <w:rPr>
          <w:color w:val="222222"/>
          <w:shd w:val="clear" w:color="auto" w:fill="FFFFFF"/>
        </w:rPr>
        <w:t>fourier</w:t>
      </w:r>
      <w:proofErr w:type="spellEnd"/>
      <w:r w:rsidRPr="008A6EC5">
        <w:rPr>
          <w:color w:val="222222"/>
          <w:shd w:val="clear" w:color="auto" w:fill="FFFFFF"/>
        </w:rPr>
        <w:t>-transform ion cyclotron resonance mass spectra of natural organic matter.</w:t>
      </w:r>
      <w:r>
        <w:rPr>
          <w:color w:val="222222"/>
          <w:shd w:val="clear" w:color="auto" w:fill="FFFFFF"/>
        </w:rPr>
        <w:t xml:space="preserve"> </w:t>
      </w:r>
      <w:r w:rsidRPr="008A6EC5">
        <w:rPr>
          <w:i/>
          <w:iCs/>
          <w:color w:val="222222"/>
          <w:shd w:val="clear" w:color="auto" w:fill="FFFFFF"/>
        </w:rPr>
        <w:t>Anal. Chem</w:t>
      </w:r>
      <w:r w:rsidRPr="008A6EC5">
        <w:rPr>
          <w:color w:val="222222"/>
          <w:shd w:val="clear" w:color="auto" w:fill="FFFFFF"/>
        </w:rPr>
        <w:t>. 2006, 78, 4363-4373.</w:t>
      </w:r>
    </w:p>
    <w:p w14:paraId="086FC627" w14:textId="77777777" w:rsidR="00CC3180" w:rsidRPr="008A6EC5" w:rsidRDefault="00CC3180" w:rsidP="00421372">
      <w:pPr>
        <w:spacing w:line="480" w:lineRule="auto"/>
        <w:jc w:val="both"/>
      </w:pPr>
    </w:p>
    <w:p w14:paraId="43117CA4" w14:textId="77777777" w:rsidR="00CC3180" w:rsidRPr="008A6EC5" w:rsidRDefault="00CC3180" w:rsidP="00421372">
      <w:pPr>
        <w:spacing w:line="480" w:lineRule="auto"/>
        <w:jc w:val="both"/>
      </w:pPr>
      <w:r w:rsidRPr="008A6EC5">
        <w:rPr>
          <w:color w:val="000000"/>
        </w:rPr>
        <w:t xml:space="preserve">Seidel, M.; Beck, M.; Riedel, T.; Waska, H.; </w:t>
      </w:r>
      <w:proofErr w:type="spellStart"/>
      <w:r w:rsidRPr="008A6EC5">
        <w:rPr>
          <w:color w:val="000000"/>
        </w:rPr>
        <w:t>Suryaputra</w:t>
      </w:r>
      <w:proofErr w:type="spellEnd"/>
      <w:r w:rsidRPr="008A6EC5">
        <w:rPr>
          <w:color w:val="000000"/>
        </w:rPr>
        <w:t xml:space="preserve">, I. G. N. A.; </w:t>
      </w:r>
      <w:proofErr w:type="spellStart"/>
      <w:r w:rsidRPr="008A6EC5">
        <w:rPr>
          <w:color w:val="000000"/>
        </w:rPr>
        <w:t>Schnetger</w:t>
      </w:r>
      <w:proofErr w:type="spellEnd"/>
      <w:r w:rsidRPr="008A6EC5">
        <w:rPr>
          <w:color w:val="000000"/>
        </w:rPr>
        <w:t xml:space="preserve">, B.; </w:t>
      </w:r>
      <w:proofErr w:type="spellStart"/>
      <w:r w:rsidRPr="008A6EC5">
        <w:rPr>
          <w:color w:val="000000"/>
        </w:rPr>
        <w:t>Niggemann</w:t>
      </w:r>
      <w:proofErr w:type="spellEnd"/>
      <w:r w:rsidRPr="008A6EC5">
        <w:rPr>
          <w:color w:val="000000"/>
        </w:rPr>
        <w:t xml:space="preserve">, J.; Simon, M.; Dittmar, T. Biogeochemistry of dissolved organic matter in an anoxic intertidal creek bank. </w:t>
      </w:r>
      <w:proofErr w:type="spellStart"/>
      <w:r w:rsidRPr="008A6EC5">
        <w:rPr>
          <w:i/>
          <w:iCs/>
          <w:color w:val="000000"/>
        </w:rPr>
        <w:t>Geochim</w:t>
      </w:r>
      <w:proofErr w:type="spellEnd"/>
      <w:r w:rsidRPr="008A6EC5">
        <w:rPr>
          <w:i/>
          <w:iCs/>
          <w:color w:val="000000"/>
        </w:rPr>
        <w:t xml:space="preserve">. </w:t>
      </w:r>
      <w:proofErr w:type="spellStart"/>
      <w:r w:rsidRPr="008A6EC5">
        <w:rPr>
          <w:i/>
          <w:iCs/>
          <w:color w:val="000000"/>
        </w:rPr>
        <w:t>Cosmochim</w:t>
      </w:r>
      <w:proofErr w:type="spellEnd"/>
      <w:r w:rsidRPr="008A6EC5">
        <w:rPr>
          <w:i/>
          <w:iCs/>
          <w:color w:val="000000"/>
        </w:rPr>
        <w:t>. Acta</w:t>
      </w:r>
      <w:r w:rsidRPr="008A6EC5">
        <w:rPr>
          <w:color w:val="000000"/>
        </w:rPr>
        <w:t xml:space="preserve"> 2014, 140:418-434.</w:t>
      </w:r>
    </w:p>
    <w:p w14:paraId="10E77B72" w14:textId="77777777" w:rsidR="00CC3180" w:rsidRPr="008A6EC5" w:rsidRDefault="00CC3180" w:rsidP="00421372">
      <w:pPr>
        <w:spacing w:line="480" w:lineRule="auto"/>
        <w:jc w:val="both"/>
      </w:pPr>
    </w:p>
    <w:p w14:paraId="1B776C0E" w14:textId="77777777" w:rsidR="00CC3180" w:rsidRPr="008A6EC5" w:rsidRDefault="00CC3180" w:rsidP="00421372">
      <w:pPr>
        <w:spacing w:line="480" w:lineRule="auto"/>
        <w:jc w:val="both"/>
      </w:pPr>
      <w:r w:rsidRPr="008A6EC5">
        <w:rPr>
          <w:color w:val="000000"/>
        </w:rPr>
        <w:t>Koch, B. P.; Dittmar, T. From mass to structure: An aromaticity index for high-resolution mass data of natural organic matter.</w:t>
      </w:r>
      <w:r>
        <w:rPr>
          <w:color w:val="000000"/>
        </w:rPr>
        <w:t xml:space="preserve"> </w:t>
      </w:r>
      <w:r w:rsidRPr="008A6EC5">
        <w:rPr>
          <w:i/>
          <w:iCs/>
          <w:color w:val="000000"/>
        </w:rPr>
        <w:t xml:space="preserve">Rapid </w:t>
      </w:r>
      <w:proofErr w:type="spellStart"/>
      <w:r w:rsidRPr="008A6EC5">
        <w:rPr>
          <w:i/>
          <w:iCs/>
          <w:color w:val="000000"/>
        </w:rPr>
        <w:t>Commun</w:t>
      </w:r>
      <w:proofErr w:type="spellEnd"/>
      <w:r w:rsidRPr="008A6EC5">
        <w:rPr>
          <w:i/>
          <w:iCs/>
          <w:color w:val="000000"/>
        </w:rPr>
        <w:t>. Mass Sp</w:t>
      </w:r>
      <w:r w:rsidRPr="008A6EC5">
        <w:rPr>
          <w:color w:val="000000"/>
        </w:rPr>
        <w:t>. 2006, 20, 926-932.</w:t>
      </w:r>
    </w:p>
    <w:p w14:paraId="4F790BEF" w14:textId="77777777" w:rsidR="00CC3180" w:rsidRPr="008A6EC5" w:rsidRDefault="00CC3180" w:rsidP="00421372">
      <w:pPr>
        <w:spacing w:line="480" w:lineRule="auto"/>
        <w:jc w:val="both"/>
      </w:pPr>
    </w:p>
    <w:p w14:paraId="71CBA829" w14:textId="77777777" w:rsidR="00CC3180" w:rsidRPr="008A6EC5" w:rsidRDefault="00CC3180" w:rsidP="00421372">
      <w:pPr>
        <w:spacing w:line="480" w:lineRule="auto"/>
        <w:jc w:val="both"/>
      </w:pPr>
      <w:proofErr w:type="spellStart"/>
      <w:r w:rsidRPr="008A6EC5">
        <w:rPr>
          <w:color w:val="000000"/>
        </w:rPr>
        <w:t>Hertkorn</w:t>
      </w:r>
      <w:proofErr w:type="spellEnd"/>
      <w:r w:rsidRPr="008A6EC5">
        <w:rPr>
          <w:color w:val="000000"/>
        </w:rPr>
        <w:t xml:space="preserve">, N.; Benner, R.; </w:t>
      </w:r>
      <w:proofErr w:type="spellStart"/>
      <w:r w:rsidRPr="008A6EC5">
        <w:rPr>
          <w:color w:val="000000"/>
        </w:rPr>
        <w:t>Frommberger</w:t>
      </w:r>
      <w:proofErr w:type="spellEnd"/>
      <w:r w:rsidRPr="008A6EC5">
        <w:rPr>
          <w:color w:val="000000"/>
        </w:rPr>
        <w:t xml:space="preserve">, M.; Schmitt-Kopplin, P.; Witt, M.; Kaiser, K.; </w:t>
      </w:r>
      <w:proofErr w:type="spellStart"/>
      <w:r w:rsidRPr="008A6EC5">
        <w:rPr>
          <w:color w:val="000000"/>
        </w:rPr>
        <w:t>Kettrup</w:t>
      </w:r>
      <w:proofErr w:type="spellEnd"/>
      <w:r w:rsidRPr="008A6EC5">
        <w:rPr>
          <w:color w:val="000000"/>
        </w:rPr>
        <w:t>, A.; Hedges, J.I.</w:t>
      </w:r>
      <w:r>
        <w:rPr>
          <w:color w:val="000000"/>
        </w:rPr>
        <w:t xml:space="preserve"> </w:t>
      </w:r>
      <w:r w:rsidRPr="008A6EC5">
        <w:rPr>
          <w:color w:val="000000"/>
        </w:rPr>
        <w:t xml:space="preserve">Characterization of a major refractory component of marine dissolved organic matter. </w:t>
      </w:r>
      <w:proofErr w:type="spellStart"/>
      <w:r w:rsidRPr="008A6EC5">
        <w:rPr>
          <w:i/>
          <w:iCs/>
          <w:color w:val="000000"/>
        </w:rPr>
        <w:t>Geochim</w:t>
      </w:r>
      <w:proofErr w:type="spellEnd"/>
      <w:r w:rsidRPr="008A6EC5">
        <w:rPr>
          <w:i/>
          <w:iCs/>
          <w:color w:val="000000"/>
        </w:rPr>
        <w:t xml:space="preserve">. </w:t>
      </w:r>
      <w:proofErr w:type="spellStart"/>
      <w:r w:rsidRPr="008A6EC5">
        <w:rPr>
          <w:i/>
          <w:iCs/>
          <w:color w:val="000000"/>
        </w:rPr>
        <w:t>Cosmochim</w:t>
      </w:r>
      <w:proofErr w:type="spellEnd"/>
      <w:r w:rsidRPr="008A6EC5">
        <w:rPr>
          <w:i/>
          <w:iCs/>
          <w:color w:val="000000"/>
        </w:rPr>
        <w:t>. Acta</w:t>
      </w:r>
      <w:r w:rsidRPr="008A6EC5">
        <w:rPr>
          <w:color w:val="000000"/>
        </w:rPr>
        <w:t xml:space="preserve"> 2006, 70, 2990-3010.</w:t>
      </w:r>
    </w:p>
    <w:p w14:paraId="2CFF3305" w14:textId="77777777" w:rsidR="00CC3180" w:rsidRPr="008A6EC5" w:rsidRDefault="00CC3180" w:rsidP="00421372">
      <w:pPr>
        <w:spacing w:line="480" w:lineRule="auto"/>
        <w:jc w:val="both"/>
      </w:pPr>
    </w:p>
    <w:p w14:paraId="5554FFB0" w14:textId="77777777" w:rsidR="00CC3180" w:rsidRPr="008A6EC5" w:rsidRDefault="00CC3180" w:rsidP="00421372">
      <w:pPr>
        <w:spacing w:line="480" w:lineRule="auto"/>
        <w:jc w:val="both"/>
      </w:pPr>
      <w:r w:rsidRPr="008A6EC5">
        <w:rPr>
          <w:color w:val="000000"/>
        </w:rPr>
        <w:t xml:space="preserve">Ohno, T.; Ohno, P. E. Influence of heteroatom pre-selection on the molecular formula assignment of soil organic matter components determined by ultrahigh resolution mass spectrometry. </w:t>
      </w:r>
      <w:r w:rsidRPr="008A6EC5">
        <w:rPr>
          <w:i/>
          <w:iCs/>
          <w:color w:val="000000"/>
        </w:rPr>
        <w:t xml:space="preserve">Anal. </w:t>
      </w:r>
      <w:proofErr w:type="spellStart"/>
      <w:r w:rsidRPr="008A6EC5">
        <w:rPr>
          <w:i/>
          <w:iCs/>
          <w:color w:val="000000"/>
        </w:rPr>
        <w:t>Bioanal</w:t>
      </w:r>
      <w:proofErr w:type="spellEnd"/>
      <w:r w:rsidRPr="008A6EC5">
        <w:rPr>
          <w:i/>
          <w:iCs/>
          <w:color w:val="000000"/>
        </w:rPr>
        <w:t>. Chem</w:t>
      </w:r>
      <w:r w:rsidRPr="008A6EC5">
        <w:rPr>
          <w:color w:val="000000"/>
        </w:rPr>
        <w:t>. 2013, 405, 3299-3306.</w:t>
      </w:r>
    </w:p>
    <w:p w14:paraId="38E1D79B" w14:textId="77777777" w:rsidR="00CC3180" w:rsidRPr="008A6EC5" w:rsidRDefault="00CC3180" w:rsidP="00421372">
      <w:pPr>
        <w:spacing w:line="480" w:lineRule="auto"/>
        <w:jc w:val="both"/>
      </w:pPr>
    </w:p>
    <w:p w14:paraId="4B1938E3" w14:textId="77777777" w:rsidR="00CC3180" w:rsidRPr="008A6EC5" w:rsidRDefault="00CC3180" w:rsidP="00421372">
      <w:pPr>
        <w:spacing w:line="480" w:lineRule="auto"/>
        <w:jc w:val="both"/>
      </w:pPr>
      <w:proofErr w:type="spellStart"/>
      <w:r w:rsidRPr="008A6EC5">
        <w:rPr>
          <w:color w:val="000000"/>
        </w:rPr>
        <w:t>Avneri</w:t>
      </w:r>
      <w:proofErr w:type="spellEnd"/>
      <w:r w:rsidRPr="008A6EC5">
        <w:rPr>
          <w:color w:val="000000"/>
        </w:rPr>
        <w:t xml:space="preserve">-Katz, S., Young, R.B., McKenna, A.M., Chen, H., </w:t>
      </w:r>
      <w:proofErr w:type="spellStart"/>
      <w:r w:rsidRPr="008A6EC5">
        <w:rPr>
          <w:color w:val="000000"/>
        </w:rPr>
        <w:t>Corilo</w:t>
      </w:r>
      <w:proofErr w:type="spellEnd"/>
      <w:r w:rsidRPr="008A6EC5">
        <w:rPr>
          <w:color w:val="000000"/>
        </w:rPr>
        <w:t xml:space="preserve">, Y.E., </w:t>
      </w:r>
      <w:proofErr w:type="spellStart"/>
      <w:r w:rsidRPr="008A6EC5">
        <w:rPr>
          <w:color w:val="000000"/>
        </w:rPr>
        <w:t>Polubesova</w:t>
      </w:r>
      <w:proofErr w:type="spellEnd"/>
      <w:r w:rsidRPr="008A6EC5">
        <w:rPr>
          <w:color w:val="000000"/>
        </w:rPr>
        <w:t xml:space="preserve">, T., </w:t>
      </w:r>
      <w:proofErr w:type="spellStart"/>
      <w:r w:rsidRPr="008A6EC5">
        <w:rPr>
          <w:color w:val="000000"/>
        </w:rPr>
        <w:t>Borch</w:t>
      </w:r>
      <w:proofErr w:type="spellEnd"/>
      <w:r w:rsidRPr="008A6EC5">
        <w:rPr>
          <w:color w:val="000000"/>
        </w:rPr>
        <w:t xml:space="preserve">, T., </w:t>
      </w:r>
      <w:proofErr w:type="spellStart"/>
      <w:r w:rsidRPr="008A6EC5">
        <w:rPr>
          <w:color w:val="000000"/>
        </w:rPr>
        <w:t>Chefetz</w:t>
      </w:r>
      <w:proofErr w:type="spellEnd"/>
      <w:r w:rsidRPr="008A6EC5">
        <w:rPr>
          <w:color w:val="000000"/>
        </w:rPr>
        <w:t>,</w:t>
      </w:r>
      <w:r w:rsidRPr="008A6EC5">
        <w:t xml:space="preserve"> </w:t>
      </w:r>
      <w:r w:rsidRPr="008A6EC5">
        <w:rPr>
          <w:color w:val="000000"/>
        </w:rPr>
        <w:t>B., 2017.</w:t>
      </w:r>
      <w:r>
        <w:rPr>
          <w:color w:val="000000"/>
        </w:rPr>
        <w:t xml:space="preserve"> </w:t>
      </w:r>
      <w:r w:rsidRPr="008A6EC5">
        <w:rPr>
          <w:color w:val="000000"/>
        </w:rPr>
        <w:t>Adsorptive fractionation of dissolved organic matter (DOM) by mineral soil:</w:t>
      </w:r>
      <w:r w:rsidRPr="008A6EC5">
        <w:t xml:space="preserve"> </w:t>
      </w:r>
      <w:r w:rsidRPr="008A6EC5">
        <w:rPr>
          <w:color w:val="000000"/>
        </w:rPr>
        <w:t>Macroscale approach and molecular insight. Org. Geochem., 103, 113-124.</w:t>
      </w:r>
    </w:p>
    <w:p w14:paraId="21A845AB" w14:textId="77777777" w:rsidR="00CC3180" w:rsidRPr="008A6EC5" w:rsidRDefault="00CC3180" w:rsidP="00421372">
      <w:pPr>
        <w:spacing w:line="480" w:lineRule="auto"/>
        <w:jc w:val="both"/>
      </w:pPr>
    </w:p>
    <w:p w14:paraId="4F85657F" w14:textId="77777777" w:rsidR="00CC3180" w:rsidRPr="008A6EC5" w:rsidRDefault="00CC3180" w:rsidP="00421372">
      <w:pPr>
        <w:spacing w:line="480" w:lineRule="auto"/>
        <w:jc w:val="both"/>
      </w:pPr>
      <w:r w:rsidRPr="008A6EC5">
        <w:rPr>
          <w:color w:val="000000"/>
        </w:rPr>
        <w:t xml:space="preserve">Norton, S.; Kahl, J.; Fernandez, I.; Haines, T.; </w:t>
      </w:r>
      <w:proofErr w:type="spellStart"/>
      <w:r w:rsidRPr="008A6EC5">
        <w:rPr>
          <w:color w:val="000000"/>
        </w:rPr>
        <w:t>Rustad</w:t>
      </w:r>
      <w:proofErr w:type="spellEnd"/>
      <w:r w:rsidRPr="008A6EC5">
        <w:rPr>
          <w:color w:val="000000"/>
        </w:rPr>
        <w:t xml:space="preserve">, L.; </w:t>
      </w:r>
      <w:proofErr w:type="spellStart"/>
      <w:r w:rsidRPr="008A6EC5">
        <w:rPr>
          <w:color w:val="000000"/>
        </w:rPr>
        <w:t>Nodvin</w:t>
      </w:r>
      <w:proofErr w:type="spellEnd"/>
      <w:r w:rsidRPr="008A6EC5">
        <w:rPr>
          <w:color w:val="000000"/>
        </w:rPr>
        <w:t xml:space="preserve">, S.; Scofield, J.; Strickland, T.; Erickson, H.; </w:t>
      </w:r>
      <w:proofErr w:type="spellStart"/>
      <w:r w:rsidRPr="008A6EC5">
        <w:rPr>
          <w:color w:val="000000"/>
        </w:rPr>
        <w:t>Wigington</w:t>
      </w:r>
      <w:proofErr w:type="spellEnd"/>
      <w:r w:rsidRPr="008A6EC5">
        <w:rPr>
          <w:color w:val="000000"/>
        </w:rPr>
        <w:t xml:space="preserve">, P.; Lee, J. The Bear Brook Watershed, Maine (BBWM), U. S. A. Environ. </w:t>
      </w:r>
      <w:proofErr w:type="spellStart"/>
      <w:r w:rsidRPr="008A6EC5">
        <w:rPr>
          <w:color w:val="000000"/>
        </w:rPr>
        <w:t>Monit</w:t>
      </w:r>
      <w:proofErr w:type="spellEnd"/>
      <w:r w:rsidRPr="008A6EC5">
        <w:rPr>
          <w:color w:val="000000"/>
        </w:rPr>
        <w:t>. Assess. 1999, 55, 7−51.</w:t>
      </w:r>
    </w:p>
    <w:p w14:paraId="30DE1F01" w14:textId="77777777" w:rsidR="00CC3180" w:rsidRDefault="00CC3180" w:rsidP="00421372">
      <w:pPr>
        <w:spacing w:line="480" w:lineRule="auto"/>
      </w:pPr>
    </w:p>
    <w:sectPr w:rsidR="00CC3180" w:rsidSect="00CC318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Patel, Kaizad F" w:date="2019-11-03T13:41:00Z" w:initials="PKF">
    <w:p w14:paraId="37B5B027" w14:textId="7DBDEFA0" w:rsidR="00B3757B" w:rsidRDefault="00B3757B">
      <w:pPr>
        <w:pStyle w:val="CommentText"/>
      </w:pPr>
      <w:r>
        <w:rPr>
          <w:rStyle w:val="CommentReference"/>
        </w:rPr>
        <w:annotationRef/>
      </w:r>
      <w:r>
        <w:t>Need to confirm these numbers</w:t>
      </w:r>
    </w:p>
  </w:comment>
  <w:comment w:id="2" w:author="Patel, Kaizad F" w:date="2019-10-06T13:38:00Z" w:initials="">
    <w:p w14:paraId="2E459CD7" w14:textId="77777777" w:rsidR="004276E3" w:rsidRDefault="004276E3" w:rsidP="004276E3">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Confirming that “main carb” is what we identify as carbohydrate?</w:t>
      </w:r>
    </w:p>
    <w:p w14:paraId="3F9EA3CB" w14:textId="77777777" w:rsidR="004276E3" w:rsidRDefault="004276E3" w:rsidP="004276E3">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Can we identify lignin with NMR?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B5B027" w15:done="0"/>
  <w15:commentEx w15:paraId="3F9EA3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B5B027" w16cid:durableId="21695773"/>
  <w16cid:commentId w16cid:paraId="3F9EA3CB" w16cid:durableId="216416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A3A39"/>
    <w:multiLevelType w:val="multilevel"/>
    <w:tmpl w:val="CC1ABB4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74C0D95"/>
    <w:multiLevelType w:val="multilevel"/>
    <w:tmpl w:val="83D872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0558E2"/>
    <w:multiLevelType w:val="multilevel"/>
    <w:tmpl w:val="C7629AFE"/>
    <w:lvl w:ilvl="0">
      <w:start w:val="1"/>
      <w:numFmt w:val="decimal"/>
      <w:lvlText w:val="%1."/>
      <w:lvlJc w:val="left"/>
      <w:pPr>
        <w:ind w:left="360" w:hanging="360"/>
      </w:pPr>
      <w:rPr>
        <w:rFonts w:hint="default"/>
        <w:b/>
        <w:color w:val="000000"/>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5B459BE"/>
    <w:multiLevelType w:val="multilevel"/>
    <w:tmpl w:val="1F58C3CC"/>
    <w:lvl w:ilvl="0">
      <w:start w:val="2"/>
      <w:numFmt w:val="decimal"/>
      <w:lvlText w:val="%1."/>
      <w:lvlJc w:val="left"/>
      <w:pPr>
        <w:ind w:left="360" w:hanging="360"/>
      </w:pPr>
      <w:rPr>
        <w:color w:val="000000"/>
      </w:rPr>
    </w:lvl>
    <w:lvl w:ilvl="1">
      <w:start w:val="1"/>
      <w:numFmt w:val="decimal"/>
      <w:lvlText w:val="%1.%2."/>
      <w:lvlJc w:val="left"/>
      <w:pPr>
        <w:ind w:left="1440" w:hanging="360"/>
      </w:pPr>
      <w:rPr>
        <w:color w:val="000000"/>
      </w:rPr>
    </w:lvl>
    <w:lvl w:ilvl="2">
      <w:start w:val="1"/>
      <w:numFmt w:val="decimal"/>
      <w:lvlText w:val="%1.%2.%3."/>
      <w:lvlJc w:val="left"/>
      <w:pPr>
        <w:ind w:left="2880" w:hanging="720"/>
      </w:pPr>
      <w:rPr>
        <w:color w:val="000000"/>
      </w:rPr>
    </w:lvl>
    <w:lvl w:ilvl="3">
      <w:start w:val="1"/>
      <w:numFmt w:val="decimal"/>
      <w:lvlText w:val="%1.%2.%3.%4."/>
      <w:lvlJc w:val="left"/>
      <w:pPr>
        <w:ind w:left="3960" w:hanging="720"/>
      </w:pPr>
      <w:rPr>
        <w:color w:val="000000"/>
      </w:rPr>
    </w:lvl>
    <w:lvl w:ilvl="4">
      <w:start w:val="1"/>
      <w:numFmt w:val="decimal"/>
      <w:lvlText w:val="%1.%2.%3.%4.%5."/>
      <w:lvlJc w:val="left"/>
      <w:pPr>
        <w:ind w:left="5400" w:hanging="1080"/>
      </w:pPr>
      <w:rPr>
        <w:color w:val="000000"/>
      </w:rPr>
    </w:lvl>
    <w:lvl w:ilvl="5">
      <w:start w:val="1"/>
      <w:numFmt w:val="decimal"/>
      <w:lvlText w:val="%1.%2.%3.%4.%5.%6."/>
      <w:lvlJc w:val="left"/>
      <w:pPr>
        <w:ind w:left="6480" w:hanging="1080"/>
      </w:pPr>
      <w:rPr>
        <w:color w:val="000000"/>
      </w:rPr>
    </w:lvl>
    <w:lvl w:ilvl="6">
      <w:start w:val="1"/>
      <w:numFmt w:val="decimal"/>
      <w:lvlText w:val="%1.%2.%3.%4.%5.%6.%7."/>
      <w:lvlJc w:val="left"/>
      <w:pPr>
        <w:ind w:left="7920" w:hanging="1440"/>
      </w:pPr>
      <w:rPr>
        <w:color w:val="000000"/>
      </w:rPr>
    </w:lvl>
    <w:lvl w:ilvl="7">
      <w:start w:val="1"/>
      <w:numFmt w:val="decimal"/>
      <w:lvlText w:val="%1.%2.%3.%4.%5.%6.%7.%8."/>
      <w:lvlJc w:val="left"/>
      <w:pPr>
        <w:ind w:left="9000" w:hanging="1440"/>
      </w:pPr>
      <w:rPr>
        <w:color w:val="000000"/>
      </w:rPr>
    </w:lvl>
    <w:lvl w:ilvl="8">
      <w:start w:val="1"/>
      <w:numFmt w:val="decimal"/>
      <w:lvlText w:val="%1.%2.%3.%4.%5.%6.%7.%8.%9."/>
      <w:lvlJc w:val="left"/>
      <w:pPr>
        <w:ind w:left="10440" w:hanging="1800"/>
      </w:pPr>
      <w:rPr>
        <w:color w:val="000000"/>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tel, Kaizad F">
    <w15:presenceInfo w15:providerId="AD" w15:userId="S::kaizad.patel@pnnl.gov::beb22c90-0d25-4d81-a7cb-35f8849cf4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550"/>
    <w:rsid w:val="00006C7D"/>
    <w:rsid w:val="00013518"/>
    <w:rsid w:val="00016D02"/>
    <w:rsid w:val="00017FF2"/>
    <w:rsid w:val="00030D4F"/>
    <w:rsid w:val="0003668C"/>
    <w:rsid w:val="00037F6F"/>
    <w:rsid w:val="00041559"/>
    <w:rsid w:val="00054B25"/>
    <w:rsid w:val="00054BFF"/>
    <w:rsid w:val="00057EF4"/>
    <w:rsid w:val="00060B6C"/>
    <w:rsid w:val="00060DBA"/>
    <w:rsid w:val="00060F31"/>
    <w:rsid w:val="00062401"/>
    <w:rsid w:val="000627F8"/>
    <w:rsid w:val="00064A11"/>
    <w:rsid w:val="00072A6D"/>
    <w:rsid w:val="00076E03"/>
    <w:rsid w:val="00082C19"/>
    <w:rsid w:val="00096552"/>
    <w:rsid w:val="000B1B2F"/>
    <w:rsid w:val="000B43C6"/>
    <w:rsid w:val="000C7BB3"/>
    <w:rsid w:val="000D1EFF"/>
    <w:rsid w:val="000D20BF"/>
    <w:rsid w:val="000D3173"/>
    <w:rsid w:val="000D5390"/>
    <w:rsid w:val="000E3C4D"/>
    <w:rsid w:val="000F031A"/>
    <w:rsid w:val="000F60BF"/>
    <w:rsid w:val="000F6DAC"/>
    <w:rsid w:val="00101194"/>
    <w:rsid w:val="001016C0"/>
    <w:rsid w:val="00105218"/>
    <w:rsid w:val="00114484"/>
    <w:rsid w:val="00120748"/>
    <w:rsid w:val="001219C9"/>
    <w:rsid w:val="0012702E"/>
    <w:rsid w:val="00127E6A"/>
    <w:rsid w:val="00131839"/>
    <w:rsid w:val="00132EF6"/>
    <w:rsid w:val="0013311D"/>
    <w:rsid w:val="00165844"/>
    <w:rsid w:val="00171E54"/>
    <w:rsid w:val="00173D16"/>
    <w:rsid w:val="00174E00"/>
    <w:rsid w:val="00176E06"/>
    <w:rsid w:val="001806C6"/>
    <w:rsid w:val="00180B2A"/>
    <w:rsid w:val="0018370B"/>
    <w:rsid w:val="0018411C"/>
    <w:rsid w:val="00191574"/>
    <w:rsid w:val="00191D3F"/>
    <w:rsid w:val="00191EBC"/>
    <w:rsid w:val="001938C2"/>
    <w:rsid w:val="00193BED"/>
    <w:rsid w:val="0019759E"/>
    <w:rsid w:val="001A27FC"/>
    <w:rsid w:val="001A2B2E"/>
    <w:rsid w:val="001A617E"/>
    <w:rsid w:val="001B333B"/>
    <w:rsid w:val="001B5BAA"/>
    <w:rsid w:val="001C1DAC"/>
    <w:rsid w:val="001C7C08"/>
    <w:rsid w:val="001D0D7F"/>
    <w:rsid w:val="001D1FC8"/>
    <w:rsid w:val="001D35FF"/>
    <w:rsid w:val="001E0FEA"/>
    <w:rsid w:val="00201FC1"/>
    <w:rsid w:val="002025A7"/>
    <w:rsid w:val="00204116"/>
    <w:rsid w:val="0021256F"/>
    <w:rsid w:val="002136CB"/>
    <w:rsid w:val="0021799B"/>
    <w:rsid w:val="0022022F"/>
    <w:rsid w:val="00224BDB"/>
    <w:rsid w:val="0023669B"/>
    <w:rsid w:val="002456AE"/>
    <w:rsid w:val="002562F1"/>
    <w:rsid w:val="00256CC8"/>
    <w:rsid w:val="002613F0"/>
    <w:rsid w:val="00272658"/>
    <w:rsid w:val="00275AC8"/>
    <w:rsid w:val="00280716"/>
    <w:rsid w:val="0028630D"/>
    <w:rsid w:val="002871FE"/>
    <w:rsid w:val="00287E61"/>
    <w:rsid w:val="002963F2"/>
    <w:rsid w:val="002B02EA"/>
    <w:rsid w:val="002B3F44"/>
    <w:rsid w:val="002B6D97"/>
    <w:rsid w:val="002C6269"/>
    <w:rsid w:val="002C6967"/>
    <w:rsid w:val="002C6977"/>
    <w:rsid w:val="002C7387"/>
    <w:rsid w:val="002D506B"/>
    <w:rsid w:val="002E5E47"/>
    <w:rsid w:val="002F0398"/>
    <w:rsid w:val="00302A2E"/>
    <w:rsid w:val="00304D8D"/>
    <w:rsid w:val="00307B0E"/>
    <w:rsid w:val="00315DDE"/>
    <w:rsid w:val="00322634"/>
    <w:rsid w:val="00322A35"/>
    <w:rsid w:val="003266E2"/>
    <w:rsid w:val="00326F75"/>
    <w:rsid w:val="003419B4"/>
    <w:rsid w:val="00345B60"/>
    <w:rsid w:val="00350020"/>
    <w:rsid w:val="003522F4"/>
    <w:rsid w:val="00354C24"/>
    <w:rsid w:val="003631E2"/>
    <w:rsid w:val="003662AC"/>
    <w:rsid w:val="00380886"/>
    <w:rsid w:val="00392385"/>
    <w:rsid w:val="003A027C"/>
    <w:rsid w:val="003A18B5"/>
    <w:rsid w:val="003A29C7"/>
    <w:rsid w:val="003A51D4"/>
    <w:rsid w:val="003B56C6"/>
    <w:rsid w:val="003B6D15"/>
    <w:rsid w:val="003B6FCC"/>
    <w:rsid w:val="003C13D5"/>
    <w:rsid w:val="003C2F9C"/>
    <w:rsid w:val="003C581E"/>
    <w:rsid w:val="003D119D"/>
    <w:rsid w:val="003E5730"/>
    <w:rsid w:val="003F5C16"/>
    <w:rsid w:val="00400A2C"/>
    <w:rsid w:val="00401C9A"/>
    <w:rsid w:val="00407A70"/>
    <w:rsid w:val="00412AC2"/>
    <w:rsid w:val="00416C93"/>
    <w:rsid w:val="00421372"/>
    <w:rsid w:val="004270AE"/>
    <w:rsid w:val="004276E3"/>
    <w:rsid w:val="004411B8"/>
    <w:rsid w:val="004425E4"/>
    <w:rsid w:val="00443DA0"/>
    <w:rsid w:val="00444E55"/>
    <w:rsid w:val="00447CF7"/>
    <w:rsid w:val="0045370A"/>
    <w:rsid w:val="00460659"/>
    <w:rsid w:val="00462D7B"/>
    <w:rsid w:val="00463ED9"/>
    <w:rsid w:val="00470B85"/>
    <w:rsid w:val="00474EBC"/>
    <w:rsid w:val="0048176C"/>
    <w:rsid w:val="00484E7F"/>
    <w:rsid w:val="00490C16"/>
    <w:rsid w:val="004A0F9B"/>
    <w:rsid w:val="004B26CC"/>
    <w:rsid w:val="004B3512"/>
    <w:rsid w:val="004C37DE"/>
    <w:rsid w:val="004E4DD8"/>
    <w:rsid w:val="004E5CDD"/>
    <w:rsid w:val="004F063C"/>
    <w:rsid w:val="004F1966"/>
    <w:rsid w:val="004F48E1"/>
    <w:rsid w:val="00502344"/>
    <w:rsid w:val="00527957"/>
    <w:rsid w:val="005329DA"/>
    <w:rsid w:val="00557A3E"/>
    <w:rsid w:val="00565D61"/>
    <w:rsid w:val="00566863"/>
    <w:rsid w:val="005710C0"/>
    <w:rsid w:val="00571307"/>
    <w:rsid w:val="00573344"/>
    <w:rsid w:val="0057338D"/>
    <w:rsid w:val="00574905"/>
    <w:rsid w:val="0058256A"/>
    <w:rsid w:val="00583B84"/>
    <w:rsid w:val="00584D09"/>
    <w:rsid w:val="0059057C"/>
    <w:rsid w:val="0059601D"/>
    <w:rsid w:val="005A1E5F"/>
    <w:rsid w:val="005A769C"/>
    <w:rsid w:val="005B059D"/>
    <w:rsid w:val="005B3D6B"/>
    <w:rsid w:val="005C3DB5"/>
    <w:rsid w:val="005C56A9"/>
    <w:rsid w:val="005C612D"/>
    <w:rsid w:val="005C72D1"/>
    <w:rsid w:val="005E410A"/>
    <w:rsid w:val="005E60EA"/>
    <w:rsid w:val="005E79CF"/>
    <w:rsid w:val="005F323C"/>
    <w:rsid w:val="005F4434"/>
    <w:rsid w:val="00600121"/>
    <w:rsid w:val="00612854"/>
    <w:rsid w:val="006232E3"/>
    <w:rsid w:val="0063037D"/>
    <w:rsid w:val="00630927"/>
    <w:rsid w:val="00633EAC"/>
    <w:rsid w:val="00641813"/>
    <w:rsid w:val="006530B5"/>
    <w:rsid w:val="00654F74"/>
    <w:rsid w:val="006569FB"/>
    <w:rsid w:val="006575EC"/>
    <w:rsid w:val="00673AE2"/>
    <w:rsid w:val="0068544A"/>
    <w:rsid w:val="006901BC"/>
    <w:rsid w:val="00690C24"/>
    <w:rsid w:val="00696C9D"/>
    <w:rsid w:val="00696F1F"/>
    <w:rsid w:val="006A5B78"/>
    <w:rsid w:val="006B00C6"/>
    <w:rsid w:val="006B2247"/>
    <w:rsid w:val="006D10F4"/>
    <w:rsid w:val="006D2B7C"/>
    <w:rsid w:val="006D3E49"/>
    <w:rsid w:val="006D529B"/>
    <w:rsid w:val="006D62C5"/>
    <w:rsid w:val="006D663B"/>
    <w:rsid w:val="006E048F"/>
    <w:rsid w:val="006E1C1B"/>
    <w:rsid w:val="006E1CA4"/>
    <w:rsid w:val="006E29BA"/>
    <w:rsid w:val="006E6319"/>
    <w:rsid w:val="006F1ADD"/>
    <w:rsid w:val="006F2800"/>
    <w:rsid w:val="006F3CBD"/>
    <w:rsid w:val="006F4C51"/>
    <w:rsid w:val="006F6305"/>
    <w:rsid w:val="007042EC"/>
    <w:rsid w:val="00707B70"/>
    <w:rsid w:val="00707F6D"/>
    <w:rsid w:val="007106D7"/>
    <w:rsid w:val="00711818"/>
    <w:rsid w:val="007256EA"/>
    <w:rsid w:val="0074153C"/>
    <w:rsid w:val="00741825"/>
    <w:rsid w:val="00745798"/>
    <w:rsid w:val="00745ED9"/>
    <w:rsid w:val="0074695A"/>
    <w:rsid w:val="00750E40"/>
    <w:rsid w:val="00753D9E"/>
    <w:rsid w:val="00753E27"/>
    <w:rsid w:val="0075616D"/>
    <w:rsid w:val="007564BA"/>
    <w:rsid w:val="007603C3"/>
    <w:rsid w:val="0076159F"/>
    <w:rsid w:val="00767162"/>
    <w:rsid w:val="00767E9D"/>
    <w:rsid w:val="0077222A"/>
    <w:rsid w:val="007733D0"/>
    <w:rsid w:val="00793DC9"/>
    <w:rsid w:val="007A4939"/>
    <w:rsid w:val="007B15EF"/>
    <w:rsid w:val="007C38C9"/>
    <w:rsid w:val="007C5977"/>
    <w:rsid w:val="007D26B9"/>
    <w:rsid w:val="007D41B4"/>
    <w:rsid w:val="007D5930"/>
    <w:rsid w:val="007E56D2"/>
    <w:rsid w:val="007F0567"/>
    <w:rsid w:val="007F29E5"/>
    <w:rsid w:val="007F3644"/>
    <w:rsid w:val="00800702"/>
    <w:rsid w:val="00820E13"/>
    <w:rsid w:val="0082407A"/>
    <w:rsid w:val="00824F03"/>
    <w:rsid w:val="00837798"/>
    <w:rsid w:val="00847BF8"/>
    <w:rsid w:val="00850D5A"/>
    <w:rsid w:val="00851211"/>
    <w:rsid w:val="008516D3"/>
    <w:rsid w:val="00857B7C"/>
    <w:rsid w:val="00877DDA"/>
    <w:rsid w:val="00881E48"/>
    <w:rsid w:val="008911AC"/>
    <w:rsid w:val="0089522A"/>
    <w:rsid w:val="00895DAE"/>
    <w:rsid w:val="008B4E59"/>
    <w:rsid w:val="008B60D2"/>
    <w:rsid w:val="008C0397"/>
    <w:rsid w:val="008C509E"/>
    <w:rsid w:val="008C55AB"/>
    <w:rsid w:val="008C7A8E"/>
    <w:rsid w:val="008D2525"/>
    <w:rsid w:val="008D75C8"/>
    <w:rsid w:val="008E3AFD"/>
    <w:rsid w:val="008E4B3D"/>
    <w:rsid w:val="008E6CFA"/>
    <w:rsid w:val="008F005C"/>
    <w:rsid w:val="008F1477"/>
    <w:rsid w:val="008F7926"/>
    <w:rsid w:val="00902DD0"/>
    <w:rsid w:val="00905164"/>
    <w:rsid w:val="00911BB5"/>
    <w:rsid w:val="00913ACF"/>
    <w:rsid w:val="00916763"/>
    <w:rsid w:val="00921305"/>
    <w:rsid w:val="00933290"/>
    <w:rsid w:val="00933E6F"/>
    <w:rsid w:val="009428EC"/>
    <w:rsid w:val="00950493"/>
    <w:rsid w:val="00951EAD"/>
    <w:rsid w:val="009543EA"/>
    <w:rsid w:val="00961D39"/>
    <w:rsid w:val="00965983"/>
    <w:rsid w:val="00965F22"/>
    <w:rsid w:val="00971DB9"/>
    <w:rsid w:val="00984CEC"/>
    <w:rsid w:val="00985DCB"/>
    <w:rsid w:val="0098696F"/>
    <w:rsid w:val="009A3492"/>
    <w:rsid w:val="009A507C"/>
    <w:rsid w:val="009A6550"/>
    <w:rsid w:val="009B42D3"/>
    <w:rsid w:val="009C1487"/>
    <w:rsid w:val="009C1A7B"/>
    <w:rsid w:val="009C524F"/>
    <w:rsid w:val="009D072C"/>
    <w:rsid w:val="009D2489"/>
    <w:rsid w:val="009D3668"/>
    <w:rsid w:val="009E063F"/>
    <w:rsid w:val="009E62A7"/>
    <w:rsid w:val="009F0237"/>
    <w:rsid w:val="009F53E6"/>
    <w:rsid w:val="009F5981"/>
    <w:rsid w:val="00A004A8"/>
    <w:rsid w:val="00A03398"/>
    <w:rsid w:val="00A13DCB"/>
    <w:rsid w:val="00A17085"/>
    <w:rsid w:val="00A22BFC"/>
    <w:rsid w:val="00A2402E"/>
    <w:rsid w:val="00A24D27"/>
    <w:rsid w:val="00A326BF"/>
    <w:rsid w:val="00A51231"/>
    <w:rsid w:val="00A564A5"/>
    <w:rsid w:val="00A564E0"/>
    <w:rsid w:val="00A64FF5"/>
    <w:rsid w:val="00A67E8B"/>
    <w:rsid w:val="00A82660"/>
    <w:rsid w:val="00A835E7"/>
    <w:rsid w:val="00A8398F"/>
    <w:rsid w:val="00A92755"/>
    <w:rsid w:val="00AB7D00"/>
    <w:rsid w:val="00AC7DD4"/>
    <w:rsid w:val="00AE329F"/>
    <w:rsid w:val="00AE45F6"/>
    <w:rsid w:val="00AE4DCC"/>
    <w:rsid w:val="00AF33ED"/>
    <w:rsid w:val="00B0006F"/>
    <w:rsid w:val="00B03B4B"/>
    <w:rsid w:val="00B05A8A"/>
    <w:rsid w:val="00B10AF3"/>
    <w:rsid w:val="00B169C2"/>
    <w:rsid w:val="00B21AE2"/>
    <w:rsid w:val="00B2255A"/>
    <w:rsid w:val="00B24ED3"/>
    <w:rsid w:val="00B304CB"/>
    <w:rsid w:val="00B31190"/>
    <w:rsid w:val="00B32434"/>
    <w:rsid w:val="00B3312F"/>
    <w:rsid w:val="00B33950"/>
    <w:rsid w:val="00B35EA0"/>
    <w:rsid w:val="00B3757B"/>
    <w:rsid w:val="00B416B1"/>
    <w:rsid w:val="00B43CF6"/>
    <w:rsid w:val="00B51F7B"/>
    <w:rsid w:val="00B55D4F"/>
    <w:rsid w:val="00B67720"/>
    <w:rsid w:val="00B7158C"/>
    <w:rsid w:val="00B744C1"/>
    <w:rsid w:val="00B9091F"/>
    <w:rsid w:val="00B91209"/>
    <w:rsid w:val="00B92C06"/>
    <w:rsid w:val="00B93237"/>
    <w:rsid w:val="00BA034A"/>
    <w:rsid w:val="00BA1278"/>
    <w:rsid w:val="00BA3BC1"/>
    <w:rsid w:val="00BA5393"/>
    <w:rsid w:val="00BB4DC3"/>
    <w:rsid w:val="00BB75F9"/>
    <w:rsid w:val="00BC004A"/>
    <w:rsid w:val="00BC1C6D"/>
    <w:rsid w:val="00BC693A"/>
    <w:rsid w:val="00BD3023"/>
    <w:rsid w:val="00BD6FE5"/>
    <w:rsid w:val="00BE0636"/>
    <w:rsid w:val="00BE6771"/>
    <w:rsid w:val="00BE6908"/>
    <w:rsid w:val="00BE6DEE"/>
    <w:rsid w:val="00BF0527"/>
    <w:rsid w:val="00BF1738"/>
    <w:rsid w:val="00BF1E0A"/>
    <w:rsid w:val="00BF2BD3"/>
    <w:rsid w:val="00BF5103"/>
    <w:rsid w:val="00BF570F"/>
    <w:rsid w:val="00BF5CDB"/>
    <w:rsid w:val="00BF64FC"/>
    <w:rsid w:val="00BF750D"/>
    <w:rsid w:val="00C0422E"/>
    <w:rsid w:val="00C04A4C"/>
    <w:rsid w:val="00C0684C"/>
    <w:rsid w:val="00C12FDE"/>
    <w:rsid w:val="00C23C1E"/>
    <w:rsid w:val="00C24B98"/>
    <w:rsid w:val="00C24DB7"/>
    <w:rsid w:val="00C25777"/>
    <w:rsid w:val="00C2614E"/>
    <w:rsid w:val="00C30054"/>
    <w:rsid w:val="00C32A30"/>
    <w:rsid w:val="00C36A4D"/>
    <w:rsid w:val="00C43403"/>
    <w:rsid w:val="00C56EE0"/>
    <w:rsid w:val="00C6209D"/>
    <w:rsid w:val="00C63658"/>
    <w:rsid w:val="00C76167"/>
    <w:rsid w:val="00C7659F"/>
    <w:rsid w:val="00C77D70"/>
    <w:rsid w:val="00C8382A"/>
    <w:rsid w:val="00C957F8"/>
    <w:rsid w:val="00CA28E0"/>
    <w:rsid w:val="00CA3BA2"/>
    <w:rsid w:val="00CB03AB"/>
    <w:rsid w:val="00CB361C"/>
    <w:rsid w:val="00CB64FB"/>
    <w:rsid w:val="00CB7A80"/>
    <w:rsid w:val="00CC3180"/>
    <w:rsid w:val="00CD26EF"/>
    <w:rsid w:val="00CE3158"/>
    <w:rsid w:val="00CF4746"/>
    <w:rsid w:val="00D00B6A"/>
    <w:rsid w:val="00D1251B"/>
    <w:rsid w:val="00D26FFB"/>
    <w:rsid w:val="00D41592"/>
    <w:rsid w:val="00D44D2C"/>
    <w:rsid w:val="00D45D7E"/>
    <w:rsid w:val="00D504B7"/>
    <w:rsid w:val="00D50635"/>
    <w:rsid w:val="00D60B34"/>
    <w:rsid w:val="00D615CC"/>
    <w:rsid w:val="00D66A9F"/>
    <w:rsid w:val="00D72278"/>
    <w:rsid w:val="00D7655B"/>
    <w:rsid w:val="00D81934"/>
    <w:rsid w:val="00D81D61"/>
    <w:rsid w:val="00D85465"/>
    <w:rsid w:val="00D8757B"/>
    <w:rsid w:val="00D87B99"/>
    <w:rsid w:val="00D90911"/>
    <w:rsid w:val="00D91591"/>
    <w:rsid w:val="00DA2233"/>
    <w:rsid w:val="00DA2E1B"/>
    <w:rsid w:val="00DA43C7"/>
    <w:rsid w:val="00DB1EA4"/>
    <w:rsid w:val="00DC3BCD"/>
    <w:rsid w:val="00DC756E"/>
    <w:rsid w:val="00DD2844"/>
    <w:rsid w:val="00DD73AD"/>
    <w:rsid w:val="00DE1162"/>
    <w:rsid w:val="00DE6EE8"/>
    <w:rsid w:val="00DF0848"/>
    <w:rsid w:val="00DF2513"/>
    <w:rsid w:val="00DF4191"/>
    <w:rsid w:val="00DF4D3D"/>
    <w:rsid w:val="00DF5883"/>
    <w:rsid w:val="00DF6C94"/>
    <w:rsid w:val="00E0286C"/>
    <w:rsid w:val="00E06E43"/>
    <w:rsid w:val="00E12E79"/>
    <w:rsid w:val="00E12F15"/>
    <w:rsid w:val="00E13336"/>
    <w:rsid w:val="00E30A7A"/>
    <w:rsid w:val="00E31AE0"/>
    <w:rsid w:val="00E33F87"/>
    <w:rsid w:val="00E411D0"/>
    <w:rsid w:val="00E43BFA"/>
    <w:rsid w:val="00E44AF3"/>
    <w:rsid w:val="00E46CEE"/>
    <w:rsid w:val="00E47FED"/>
    <w:rsid w:val="00E50A97"/>
    <w:rsid w:val="00E50DB7"/>
    <w:rsid w:val="00E575A7"/>
    <w:rsid w:val="00E6097D"/>
    <w:rsid w:val="00E63FD1"/>
    <w:rsid w:val="00E649B8"/>
    <w:rsid w:val="00E653C2"/>
    <w:rsid w:val="00E66E37"/>
    <w:rsid w:val="00E72E96"/>
    <w:rsid w:val="00E74CFF"/>
    <w:rsid w:val="00E765EA"/>
    <w:rsid w:val="00E80D6F"/>
    <w:rsid w:val="00E8173C"/>
    <w:rsid w:val="00E865D8"/>
    <w:rsid w:val="00E8728D"/>
    <w:rsid w:val="00E9306F"/>
    <w:rsid w:val="00E959E4"/>
    <w:rsid w:val="00E975A8"/>
    <w:rsid w:val="00E97702"/>
    <w:rsid w:val="00E97D5E"/>
    <w:rsid w:val="00EA690B"/>
    <w:rsid w:val="00EA76FD"/>
    <w:rsid w:val="00EA7E8A"/>
    <w:rsid w:val="00EB5B12"/>
    <w:rsid w:val="00EB5B13"/>
    <w:rsid w:val="00EB6E41"/>
    <w:rsid w:val="00ED13BB"/>
    <w:rsid w:val="00ED196E"/>
    <w:rsid w:val="00ED2E50"/>
    <w:rsid w:val="00EE017C"/>
    <w:rsid w:val="00EE0191"/>
    <w:rsid w:val="00EE646A"/>
    <w:rsid w:val="00EE7AF7"/>
    <w:rsid w:val="00EF0266"/>
    <w:rsid w:val="00EF1784"/>
    <w:rsid w:val="00EF4F31"/>
    <w:rsid w:val="00EF50E7"/>
    <w:rsid w:val="00F00DC7"/>
    <w:rsid w:val="00F01D9D"/>
    <w:rsid w:val="00F06EAA"/>
    <w:rsid w:val="00F11F3A"/>
    <w:rsid w:val="00F12C54"/>
    <w:rsid w:val="00F21669"/>
    <w:rsid w:val="00F32BAA"/>
    <w:rsid w:val="00F35604"/>
    <w:rsid w:val="00F37C6B"/>
    <w:rsid w:val="00F46584"/>
    <w:rsid w:val="00F50C50"/>
    <w:rsid w:val="00F5457E"/>
    <w:rsid w:val="00F604FF"/>
    <w:rsid w:val="00F6359A"/>
    <w:rsid w:val="00F72B56"/>
    <w:rsid w:val="00F751C4"/>
    <w:rsid w:val="00F80AA0"/>
    <w:rsid w:val="00F94836"/>
    <w:rsid w:val="00F94986"/>
    <w:rsid w:val="00F94D1C"/>
    <w:rsid w:val="00F97409"/>
    <w:rsid w:val="00FA0BB0"/>
    <w:rsid w:val="00FB0CCD"/>
    <w:rsid w:val="00FC3C33"/>
    <w:rsid w:val="00FF5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63400"/>
  <w15:docId w15:val="{4DD948C3-D4C4-7C42-9EDD-2E5CE7494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9D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D0531"/>
    <w:pPr>
      <w:ind w:left="720"/>
      <w:contextualSpacing/>
    </w:pPr>
  </w:style>
  <w:style w:type="paragraph" w:styleId="Header">
    <w:name w:val="header"/>
    <w:basedOn w:val="Normal"/>
    <w:link w:val="HeaderChar"/>
    <w:uiPriority w:val="99"/>
    <w:unhideWhenUsed/>
    <w:rsid w:val="00D61631"/>
    <w:pPr>
      <w:tabs>
        <w:tab w:val="center" w:pos="4680"/>
        <w:tab w:val="right" w:pos="9360"/>
      </w:tabs>
    </w:pPr>
  </w:style>
  <w:style w:type="character" w:customStyle="1" w:styleId="HeaderChar">
    <w:name w:val="Header Char"/>
    <w:basedOn w:val="DefaultParagraphFont"/>
    <w:link w:val="Header"/>
    <w:uiPriority w:val="99"/>
    <w:rsid w:val="00D61631"/>
    <w:rPr>
      <w:rFonts w:ascii="Times New Roman" w:hAnsi="Times New Roman"/>
    </w:rPr>
  </w:style>
  <w:style w:type="paragraph" w:styleId="Footer">
    <w:name w:val="footer"/>
    <w:basedOn w:val="Normal"/>
    <w:link w:val="FooterChar"/>
    <w:uiPriority w:val="99"/>
    <w:unhideWhenUsed/>
    <w:rsid w:val="00D61631"/>
    <w:pPr>
      <w:tabs>
        <w:tab w:val="center" w:pos="4680"/>
        <w:tab w:val="right" w:pos="9360"/>
      </w:tabs>
    </w:pPr>
  </w:style>
  <w:style w:type="character" w:customStyle="1" w:styleId="FooterChar">
    <w:name w:val="Footer Char"/>
    <w:basedOn w:val="DefaultParagraphFont"/>
    <w:link w:val="Footer"/>
    <w:uiPriority w:val="99"/>
    <w:rsid w:val="00D61631"/>
    <w:rPr>
      <w:rFonts w:ascii="Times New Roman" w:hAnsi="Times New Roman"/>
    </w:rPr>
  </w:style>
  <w:style w:type="character" w:styleId="CommentReference">
    <w:name w:val="annotation reference"/>
    <w:basedOn w:val="DefaultParagraphFont"/>
    <w:uiPriority w:val="99"/>
    <w:semiHidden/>
    <w:unhideWhenUsed/>
    <w:rsid w:val="00554708"/>
    <w:rPr>
      <w:sz w:val="16"/>
      <w:szCs w:val="16"/>
    </w:rPr>
  </w:style>
  <w:style w:type="paragraph" w:styleId="CommentText">
    <w:name w:val="annotation text"/>
    <w:basedOn w:val="Normal"/>
    <w:link w:val="CommentTextChar"/>
    <w:uiPriority w:val="99"/>
    <w:semiHidden/>
    <w:unhideWhenUsed/>
    <w:rsid w:val="00554708"/>
    <w:rPr>
      <w:sz w:val="20"/>
      <w:szCs w:val="20"/>
    </w:rPr>
  </w:style>
  <w:style w:type="character" w:customStyle="1" w:styleId="CommentTextChar">
    <w:name w:val="Comment Text Char"/>
    <w:basedOn w:val="DefaultParagraphFont"/>
    <w:link w:val="CommentText"/>
    <w:uiPriority w:val="99"/>
    <w:semiHidden/>
    <w:rsid w:val="0055470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54708"/>
    <w:rPr>
      <w:b/>
      <w:bCs/>
    </w:rPr>
  </w:style>
  <w:style w:type="character" w:customStyle="1" w:styleId="CommentSubjectChar">
    <w:name w:val="Comment Subject Char"/>
    <w:basedOn w:val="CommentTextChar"/>
    <w:link w:val="CommentSubject"/>
    <w:uiPriority w:val="99"/>
    <w:semiHidden/>
    <w:rsid w:val="00554708"/>
    <w:rPr>
      <w:rFonts w:ascii="Times New Roman" w:hAnsi="Times New Roman"/>
      <w:b/>
      <w:bCs/>
      <w:sz w:val="20"/>
      <w:szCs w:val="20"/>
    </w:rPr>
  </w:style>
  <w:style w:type="paragraph" w:styleId="BalloonText">
    <w:name w:val="Balloon Text"/>
    <w:basedOn w:val="Normal"/>
    <w:link w:val="BalloonTextChar"/>
    <w:uiPriority w:val="99"/>
    <w:semiHidden/>
    <w:unhideWhenUsed/>
    <w:rsid w:val="00554708"/>
    <w:rPr>
      <w:sz w:val="18"/>
      <w:szCs w:val="18"/>
    </w:rPr>
  </w:style>
  <w:style w:type="character" w:customStyle="1" w:styleId="BalloonTextChar">
    <w:name w:val="Balloon Text Char"/>
    <w:basedOn w:val="DefaultParagraphFont"/>
    <w:link w:val="BalloonText"/>
    <w:uiPriority w:val="99"/>
    <w:semiHidden/>
    <w:rsid w:val="00554708"/>
    <w:rPr>
      <w:rFonts w:ascii="Times New Roman" w:hAnsi="Times New Roman" w:cs="Times New Roman"/>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left w:w="115" w:type="dxa"/>
        <w:right w:w="115" w:type="dxa"/>
      </w:tblCellMar>
    </w:tblPr>
  </w:style>
  <w:style w:type="paragraph" w:styleId="Revision">
    <w:name w:val="Revision"/>
    <w:hidden/>
    <w:uiPriority w:val="99"/>
    <w:semiHidden/>
    <w:rsid w:val="007564BA"/>
  </w:style>
  <w:style w:type="paragraph" w:customStyle="1" w:styleId="Compact">
    <w:name w:val="Compact"/>
    <w:basedOn w:val="BodyText"/>
    <w:qFormat/>
    <w:rsid w:val="000D20BF"/>
    <w:pPr>
      <w:spacing w:before="36" w:after="36"/>
    </w:pPr>
    <w:rPr>
      <w:rFonts w:asciiTheme="minorHAnsi" w:eastAsiaTheme="minorHAnsi" w:hAnsiTheme="minorHAnsi" w:cstheme="minorBidi"/>
    </w:rPr>
  </w:style>
  <w:style w:type="table" w:customStyle="1" w:styleId="Table">
    <w:name w:val="Table"/>
    <w:semiHidden/>
    <w:unhideWhenUsed/>
    <w:qFormat/>
    <w:rsid w:val="000D20BF"/>
    <w:pPr>
      <w:spacing w:after="200"/>
    </w:pPr>
    <w:rPr>
      <w:rFonts w:asciiTheme="minorHAnsi" w:eastAsiaTheme="minorHAnsi" w:hAnsiTheme="minorHAnsi" w:cstheme="minorBidi"/>
    </w:rPr>
    <w:tblPr>
      <w:tblInd w:w="0" w:type="dxa"/>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0D20BF"/>
    <w:pPr>
      <w:spacing w:after="120"/>
    </w:pPr>
  </w:style>
  <w:style w:type="character" w:customStyle="1" w:styleId="BodyTextChar">
    <w:name w:val="Body Text Char"/>
    <w:basedOn w:val="DefaultParagraphFont"/>
    <w:link w:val="BodyText"/>
    <w:uiPriority w:val="99"/>
    <w:semiHidden/>
    <w:rsid w:val="000D20BF"/>
  </w:style>
  <w:style w:type="table" w:styleId="TableGrid">
    <w:name w:val="Table Grid"/>
    <w:basedOn w:val="TableNormal"/>
    <w:uiPriority w:val="39"/>
    <w:rsid w:val="00E33F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B9091F"/>
  </w:style>
  <w:style w:type="character" w:styleId="Hyperlink">
    <w:name w:val="Hyperlink"/>
    <w:basedOn w:val="DefaultParagraphFont"/>
    <w:uiPriority w:val="99"/>
    <w:unhideWhenUsed/>
    <w:rsid w:val="00CC3180"/>
    <w:rPr>
      <w:color w:val="0563C1" w:themeColor="hyperlink"/>
      <w:u w:val="single"/>
    </w:rPr>
  </w:style>
  <w:style w:type="character" w:styleId="UnresolvedMention">
    <w:name w:val="Unresolved Mention"/>
    <w:basedOn w:val="DefaultParagraphFont"/>
    <w:uiPriority w:val="99"/>
    <w:semiHidden/>
    <w:unhideWhenUsed/>
    <w:rsid w:val="00CC31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image" Target="media/image1.emf"/><Relationship Id="rId12" Type="http://schemas.microsoft.com/office/2016/09/relationships/commentsIds" Target="commentsIds.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comments" Target="comments.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82yCBhcA7S0J7be9T5LtioZ57A==">AMUW2mWyBHFAabuxGX8h6dPgAc1hvcIR8JXxYPvKOOvVkFMHGQ+thABcqLlFLKNeMLyDual4uTEEZ5Y4YBoDhmfDH0raSDt+iaItwQDR1w5AZ8Ga6aigj67wgyCVWwX8TmOzb1/3/u0GiMHMv8IMMy/6oG16qHih7ZkKyq0S9hDeIoglNWMWPluYwrGokfMlY66OucVCbN+KVxnlaa2hyYA1bCQ2llWmGGRn5/tUFSge+/wfKAkrdNAw9AXdedsjPFuz2bZP5LrLwPhdymIfwXr/S2+PTMpcFRZxqfaMY/D8pPUu8kvm/DDkajjjOig3UYq5jENvKeteoAgA3w4TS9Yxp3j1oHJfDcQp7OPFWwKr4vpuDCzdAGLs5Y2xswXgejx4LA0VL/NKsvnCMR3cdPhZMAMRi/mVElyTSF55puRI5+OyNg1lWiZZbPbJzaEVIqqUy+FJmP6RsBzlcj+EaJA5rHMfpWnODNbPZd+KZrYiNP87bRuLCN/BPKJsAwAUasU9B0OH84wb/ZclN9auDwkHWSMNOM/gnmID6hcwjSTQvoxI48SNmwsP+YgesWLkIO8xSs9u8kwpV5utNUACN5o66UIceP2mgGRa+1zbRFdjXK2uynDtB6ayLI4nyITBOE71NTvs9CL4JThw0jUZ0eV6fBGYEFAeDbs7HC6QPRNegIIOncY5ptdWcOHoyMfBiU5DwIzT4g2IxtLIQruQomCaOjYndV6AyHSMg3Fhcw/n8AQ082Khc+c3XKfD5VIgbwg+kYJ6Foa/Ya1bujSwk6lXM3ii9C0RaAVL2bCJpM4heKU+kMCZlLyV5atnx776XgnFkBw7XDRPxHPoYJEI162qwFPlcv6VQNyzxqzEyIKj/ETpbRnAchY4ZRacvst4OH/a8k0u7ygMGw/aGUULPt32O+8dINwrikngtcjiChaYNHG0BFjV1LK2hRToEXgT557nvHUp6eTxr4R0nDSreRkwqFY0vt28YU75PkhmuqrRbpqmPb7N2MqkobxvfrmD7YuH26YCgVwIq28KnNihVfHtT9462ZUEXgQVQlz4qmW2GYtigSDG9D3nKHQ9eLxj9oeGVj3GOLaDBCz+0Pvzr+mDMbjVWqguMyeWw5VOV+pE3xV+AksKvsA1XZUGuo52RooaHazKJI0gjIeT9hxOiKywKHJs2cc7XbJuLjE/lZf/VFOUFPqHJgTr2swRcrQaLLW06HreetBIZ6kawTBqJ9hN8p1ef4vCvtIgh+1NHGMikZl4d+HqdJ1Pie30H6dGVKLmiIFiq9LiyIPSGLHkjjJTJzUiZXERWNjf8o4p2wMqeOH7wkT1MS25j/Uv7+C/4gSsivQ1PJR5IPI+BABHd4lVx/fcCExf7gucSm4STtJuVY+yecnqTrUeXH5hbkwbXreq0hoWRuRNClSbhPeW6PvsSu1pUy4S8jxopbyHSmh4nutorO5k1ocnX0liqRCq1TMMvNNII110sdJHUZRqb18knjOMKTfoLcbDJNdshJHnMgIKtVmrYv+5ZHmwRgsM090PGdBuiVr792crwMxwnD8Odsi3uPiiFrYGQGpcW1Tbdmbuk5sA6fatelkH8yC+4Dm7ovd6hR5WXLv3+gEOEfMOUHEJkH9NOQq+RfzdNrSZBS0Q5ulZR+w9fkzNJ/qvcNINC84e1nh9DEiFsF/79/nzpbYZTGCiXm361QHIrA4+mEJ6gkBVmkrkOQtHP4EkqK6h46KJ4pwS0QFji5YVjeIhCxJi68UrN++DYOVBk1Hr6cmoTTQIy6BVFTbJGg8WURazRw9CcoRjcgpOtEfRLFQ1J+ftzLI/sT4AAch21c5hIUo/U2Ba+SncYepqNIS8rQw94Q13JElW9LmEfTLHzo730MSYT6FdvlNpZzrYXIPEcgZQxE3eAn5DQdtrkAiHQE6dAuMSMywN0OICbGoy6DSYGSznLolJH50c5RdDKLUI19TEqInFK6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E4B6BC5-16F0-8E41-B8E1-7D0052FA9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20</Pages>
  <Words>3086</Words>
  <Characters>17595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Patel, Kaizad F</dc:creator>
  <cp:lastModifiedBy>Patel, Kaizad F</cp:lastModifiedBy>
  <cp:revision>134</cp:revision>
  <dcterms:created xsi:type="dcterms:W3CDTF">2019-12-12T20:04:00Z</dcterms:created>
  <dcterms:modified xsi:type="dcterms:W3CDTF">2019-12-13T02:46:00Z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http://www.zotero.org/styles/biogeochemistry</vt:lpwstr>
  </property>
  <property fmtid="{D5CDD505-2E9C-101B-9397-08002B2CF9AE}" pid="9" name="Mendeley Recent Style Name 3_1">
    <vt:lpwstr>Biogeochemistry</vt:lpwstr>
  </property>
  <property fmtid="{D5CDD505-2E9C-101B-9397-08002B2CF9AE}" pid="10" name="Mendeley Recent Style Id 4_1">
    <vt:lpwstr>http://www.zotero.org/styles/canadian-journal-of-soil-science</vt:lpwstr>
  </property>
  <property fmtid="{D5CDD505-2E9C-101B-9397-08002B2CF9AE}" pid="11" name="Mendeley Recent Style Name 4_1">
    <vt:lpwstr>Canadian Journal of Soil Science</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57b2dc2b-7804-3f0b-972d-bb8efb458dd7</vt:lpwstr>
  </property>
  <property fmtid="{D5CDD505-2E9C-101B-9397-08002B2CF9AE}" pid="24" name="Mendeley Citation Style_1">
    <vt:lpwstr>http://www.zotero.org/styles/canadian-journal-of-soil-science</vt:lpwstr>
  </property>
</Properties>
</file>