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51CEF" w14:textId="6D3C289D" w:rsidR="00E25611" w:rsidRDefault="00E25611" w:rsidP="008E7D73">
      <w:pPr>
        <w:jc w:val="center"/>
        <w:rPr>
          <w:rFonts w:ascii="Arial" w:hAnsi="Arial" w:cs="Arial"/>
          <w:b/>
          <w:bCs/>
        </w:rPr>
      </w:pPr>
      <w:r>
        <w:rPr>
          <w:rFonts w:ascii="Arial" w:hAnsi="Arial" w:cs="Arial"/>
          <w:b/>
          <w:bCs/>
        </w:rPr>
        <w:t>Value Proposition ( Jun Hao )</w:t>
      </w:r>
    </w:p>
    <w:p w14:paraId="20D27605" w14:textId="5EAD38A6" w:rsidR="005C2AB8" w:rsidRPr="00586015" w:rsidRDefault="00E25611" w:rsidP="00586015">
      <w:pPr>
        <w:pStyle w:val="ListParagraph"/>
        <w:numPr>
          <w:ilvl w:val="0"/>
          <w:numId w:val="3"/>
        </w:numPr>
        <w:rPr>
          <w:rFonts w:ascii="Arial" w:hAnsi="Arial" w:cs="Arial"/>
        </w:rPr>
      </w:pPr>
      <w:r w:rsidRPr="00586015">
        <w:rPr>
          <w:rFonts w:ascii="Arial" w:hAnsi="Arial" w:cs="Arial"/>
          <w:b/>
          <w:bCs/>
        </w:rPr>
        <w:t>Enhanced AI Detect for CCTV</w:t>
      </w:r>
      <w:r w:rsidRPr="00586015">
        <w:rPr>
          <w:rFonts w:ascii="Arial" w:hAnsi="Arial" w:cs="Arial"/>
        </w:rPr>
        <w:t>:</w:t>
      </w:r>
    </w:p>
    <w:p w14:paraId="2D6FEC79" w14:textId="77777777" w:rsidR="005B2459" w:rsidRDefault="00E25611" w:rsidP="005B2459">
      <w:pPr>
        <w:jc w:val="both"/>
        <w:rPr>
          <w:rFonts w:ascii="Arial" w:hAnsi="Arial" w:cs="Arial"/>
        </w:rPr>
      </w:pPr>
      <w:r>
        <w:rPr>
          <w:rFonts w:ascii="Arial" w:hAnsi="Arial" w:cs="Arial"/>
        </w:rPr>
        <w:t xml:space="preserve">This solution uses advanced AI algorithms to improve CCTV systems, allowing real time detection of suspicious behaviours and unusual patterns. It reduces the need for manual monitoring, making surveillance more efficient and enhancing better safety measures. </w:t>
      </w:r>
    </w:p>
    <w:p w14:paraId="5898242D" w14:textId="40238346" w:rsidR="00E25611" w:rsidRDefault="00E25611" w:rsidP="005B2459">
      <w:pPr>
        <w:jc w:val="both"/>
        <w:rPr>
          <w:rFonts w:ascii="Arial" w:hAnsi="Arial" w:cs="Arial"/>
        </w:rPr>
      </w:pPr>
      <w:r>
        <w:rPr>
          <w:rFonts w:ascii="Arial" w:hAnsi="Arial" w:cs="Arial"/>
        </w:rPr>
        <w:t>Real time detection of suspicious activity</w:t>
      </w:r>
    </w:p>
    <w:p w14:paraId="3D8FCF7D" w14:textId="17E665A8" w:rsidR="00E25611" w:rsidRDefault="00E25611" w:rsidP="00586015">
      <w:pPr>
        <w:pStyle w:val="ListParagraph"/>
        <w:numPr>
          <w:ilvl w:val="0"/>
          <w:numId w:val="1"/>
        </w:numPr>
        <w:jc w:val="both"/>
        <w:rPr>
          <w:rFonts w:ascii="Arial" w:hAnsi="Arial" w:cs="Arial"/>
        </w:rPr>
      </w:pPr>
      <w:r>
        <w:rPr>
          <w:rFonts w:ascii="Arial" w:hAnsi="Arial" w:cs="Arial"/>
        </w:rPr>
        <w:t>Reduces reliance on manually monitoring</w:t>
      </w:r>
    </w:p>
    <w:p w14:paraId="361B4B8C" w14:textId="129FCAEF" w:rsidR="00E25611" w:rsidRDefault="00E25611" w:rsidP="00586015">
      <w:pPr>
        <w:pStyle w:val="ListParagraph"/>
        <w:numPr>
          <w:ilvl w:val="0"/>
          <w:numId w:val="1"/>
        </w:numPr>
        <w:jc w:val="both"/>
        <w:rPr>
          <w:rFonts w:ascii="Arial" w:hAnsi="Arial" w:cs="Arial"/>
        </w:rPr>
      </w:pPr>
      <w:r>
        <w:rPr>
          <w:rFonts w:ascii="Arial" w:hAnsi="Arial" w:cs="Arial"/>
        </w:rPr>
        <w:t>Seamless integration with existing systems</w:t>
      </w:r>
    </w:p>
    <w:p w14:paraId="7E383A83" w14:textId="2A369643" w:rsidR="00E25611" w:rsidRDefault="00E25611" w:rsidP="00586015">
      <w:pPr>
        <w:pStyle w:val="ListParagraph"/>
        <w:numPr>
          <w:ilvl w:val="0"/>
          <w:numId w:val="1"/>
        </w:numPr>
        <w:jc w:val="both"/>
        <w:rPr>
          <w:rFonts w:ascii="Arial" w:hAnsi="Arial" w:cs="Arial"/>
        </w:rPr>
      </w:pPr>
      <w:r>
        <w:rPr>
          <w:rFonts w:ascii="Arial" w:hAnsi="Arial" w:cs="Arial"/>
        </w:rPr>
        <w:t>Scalable to customer growth</w:t>
      </w:r>
    </w:p>
    <w:p w14:paraId="30723771" w14:textId="6E540EAF" w:rsidR="00E25611" w:rsidRDefault="00E25611" w:rsidP="00586015">
      <w:pPr>
        <w:pStyle w:val="ListParagraph"/>
        <w:numPr>
          <w:ilvl w:val="0"/>
          <w:numId w:val="1"/>
        </w:numPr>
        <w:jc w:val="both"/>
        <w:rPr>
          <w:rFonts w:ascii="Arial" w:hAnsi="Arial" w:cs="Arial"/>
        </w:rPr>
      </w:pPr>
      <w:r>
        <w:rPr>
          <w:rFonts w:ascii="Arial" w:hAnsi="Arial" w:cs="Arial"/>
        </w:rPr>
        <w:t>Uses the Ai algorithms to monitors for behaviour</w:t>
      </w:r>
    </w:p>
    <w:p w14:paraId="6AEA9A66" w14:textId="77777777" w:rsidR="00E25611" w:rsidRDefault="00E25611" w:rsidP="00586015">
      <w:pPr>
        <w:jc w:val="both"/>
        <w:rPr>
          <w:rFonts w:ascii="Arial" w:hAnsi="Arial" w:cs="Arial"/>
        </w:rPr>
      </w:pPr>
    </w:p>
    <w:p w14:paraId="282E926F" w14:textId="31C3730C" w:rsidR="00E25611" w:rsidRPr="00586015" w:rsidRDefault="008E7D73" w:rsidP="00586015">
      <w:pPr>
        <w:pStyle w:val="ListParagraph"/>
        <w:numPr>
          <w:ilvl w:val="0"/>
          <w:numId w:val="3"/>
        </w:numPr>
        <w:jc w:val="both"/>
        <w:rPr>
          <w:rFonts w:ascii="Arial" w:hAnsi="Arial" w:cs="Arial"/>
        </w:rPr>
      </w:pPr>
      <w:r w:rsidRPr="003249BD">
        <w:rPr>
          <w:rFonts w:ascii="Arial" w:hAnsi="Arial" w:cs="Arial"/>
          <w:b/>
          <w:bCs/>
        </w:rPr>
        <w:t xml:space="preserve">Wireless Network Solution with </w:t>
      </w:r>
      <w:r w:rsidRPr="00586015">
        <w:rPr>
          <w:rFonts w:ascii="Arial" w:hAnsi="Arial" w:cs="Arial"/>
          <w:b/>
          <w:bCs/>
        </w:rPr>
        <w:t>Built-in VR/AR for Frequency Visualization</w:t>
      </w:r>
      <w:r w:rsidRPr="00586015">
        <w:rPr>
          <w:rFonts w:ascii="Arial" w:hAnsi="Arial" w:cs="Arial"/>
        </w:rPr>
        <w:t>:</w:t>
      </w:r>
    </w:p>
    <w:p w14:paraId="418D9CEC" w14:textId="73BAAC7F" w:rsidR="008E7D73" w:rsidRDefault="008E7D73" w:rsidP="00586015">
      <w:pPr>
        <w:jc w:val="both"/>
        <w:rPr>
          <w:rFonts w:ascii="Arial" w:hAnsi="Arial" w:cs="Arial"/>
        </w:rPr>
      </w:pPr>
      <w:r>
        <w:rPr>
          <w:rFonts w:ascii="Arial" w:hAnsi="Arial" w:cs="Arial"/>
        </w:rPr>
        <w:t>This solution merges wireless networking with VR/AR technologies enabling users to visualize and diagnose network frequency issues in real time. It simplifies troubleshooting and optimizes networking performance.</w:t>
      </w:r>
    </w:p>
    <w:p w14:paraId="39B90C82" w14:textId="3A458468" w:rsidR="008E7D73" w:rsidRDefault="008E7D73" w:rsidP="00586015">
      <w:pPr>
        <w:pStyle w:val="ListParagraph"/>
        <w:numPr>
          <w:ilvl w:val="0"/>
          <w:numId w:val="2"/>
        </w:numPr>
        <w:jc w:val="both"/>
        <w:rPr>
          <w:rFonts w:ascii="Arial" w:hAnsi="Arial" w:cs="Arial"/>
        </w:rPr>
      </w:pPr>
      <w:r>
        <w:rPr>
          <w:rFonts w:ascii="Arial" w:hAnsi="Arial" w:cs="Arial"/>
        </w:rPr>
        <w:t>Combines VR/AR with wireless network visualisation</w:t>
      </w:r>
    </w:p>
    <w:p w14:paraId="3CB0B449" w14:textId="127D8288" w:rsidR="008E7D73" w:rsidRDefault="008E7D73" w:rsidP="00586015">
      <w:pPr>
        <w:pStyle w:val="ListParagraph"/>
        <w:numPr>
          <w:ilvl w:val="0"/>
          <w:numId w:val="2"/>
        </w:numPr>
        <w:jc w:val="both"/>
        <w:rPr>
          <w:rFonts w:ascii="Arial" w:hAnsi="Arial" w:cs="Arial"/>
        </w:rPr>
      </w:pPr>
      <w:r>
        <w:rPr>
          <w:rFonts w:ascii="Arial" w:hAnsi="Arial" w:cs="Arial"/>
        </w:rPr>
        <w:t>Simplifies troubleshooting</w:t>
      </w:r>
    </w:p>
    <w:p w14:paraId="0B9BBB2C" w14:textId="28FD2F50" w:rsidR="008E7D73" w:rsidRDefault="008E7D73" w:rsidP="00586015">
      <w:pPr>
        <w:pStyle w:val="ListParagraph"/>
        <w:numPr>
          <w:ilvl w:val="0"/>
          <w:numId w:val="2"/>
        </w:numPr>
        <w:jc w:val="both"/>
        <w:rPr>
          <w:rFonts w:ascii="Arial" w:hAnsi="Arial" w:cs="Arial"/>
        </w:rPr>
      </w:pPr>
      <w:r>
        <w:rPr>
          <w:rFonts w:ascii="Arial" w:hAnsi="Arial" w:cs="Arial"/>
        </w:rPr>
        <w:t>Uses real time frequency visualisation</w:t>
      </w:r>
    </w:p>
    <w:p w14:paraId="4B4B790F" w14:textId="61CFFCC3" w:rsidR="008E7D73" w:rsidRDefault="008E7D73" w:rsidP="00586015">
      <w:pPr>
        <w:jc w:val="both"/>
        <w:rPr>
          <w:rFonts w:ascii="Arial" w:hAnsi="Arial" w:cs="Arial"/>
        </w:rPr>
      </w:pPr>
    </w:p>
    <w:p w14:paraId="6CD5B5BB" w14:textId="0A1DC7EA" w:rsidR="008E7D73" w:rsidRPr="003249BD" w:rsidRDefault="00586015" w:rsidP="00586015">
      <w:pPr>
        <w:pStyle w:val="ListParagraph"/>
        <w:numPr>
          <w:ilvl w:val="0"/>
          <w:numId w:val="3"/>
        </w:numPr>
        <w:jc w:val="both"/>
        <w:rPr>
          <w:rFonts w:ascii="Arial" w:hAnsi="Arial" w:cs="Arial"/>
          <w:b/>
          <w:bCs/>
        </w:rPr>
      </w:pPr>
      <w:r w:rsidRPr="003249BD">
        <w:rPr>
          <w:rFonts w:ascii="Arial" w:hAnsi="Arial" w:cs="Arial"/>
          <w:b/>
          <w:bCs/>
        </w:rPr>
        <w:t>Spray Jet Liquid Cooling Servers</w:t>
      </w:r>
      <w:r w:rsidR="00286C9A" w:rsidRPr="003249BD">
        <w:rPr>
          <w:rFonts w:ascii="Arial" w:hAnsi="Arial" w:cs="Arial"/>
          <w:b/>
          <w:bCs/>
        </w:rPr>
        <w:t xml:space="preserve"> with VR features</w:t>
      </w:r>
    </w:p>
    <w:p w14:paraId="1DF56952" w14:textId="3C083A92" w:rsidR="00586015" w:rsidRDefault="00586015" w:rsidP="00586015">
      <w:pPr>
        <w:jc w:val="both"/>
        <w:rPr>
          <w:rFonts w:ascii="Arial" w:hAnsi="Arial" w:cs="Arial"/>
        </w:rPr>
      </w:pPr>
      <w:r>
        <w:rPr>
          <w:rFonts w:ascii="Arial" w:hAnsi="Arial" w:cs="Arial"/>
        </w:rPr>
        <w:t>Spray jet liquid cooling is an energy efficient and eco friendly technology designed to tackle overheating in high performance servers by eliminating fans. This solution is suited for data centres where noise reduction and cooling efficiency are the most important aspects.</w:t>
      </w:r>
      <w:r w:rsidR="006537CA">
        <w:rPr>
          <w:rFonts w:ascii="Arial" w:hAnsi="Arial" w:cs="Arial"/>
        </w:rPr>
        <w:t xml:space="preserve"> Additionally, this solution includes VR features that allow users worldwide to view the product in 3D environments. </w:t>
      </w:r>
    </w:p>
    <w:p w14:paraId="042D09A6" w14:textId="1344033D" w:rsidR="00586015" w:rsidRDefault="00586015" w:rsidP="00586015">
      <w:pPr>
        <w:pStyle w:val="ListParagraph"/>
        <w:numPr>
          <w:ilvl w:val="0"/>
          <w:numId w:val="4"/>
        </w:numPr>
        <w:rPr>
          <w:rFonts w:ascii="Arial" w:hAnsi="Arial" w:cs="Arial"/>
        </w:rPr>
      </w:pPr>
      <w:r>
        <w:rPr>
          <w:rFonts w:ascii="Arial" w:hAnsi="Arial" w:cs="Arial"/>
        </w:rPr>
        <w:t>Advanced cooling for high-performance servers.</w:t>
      </w:r>
    </w:p>
    <w:p w14:paraId="55E4B5A6" w14:textId="60196DEB" w:rsidR="006537CA" w:rsidRDefault="006537CA" w:rsidP="00586015">
      <w:pPr>
        <w:pStyle w:val="ListParagraph"/>
        <w:numPr>
          <w:ilvl w:val="0"/>
          <w:numId w:val="4"/>
        </w:numPr>
        <w:rPr>
          <w:rFonts w:ascii="Arial" w:hAnsi="Arial" w:cs="Arial"/>
        </w:rPr>
      </w:pPr>
      <w:r>
        <w:rPr>
          <w:rFonts w:ascii="Arial" w:hAnsi="Arial" w:cs="Arial"/>
        </w:rPr>
        <w:t>Eliminates fans to reduce noise and improve cooling efficiency</w:t>
      </w:r>
    </w:p>
    <w:p w14:paraId="2D57EA92" w14:textId="777479E2" w:rsidR="006537CA" w:rsidRDefault="006537CA" w:rsidP="00586015">
      <w:pPr>
        <w:pStyle w:val="ListParagraph"/>
        <w:numPr>
          <w:ilvl w:val="0"/>
          <w:numId w:val="4"/>
        </w:numPr>
        <w:rPr>
          <w:rFonts w:ascii="Arial" w:hAnsi="Arial" w:cs="Arial"/>
        </w:rPr>
      </w:pPr>
      <w:r>
        <w:rPr>
          <w:rFonts w:ascii="Arial" w:hAnsi="Arial" w:cs="Arial"/>
        </w:rPr>
        <w:t>Ensure reliability and extends hardware lifespans</w:t>
      </w:r>
    </w:p>
    <w:p w14:paraId="7E5F8E91" w14:textId="564B834E" w:rsidR="006537CA" w:rsidRDefault="006537CA" w:rsidP="00586015">
      <w:pPr>
        <w:pStyle w:val="ListParagraph"/>
        <w:numPr>
          <w:ilvl w:val="0"/>
          <w:numId w:val="4"/>
        </w:numPr>
        <w:rPr>
          <w:rFonts w:ascii="Arial" w:hAnsi="Arial" w:cs="Arial"/>
        </w:rPr>
      </w:pPr>
      <w:r>
        <w:rPr>
          <w:rFonts w:ascii="Arial" w:hAnsi="Arial" w:cs="Arial"/>
        </w:rPr>
        <w:t>Includes VR features for 3D virtualisation</w:t>
      </w:r>
    </w:p>
    <w:p w14:paraId="58602BA7" w14:textId="4970C677" w:rsidR="006537CA" w:rsidRDefault="006537CA" w:rsidP="00586015">
      <w:pPr>
        <w:pStyle w:val="ListParagraph"/>
        <w:numPr>
          <w:ilvl w:val="0"/>
          <w:numId w:val="4"/>
        </w:numPr>
        <w:rPr>
          <w:rFonts w:ascii="Arial" w:hAnsi="Arial" w:cs="Arial"/>
        </w:rPr>
      </w:pPr>
      <w:r>
        <w:rPr>
          <w:rFonts w:ascii="Arial" w:hAnsi="Arial" w:cs="Arial"/>
        </w:rPr>
        <w:t>Helps user to determine dimensions and compatibility with server racks</w:t>
      </w:r>
    </w:p>
    <w:p w14:paraId="1C4DECD2" w14:textId="77777777" w:rsidR="00586015" w:rsidRDefault="00586015" w:rsidP="00586015">
      <w:pPr>
        <w:rPr>
          <w:rFonts w:ascii="Arial" w:hAnsi="Arial" w:cs="Arial"/>
        </w:rPr>
      </w:pPr>
    </w:p>
    <w:p w14:paraId="61604991" w14:textId="77777777" w:rsidR="00586015" w:rsidRDefault="00586015" w:rsidP="00586015">
      <w:pPr>
        <w:rPr>
          <w:rFonts w:ascii="Arial" w:hAnsi="Arial" w:cs="Arial"/>
        </w:rPr>
      </w:pPr>
    </w:p>
    <w:p w14:paraId="17A19D14" w14:textId="77777777" w:rsidR="003249BD" w:rsidRDefault="003249BD" w:rsidP="00586015">
      <w:pPr>
        <w:rPr>
          <w:rFonts w:ascii="Arial" w:hAnsi="Arial" w:cs="Arial"/>
        </w:rPr>
      </w:pPr>
    </w:p>
    <w:p w14:paraId="422E974E" w14:textId="5B27AACE" w:rsidR="00586015" w:rsidRPr="003249BD" w:rsidRDefault="00586015" w:rsidP="00586015">
      <w:pPr>
        <w:pStyle w:val="ListParagraph"/>
        <w:numPr>
          <w:ilvl w:val="0"/>
          <w:numId w:val="3"/>
        </w:numPr>
        <w:rPr>
          <w:rFonts w:ascii="Arial" w:hAnsi="Arial" w:cs="Arial"/>
          <w:b/>
          <w:bCs/>
        </w:rPr>
      </w:pPr>
      <w:r w:rsidRPr="003249BD">
        <w:rPr>
          <w:rFonts w:ascii="Arial" w:hAnsi="Arial" w:cs="Arial"/>
          <w:b/>
          <w:bCs/>
        </w:rPr>
        <w:lastRenderedPageBreak/>
        <w:t>Spray Jet Liquid Cooling PCs</w:t>
      </w:r>
      <w:r w:rsidR="003249BD" w:rsidRPr="003249BD">
        <w:rPr>
          <w:rFonts w:ascii="Arial" w:hAnsi="Arial" w:cs="Arial"/>
          <w:b/>
          <w:bCs/>
        </w:rPr>
        <w:t xml:space="preserve"> with Ai and AR integrated</w:t>
      </w:r>
    </w:p>
    <w:p w14:paraId="253D3E40" w14:textId="4D5646A9" w:rsidR="00586015" w:rsidRDefault="00586015" w:rsidP="00586015">
      <w:pPr>
        <w:jc w:val="both"/>
        <w:rPr>
          <w:rFonts w:ascii="Arial" w:hAnsi="Arial" w:cs="Arial"/>
        </w:rPr>
      </w:pPr>
      <w:r>
        <w:rPr>
          <w:rFonts w:ascii="Arial" w:hAnsi="Arial" w:cs="Arial"/>
        </w:rPr>
        <w:t>This technology brings efficient liquid cooling to personal computing providing quiet and effective solutions for high performance PCs for both gaming and corporate users. By preventing overheating, it ensures stable performance even during intensive tasks or gaming. The design is energy efficient supporting eco conscious computing while maintaining a noise free workspace.</w:t>
      </w:r>
    </w:p>
    <w:p w14:paraId="1B51A12D" w14:textId="171C8CC6" w:rsidR="00586015" w:rsidRDefault="00586015" w:rsidP="00586015">
      <w:pPr>
        <w:pStyle w:val="ListParagraph"/>
        <w:numPr>
          <w:ilvl w:val="0"/>
          <w:numId w:val="4"/>
        </w:numPr>
        <w:jc w:val="both"/>
        <w:rPr>
          <w:rFonts w:ascii="Arial" w:hAnsi="Arial" w:cs="Arial"/>
        </w:rPr>
      </w:pPr>
      <w:r>
        <w:rPr>
          <w:rFonts w:ascii="Arial" w:hAnsi="Arial" w:cs="Arial"/>
        </w:rPr>
        <w:t>Efficient Liquid cooling for person computing</w:t>
      </w:r>
    </w:p>
    <w:p w14:paraId="72B6BB8D" w14:textId="76824EB0" w:rsidR="00586015" w:rsidRDefault="00586015" w:rsidP="00586015">
      <w:pPr>
        <w:pStyle w:val="ListParagraph"/>
        <w:numPr>
          <w:ilvl w:val="0"/>
          <w:numId w:val="4"/>
        </w:numPr>
        <w:jc w:val="both"/>
        <w:rPr>
          <w:rFonts w:ascii="Arial" w:hAnsi="Arial" w:cs="Arial"/>
        </w:rPr>
      </w:pPr>
      <w:r>
        <w:rPr>
          <w:rFonts w:ascii="Arial" w:hAnsi="Arial" w:cs="Arial"/>
        </w:rPr>
        <w:t>Prevents overheating for stable performance</w:t>
      </w:r>
    </w:p>
    <w:p w14:paraId="417FC085" w14:textId="003B4BD4" w:rsidR="00586015" w:rsidRDefault="00586015" w:rsidP="00586015">
      <w:pPr>
        <w:pStyle w:val="ListParagraph"/>
        <w:numPr>
          <w:ilvl w:val="0"/>
          <w:numId w:val="4"/>
        </w:numPr>
        <w:jc w:val="both"/>
        <w:rPr>
          <w:rFonts w:ascii="Arial" w:hAnsi="Arial" w:cs="Arial"/>
        </w:rPr>
      </w:pPr>
      <w:r>
        <w:rPr>
          <w:rFonts w:ascii="Arial" w:hAnsi="Arial" w:cs="Arial"/>
        </w:rPr>
        <w:t>Suitable for high demand tasks and applications</w:t>
      </w:r>
    </w:p>
    <w:p w14:paraId="7BC5484F" w14:textId="00728A2B" w:rsidR="00586015" w:rsidRDefault="00586015" w:rsidP="00586015">
      <w:pPr>
        <w:pStyle w:val="ListParagraph"/>
        <w:numPr>
          <w:ilvl w:val="0"/>
          <w:numId w:val="4"/>
        </w:numPr>
        <w:jc w:val="both"/>
        <w:rPr>
          <w:rFonts w:ascii="Arial" w:hAnsi="Arial" w:cs="Arial"/>
        </w:rPr>
      </w:pPr>
      <w:r>
        <w:rPr>
          <w:rFonts w:ascii="Arial" w:hAnsi="Arial" w:cs="Arial"/>
        </w:rPr>
        <w:t>Reduces noises and improving workspace environment</w:t>
      </w:r>
    </w:p>
    <w:p w14:paraId="61EDDA42" w14:textId="7055C4C5" w:rsidR="003249BD" w:rsidRDefault="003249BD" w:rsidP="00586015">
      <w:pPr>
        <w:pStyle w:val="ListParagraph"/>
        <w:numPr>
          <w:ilvl w:val="0"/>
          <w:numId w:val="4"/>
        </w:numPr>
        <w:jc w:val="both"/>
        <w:rPr>
          <w:rFonts w:ascii="Arial" w:hAnsi="Arial" w:cs="Arial"/>
        </w:rPr>
      </w:pPr>
      <w:r>
        <w:rPr>
          <w:rFonts w:ascii="Arial" w:hAnsi="Arial" w:cs="Arial"/>
        </w:rPr>
        <w:t>Ai monitoring will be used to monitor temperature</w:t>
      </w:r>
    </w:p>
    <w:p w14:paraId="07017360" w14:textId="4910C352" w:rsidR="003249BD" w:rsidRDefault="003249BD" w:rsidP="00586015">
      <w:pPr>
        <w:pStyle w:val="ListParagraph"/>
        <w:numPr>
          <w:ilvl w:val="0"/>
          <w:numId w:val="4"/>
        </w:numPr>
        <w:jc w:val="both"/>
        <w:rPr>
          <w:rFonts w:ascii="Arial" w:hAnsi="Arial" w:cs="Arial"/>
        </w:rPr>
      </w:pPr>
      <w:r w:rsidRPr="003249BD">
        <w:rPr>
          <w:rFonts w:ascii="Arial" w:hAnsi="Arial" w:cs="Arial"/>
        </w:rPr>
        <w:t>Allows users to personalize and modify products.</w:t>
      </w:r>
    </w:p>
    <w:p w14:paraId="271729FC" w14:textId="77777777" w:rsidR="00586015" w:rsidRDefault="00586015" w:rsidP="00586015">
      <w:pPr>
        <w:jc w:val="both"/>
        <w:rPr>
          <w:rFonts w:ascii="Arial" w:hAnsi="Arial" w:cs="Arial"/>
        </w:rPr>
      </w:pPr>
    </w:p>
    <w:p w14:paraId="0C3660FA" w14:textId="56EA7E4D" w:rsidR="00586015" w:rsidRPr="003249BD" w:rsidRDefault="00586015" w:rsidP="00586015">
      <w:pPr>
        <w:pStyle w:val="ListParagraph"/>
        <w:numPr>
          <w:ilvl w:val="0"/>
          <w:numId w:val="3"/>
        </w:numPr>
        <w:jc w:val="both"/>
        <w:rPr>
          <w:rFonts w:ascii="Arial" w:hAnsi="Arial" w:cs="Arial"/>
          <w:b/>
          <w:bCs/>
        </w:rPr>
      </w:pPr>
      <w:r w:rsidRPr="003249BD">
        <w:rPr>
          <w:rFonts w:ascii="Arial" w:hAnsi="Arial" w:cs="Arial"/>
          <w:b/>
          <w:bCs/>
        </w:rPr>
        <w:t>Immersion Cooling PCs</w:t>
      </w:r>
    </w:p>
    <w:p w14:paraId="752CB092" w14:textId="2B00D163" w:rsidR="00586015" w:rsidRDefault="00586015" w:rsidP="00586015">
      <w:pPr>
        <w:jc w:val="both"/>
        <w:rPr>
          <w:rFonts w:ascii="Arial" w:hAnsi="Arial" w:cs="Arial"/>
        </w:rPr>
      </w:pPr>
      <w:r>
        <w:rPr>
          <w:rFonts w:ascii="Arial" w:hAnsi="Arial" w:cs="Arial"/>
        </w:rPr>
        <w:t xml:space="preserve">Immersion cooling provides a </w:t>
      </w:r>
      <w:r w:rsidR="00F77A41">
        <w:rPr>
          <w:rFonts w:ascii="Arial" w:hAnsi="Arial" w:cs="Arial"/>
        </w:rPr>
        <w:t>high-density</w:t>
      </w:r>
      <w:r>
        <w:rPr>
          <w:rFonts w:ascii="Arial" w:hAnsi="Arial" w:cs="Arial"/>
        </w:rPr>
        <w:t xml:space="preserve"> PCs by submerging components in dire-electric cooling liquids.</w:t>
      </w:r>
    </w:p>
    <w:p w14:paraId="7C811BE3" w14:textId="475FE5FB" w:rsidR="00F77A41" w:rsidRDefault="00F77A41" w:rsidP="00F77A41">
      <w:pPr>
        <w:pStyle w:val="ListParagraph"/>
        <w:numPr>
          <w:ilvl w:val="0"/>
          <w:numId w:val="5"/>
        </w:numPr>
        <w:jc w:val="both"/>
        <w:rPr>
          <w:rFonts w:ascii="Arial" w:hAnsi="Arial" w:cs="Arial"/>
        </w:rPr>
      </w:pPr>
      <w:r>
        <w:rPr>
          <w:rFonts w:ascii="Arial" w:hAnsi="Arial" w:cs="Arial"/>
        </w:rPr>
        <w:t>Advanced thermal management for high density PCs</w:t>
      </w:r>
    </w:p>
    <w:p w14:paraId="2B042461" w14:textId="3AEAD0D7" w:rsidR="00F77A41" w:rsidRDefault="00F77A41" w:rsidP="00F77A41">
      <w:pPr>
        <w:pStyle w:val="ListParagraph"/>
        <w:numPr>
          <w:ilvl w:val="0"/>
          <w:numId w:val="5"/>
        </w:numPr>
        <w:jc w:val="both"/>
        <w:rPr>
          <w:rFonts w:ascii="Arial" w:hAnsi="Arial" w:cs="Arial"/>
        </w:rPr>
      </w:pPr>
      <w:r>
        <w:rPr>
          <w:rFonts w:ascii="Arial" w:hAnsi="Arial" w:cs="Arial"/>
        </w:rPr>
        <w:t>Uses non-conductive cooling liquid for efficiency</w:t>
      </w:r>
    </w:p>
    <w:p w14:paraId="75493D85" w14:textId="0E5509DF" w:rsidR="00F77A41" w:rsidRDefault="00F77A41" w:rsidP="00F77A41">
      <w:pPr>
        <w:pStyle w:val="ListParagraph"/>
        <w:numPr>
          <w:ilvl w:val="0"/>
          <w:numId w:val="5"/>
        </w:numPr>
        <w:jc w:val="both"/>
        <w:rPr>
          <w:rFonts w:ascii="Arial" w:hAnsi="Arial" w:cs="Arial"/>
        </w:rPr>
      </w:pPr>
      <w:r>
        <w:rPr>
          <w:rFonts w:ascii="Arial" w:hAnsi="Arial" w:cs="Arial"/>
        </w:rPr>
        <w:t>Reduces noise pollution significantly</w:t>
      </w:r>
    </w:p>
    <w:p w14:paraId="14FF4A17" w14:textId="288AC123" w:rsidR="00F77A41" w:rsidRDefault="00F77A41" w:rsidP="00F77A41">
      <w:pPr>
        <w:pStyle w:val="ListParagraph"/>
        <w:numPr>
          <w:ilvl w:val="0"/>
          <w:numId w:val="5"/>
        </w:numPr>
        <w:jc w:val="both"/>
        <w:rPr>
          <w:rFonts w:ascii="Arial" w:hAnsi="Arial" w:cs="Arial"/>
        </w:rPr>
      </w:pPr>
      <w:r>
        <w:rPr>
          <w:rFonts w:ascii="Arial" w:hAnsi="Arial" w:cs="Arial"/>
        </w:rPr>
        <w:t>Creates a quitter and more comfortable workspace environment</w:t>
      </w:r>
    </w:p>
    <w:p w14:paraId="60974997" w14:textId="5DA78E1F" w:rsidR="00F77A41" w:rsidRDefault="00F77A41" w:rsidP="00F77A41">
      <w:pPr>
        <w:pStyle w:val="ListParagraph"/>
        <w:numPr>
          <w:ilvl w:val="0"/>
          <w:numId w:val="5"/>
        </w:numPr>
        <w:jc w:val="both"/>
        <w:rPr>
          <w:rFonts w:ascii="Arial" w:hAnsi="Arial" w:cs="Arial"/>
        </w:rPr>
      </w:pPr>
      <w:r>
        <w:rPr>
          <w:rFonts w:ascii="Arial" w:hAnsi="Arial" w:cs="Arial"/>
        </w:rPr>
        <w:t>Ensures reliable performance for demanding software applications</w:t>
      </w:r>
    </w:p>
    <w:p w14:paraId="3A0E9C92" w14:textId="77777777" w:rsidR="00F77A41" w:rsidRPr="00F77A41" w:rsidRDefault="00F77A41" w:rsidP="00F77A41">
      <w:pPr>
        <w:jc w:val="both"/>
        <w:rPr>
          <w:rFonts w:ascii="Arial" w:hAnsi="Arial" w:cs="Arial"/>
        </w:rPr>
      </w:pPr>
    </w:p>
    <w:p w14:paraId="479CD801" w14:textId="77777777" w:rsidR="00586015" w:rsidRPr="00586015" w:rsidRDefault="00586015" w:rsidP="00586015">
      <w:pPr>
        <w:jc w:val="both"/>
        <w:rPr>
          <w:rFonts w:ascii="Arial" w:hAnsi="Arial" w:cs="Arial"/>
        </w:rPr>
      </w:pPr>
    </w:p>
    <w:p w14:paraId="65632255" w14:textId="77777777" w:rsidR="00586015" w:rsidRPr="008E7D73" w:rsidRDefault="00586015" w:rsidP="008E7D73">
      <w:pPr>
        <w:rPr>
          <w:rFonts w:ascii="Arial" w:hAnsi="Arial" w:cs="Arial"/>
        </w:rPr>
      </w:pPr>
    </w:p>
    <w:p w14:paraId="4ADF1A66" w14:textId="77777777" w:rsidR="00E25611" w:rsidRDefault="00E25611"/>
    <w:sectPr w:rsidR="00E2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D3DCC"/>
    <w:multiLevelType w:val="hybridMultilevel"/>
    <w:tmpl w:val="09BA6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9816291"/>
    <w:multiLevelType w:val="hybridMultilevel"/>
    <w:tmpl w:val="23827506"/>
    <w:lvl w:ilvl="0" w:tplc="2DAEB264">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0B0753"/>
    <w:multiLevelType w:val="hybridMultilevel"/>
    <w:tmpl w:val="6C98A3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4C80073"/>
    <w:multiLevelType w:val="hybridMultilevel"/>
    <w:tmpl w:val="D3482A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77F1497"/>
    <w:multiLevelType w:val="hybridMultilevel"/>
    <w:tmpl w:val="2592C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87569365">
    <w:abstractNumId w:val="0"/>
  </w:num>
  <w:num w:numId="2" w16cid:durableId="1047877290">
    <w:abstractNumId w:val="4"/>
  </w:num>
  <w:num w:numId="3" w16cid:durableId="944577507">
    <w:abstractNumId w:val="1"/>
  </w:num>
  <w:num w:numId="4" w16cid:durableId="1545873068">
    <w:abstractNumId w:val="2"/>
  </w:num>
  <w:num w:numId="5" w16cid:durableId="58400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B8"/>
    <w:rsid w:val="001313B2"/>
    <w:rsid w:val="00286C9A"/>
    <w:rsid w:val="003249BD"/>
    <w:rsid w:val="00586015"/>
    <w:rsid w:val="005B2459"/>
    <w:rsid w:val="005C2AB8"/>
    <w:rsid w:val="006537CA"/>
    <w:rsid w:val="006D1FFB"/>
    <w:rsid w:val="008E7D73"/>
    <w:rsid w:val="00AB7A32"/>
    <w:rsid w:val="00E25611"/>
    <w:rsid w:val="00F77A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FE7F"/>
  <w15:chartTrackingRefBased/>
  <w15:docId w15:val="{DDF2B4BA-F9F2-4109-8619-AB329A16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AB8"/>
    <w:rPr>
      <w:rFonts w:eastAsiaTheme="majorEastAsia" w:cstheme="majorBidi"/>
      <w:color w:val="272727" w:themeColor="text1" w:themeTint="D8"/>
    </w:rPr>
  </w:style>
  <w:style w:type="paragraph" w:styleId="Title">
    <w:name w:val="Title"/>
    <w:basedOn w:val="Normal"/>
    <w:next w:val="Normal"/>
    <w:link w:val="TitleChar"/>
    <w:uiPriority w:val="10"/>
    <w:qFormat/>
    <w:rsid w:val="005C2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AB8"/>
    <w:pPr>
      <w:spacing w:before="160"/>
      <w:jc w:val="center"/>
    </w:pPr>
    <w:rPr>
      <w:i/>
      <w:iCs/>
      <w:color w:val="404040" w:themeColor="text1" w:themeTint="BF"/>
    </w:rPr>
  </w:style>
  <w:style w:type="character" w:customStyle="1" w:styleId="QuoteChar">
    <w:name w:val="Quote Char"/>
    <w:basedOn w:val="DefaultParagraphFont"/>
    <w:link w:val="Quote"/>
    <w:uiPriority w:val="29"/>
    <w:rsid w:val="005C2AB8"/>
    <w:rPr>
      <w:i/>
      <w:iCs/>
      <w:color w:val="404040" w:themeColor="text1" w:themeTint="BF"/>
    </w:rPr>
  </w:style>
  <w:style w:type="paragraph" w:styleId="ListParagraph">
    <w:name w:val="List Paragraph"/>
    <w:basedOn w:val="Normal"/>
    <w:uiPriority w:val="34"/>
    <w:qFormat/>
    <w:rsid w:val="005C2AB8"/>
    <w:pPr>
      <w:ind w:left="720"/>
      <w:contextualSpacing/>
    </w:pPr>
  </w:style>
  <w:style w:type="character" w:styleId="IntenseEmphasis">
    <w:name w:val="Intense Emphasis"/>
    <w:basedOn w:val="DefaultParagraphFont"/>
    <w:uiPriority w:val="21"/>
    <w:qFormat/>
    <w:rsid w:val="005C2AB8"/>
    <w:rPr>
      <w:i/>
      <w:iCs/>
      <w:color w:val="0F4761" w:themeColor="accent1" w:themeShade="BF"/>
    </w:rPr>
  </w:style>
  <w:style w:type="paragraph" w:styleId="IntenseQuote">
    <w:name w:val="Intense Quote"/>
    <w:basedOn w:val="Normal"/>
    <w:next w:val="Normal"/>
    <w:link w:val="IntenseQuoteChar"/>
    <w:uiPriority w:val="30"/>
    <w:qFormat/>
    <w:rsid w:val="005C2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AB8"/>
    <w:rPr>
      <w:i/>
      <w:iCs/>
      <w:color w:val="0F4761" w:themeColor="accent1" w:themeShade="BF"/>
    </w:rPr>
  </w:style>
  <w:style w:type="character" w:styleId="IntenseReference">
    <w:name w:val="Intense Reference"/>
    <w:basedOn w:val="DefaultParagraphFont"/>
    <w:uiPriority w:val="32"/>
    <w:qFormat/>
    <w:rsid w:val="005C2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준</dc:creator>
  <cp:keywords/>
  <dc:description/>
  <cp:lastModifiedBy>Jun 준</cp:lastModifiedBy>
  <cp:revision>2</cp:revision>
  <dcterms:created xsi:type="dcterms:W3CDTF">2025-01-20T13:03:00Z</dcterms:created>
  <dcterms:modified xsi:type="dcterms:W3CDTF">2025-02-04T16:45:00Z</dcterms:modified>
</cp:coreProperties>
</file>