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0" w:line="331.2" w:lineRule="auto"/>
        <w:rPr>
          <w:b w:val="1"/>
          <w:bCs w:val="1"/>
          <w:sz w:val="48"/>
          <w:szCs w:val="48"/>
        </w:rPr>
      </w:pPr>
      <w:bookmarkStart w:colFirst="0" w:colLast="0" w:name="_3dba7p2lgz6v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THE RMA PRODUCT ECOSYSTEM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wsg7urx3trck" w:id="1"/>
      <w:bookmarkEnd w:id="1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TIER 1: THE 15-MINUTE FIX</w:t>
      </w:r>
    </w:p>
    <w:p w:rsidR="00000000" w:rsidDel="00000000" w:rsidP="00000000" w:rsidRDefault="00000000" w:rsidRPr="00000000" w14:paraId="00000003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The "Immediate Relief" Toolkits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The Problem:</w:t>
      </w:r>
      <w:r w:rsidDel="00000000" w:rsidR="00000000" w:rsidRPr="00000000">
        <w:rPr>
          <w:color w:val="222222"/>
          <w:rtl w:val="0"/>
        </w:rPr>
        <w:t xml:space="preserve"> Showing up to appointments with no plan. Recreating the wheel for every sale and winging the process.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The Solution:</w:t>
      </w:r>
      <w:r w:rsidDel="00000000" w:rsidR="00000000" w:rsidRPr="00000000">
        <w:rPr>
          <w:color w:val="222222"/>
          <w:rtl w:val="0"/>
        </w:rPr>
        <w:t xml:space="preserve"> Ready-to-use, downloadable systems. Don't spend 40 hours building it; download ours and use it today.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What’s Included:</w:t>
      </w:r>
      <w:r w:rsidDel="00000000" w:rsidR="00000000" w:rsidRPr="00000000">
        <w:rPr>
          <w:color w:val="222222"/>
          <w:rtl w:val="0"/>
        </w:rPr>
        <w:t xml:space="preserve"> Professional Listing Packets, Buyer Consults, and the "Contract-to-Close" checklists that keep things moving smoothly.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The Investment: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$49 – $249 per download.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The Goal:</w:t>
      </w:r>
      <w:r w:rsidDel="00000000" w:rsidR="00000000" w:rsidRPr="00000000">
        <w:rPr>
          <w:color w:val="222222"/>
          <w:rtl w:val="0"/>
        </w:rPr>
        <w:t xml:space="preserve"> Stop the chaos. Show up with a professional plan every single time.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vzv7ud7k7cw6" w:id="2"/>
      <w:bookmarkEnd w:id="2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TIER 2: THE ACADEMY</w:t>
      </w:r>
    </w:p>
    <w:p w:rsidR="00000000" w:rsidDel="00000000" w:rsidP="00000000" w:rsidRDefault="00000000" w:rsidRPr="00000000" w14:paraId="0000000B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The Roadmap to 20+ Sales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The Problem:</w:t>
      </w:r>
      <w:r w:rsidDel="00000000" w:rsidR="00000000" w:rsidRPr="00000000">
        <w:rPr>
          <w:color w:val="222222"/>
          <w:rtl w:val="0"/>
        </w:rPr>
        <w:t xml:space="preserve"> The "Stalled" Producer (5–12 sales) who is stuck in a grind, always chasing the next lead, and lacks the structure to make a real living.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The Solution:</w:t>
      </w:r>
      <w:r w:rsidDel="00000000" w:rsidR="00000000" w:rsidRPr="00000000">
        <w:rPr>
          <w:color w:val="222222"/>
          <w:rtl w:val="0"/>
        </w:rPr>
        <w:t xml:space="preserve"> Two 8-month tracks focused on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Sales, Leads, and Structure.</w:t>
      </w:r>
      <w:r w:rsidDel="00000000" w:rsidR="00000000" w:rsidRPr="00000000">
        <w:rPr>
          <w:color w:val="222222"/>
          <w:rtl w:val="0"/>
        </w:rPr>
        <w:t xml:space="preserve"> This is the "how-to" for moving from 5 sales to 20+.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The Structure: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Track 1 (8 Months):</w:t>
      </w:r>
      <w:r w:rsidDel="00000000" w:rsidR="00000000" w:rsidRPr="00000000">
        <w:rPr>
          <w:color w:val="222222"/>
          <w:rtl w:val="0"/>
        </w:rPr>
        <w:t xml:space="preserve"> Foundational Production (How to get leads and win the few appointments available in this market).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Track 2 (8 Months):</w:t>
      </w:r>
      <w:r w:rsidDel="00000000" w:rsidR="00000000" w:rsidRPr="00000000">
        <w:rPr>
          <w:color w:val="222222"/>
          <w:rtl w:val="0"/>
        </w:rPr>
        <w:t xml:space="preserve"> Daily Structure (How to follow a strict schedule and run your business like a professional).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The "Proof of Action":</w:t>
      </w:r>
      <w:r w:rsidDel="00000000" w:rsidR="00000000" w:rsidRPr="00000000">
        <w:rPr>
          <w:color w:val="222222"/>
          <w:rtl w:val="0"/>
        </w:rPr>
        <w:t xml:space="preserve"> You turn in your work to unlock the next month. No excuses—just implementation.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The Investment: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$300 / month.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a0pv74uept1d" w:id="3"/>
      <w:bookmarkEnd w:id="3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TIER 3: THE IMPLEMENTATION PODS</w:t>
      </w:r>
    </w:p>
    <w:p w:rsidR="00000000" w:rsidDel="00000000" w:rsidP="00000000" w:rsidRDefault="00000000" w:rsidRPr="00000000" w14:paraId="00000015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High-Level Accountability for Growth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The Problem:</w:t>
      </w:r>
      <w:r w:rsidDel="00000000" w:rsidR="00000000" w:rsidRPr="00000000">
        <w:rPr>
          <w:color w:val="222222"/>
          <w:rtl w:val="0"/>
        </w:rPr>
        <w:t xml:space="preserve"> The "Treadmill" Producer (15–25 sales) who is working way too hard for the money they keep. They are successful but exhausted and disorganized.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The Solution:</w:t>
      </w:r>
      <w:r w:rsidDel="00000000" w:rsidR="00000000" w:rsidRPr="00000000">
        <w:rPr>
          <w:color w:val="222222"/>
          <w:rtl w:val="0"/>
        </w:rPr>
        <w:t xml:space="preserve"> High-level accountability and support to move from 20 sales to 35–40. We focus on getting things done and scrubbing unnecessary expenses.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What’s Included:</w:t>
      </w:r>
      <w:r w:rsidDel="00000000" w:rsidR="00000000" w:rsidRPr="00000000">
        <w:rPr>
          <w:color w:val="222222"/>
          <w:rtl w:val="0"/>
        </w:rPr>
        <w:t xml:space="preserve"> * 10:1 Peer Accountability Group.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Monthly 90-minute implementation sessions.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Direct access to Marjorie &amp; Bradley to solve real-world production friction.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The Investment: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$750 / month.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r6jxieax21dc" w:id="4"/>
      <w:bookmarkEnd w:id="4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TIER 4: THE MASTERY BOARDROOM</w:t>
      </w:r>
    </w:p>
    <w:p w:rsidR="00000000" w:rsidDel="00000000" w:rsidP="00000000" w:rsidRDefault="00000000" w:rsidRPr="00000000" w14:paraId="0000001E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Surgical Problem Solving for $20M+ Producers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The Problem:</w:t>
      </w:r>
      <w:r w:rsidDel="00000000" w:rsidR="00000000" w:rsidRPr="00000000">
        <w:rPr>
          <w:color w:val="222222"/>
          <w:rtl w:val="0"/>
        </w:rPr>
        <w:t xml:space="preserve"> High-volume agents ($20M+ Volume / 36+ Sales) dealing with the "Big" problems: Hiring, firing, and profit margins.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The Solution:</w:t>
      </w:r>
      <w:r w:rsidDel="00000000" w:rsidR="00000000" w:rsidRPr="00000000">
        <w:rPr>
          <w:color w:val="222222"/>
          <w:rtl w:val="0"/>
        </w:rPr>
        <w:t xml:space="preserve"> Direct access to the internal systems Marjorie and Bradley use to run their $140M+ businesses. We help you protect your profit and your time.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The Mandate:</w:t>
      </w:r>
      <w:r w:rsidDel="00000000" w:rsidR="00000000" w:rsidRPr="00000000">
        <w:rPr>
          <w:color w:val="222222"/>
          <w:rtl w:val="0"/>
        </w:rPr>
        <w:t xml:space="preserve"> No fluff. You must submit your P&amp;L, Paylogs, and Trackers 24 hours before the call so we can solve problems immediately.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What’s Included:</w:t>
      </w:r>
      <w:r w:rsidDel="00000000" w:rsidR="00000000" w:rsidRPr="00000000">
        <w:rPr>
          <w:color w:val="222222"/>
          <w:rtl w:val="0"/>
        </w:rPr>
        <w:t xml:space="preserve"> * Two 90-minute surgical audit sessions per month.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880" w:hanging="360"/>
      </w:pPr>
      <w:r w:rsidDel="00000000" w:rsidR="00000000" w:rsidRPr="00000000">
        <w:rPr>
          <w:color w:val="222222"/>
          <w:rtl w:val="0"/>
        </w:rPr>
        <w:t xml:space="preserve">Direct access to the founders' hiring ads, staff meeting logs, and internal SOPs.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The Investment: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$1,500 / month.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lv6nryib51sj" w:id="5"/>
      <w:bookmarkEnd w:id="5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SUMMARY TABLE: AT A GLANCE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.712414876899"/>
        <w:gridCol w:w="2211.2938711367206"/>
        <w:gridCol w:w="2240.712414876899"/>
        <w:gridCol w:w="2667.2812991094816"/>
        <w:tblGridChange w:id="0">
          <w:tblGrid>
            <w:gridCol w:w="2240.712414876899"/>
            <w:gridCol w:w="2211.2938711367206"/>
            <w:gridCol w:w="2240.712414876899"/>
            <w:gridCol w:w="2667.281299109481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Target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Investment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1: 15-Min 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Professional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3–12 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$49–$249 (One-time)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2: Academy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Sales &amp;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5–12 → 20+ 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$300/mo (8-Mo Tracks)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3: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High Accountability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15–25 → 40 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$750/mo (6-Mo Cycles)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4: Mastery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Wealth &amp; Profit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$20M+ 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$1,500/mo (12-Mo)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