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"/>
        <w:gridCol w:w="4500"/>
        <w:gridCol w:w="950"/>
        <w:gridCol w:w="846"/>
        <w:gridCol w:w="1078"/>
        <w:gridCol w:w="866"/>
        <w:gridCol w:w="791"/>
      </w:tblGrid>
      <w:tr>
        <w:trPr>
          <w:trHeight w:val="360" w:hRule="atLeast"/>
        </w:trPr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TypeScript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  <w:shd w:fill="FFFF00" w:val="clear"/>
              </w:rPr>
              <w:t>ternary operator has a higher precedence than</w:t>
            </w:r>
            <w:r>
              <w:rPr>
                <w:rFonts w:eastAsia="Times New Roman" w:cs="Calibri"/>
                <w:color w:val="24292E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color w:val="24292E"/>
                <w:sz w:val="24"/>
                <w:szCs w:val="24"/>
                <w:shd w:fill="FFFF00" w:val="clear"/>
              </w:rPr>
              <w:t>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9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FFFF00" w:val="clear"/>
              </w:rPr>
            </w:pPr>
            <w:r>
              <w:rPr>
                <w:rFonts w:eastAsia="Times New Roman" w:cs="Calibri"/>
                <w:color w:val="000000"/>
                <w:shd w:fill="FFFF00" w:val="clear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Webpack is a tool that bundling source code and loading from server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</w:r>
            <w:r>
              <w:rPr>
                <w:rFonts w:eastAsia="Times New Roman" w:cs="Calibri"/>
                <w:color w:val="000000"/>
                <w:shd w:fill="FFFF00" w:val="clear"/>
              </w:rPr>
              <w:t>import { EagerComponent } from './eager.component';</w:t>
            </w:r>
            <w:r>
              <w:rPr>
                <w:rFonts w:eastAsia="Times New Roman" w:cs="Calibri"/>
                <w:color w:val="000000"/>
              </w:rPr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  <w:shd w:fill="FFFF00" w:val="clear"/>
              </w:rPr>
              <w:t>Inside head tag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LibreOffice/7.0.4.2$Windows_X86_64 LibreOffice_project/dcf040e67528d9187c66b2379df5ea4407429775</Application>
  <AppVersion>15.0000</AppVersion>
  <Pages>5</Pages>
  <Words>716</Words>
  <Characters>3874</Characters>
  <CharactersWithSpaces>4492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2021-03-22T13:04:29Z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