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6BDF" w14:textId="77777777" w:rsidR="00996693" w:rsidRPr="00996693" w:rsidRDefault="00996693" w:rsidP="00996693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996693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Create a report in Microsoft Word, and answer the following questions:</w:t>
      </w:r>
    </w:p>
    <w:p w14:paraId="5C28403F" w14:textId="77777777" w:rsidR="00996693" w:rsidRDefault="00996693" w:rsidP="00996693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996693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Given the provided data, what are three conclusions that we can draw about crowdfunding campaigns?</w:t>
      </w:r>
    </w:p>
    <w:p w14:paraId="4CD00489" w14:textId="5576D5A9" w:rsidR="00996693" w:rsidRDefault="00996693" w:rsidP="00996693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The technology, Photography and Theatre categories have high success ratio compared to others and therefore needs to be taken forward for funding approval. </w:t>
      </w:r>
    </w:p>
    <w:p w14:paraId="647DD677" w14:textId="5CA4EE4E" w:rsidR="00996693" w:rsidRDefault="00996693" w:rsidP="00996693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The journalism category needs more crowdfunding entries as there is less nominations and hence need more encouragement to go for crowdfunding. Also note that the success rate is 100% with limited entries. </w:t>
      </w:r>
    </w:p>
    <w:p w14:paraId="2CE7B66A" w14:textId="261E4306" w:rsidR="00996693" w:rsidRPr="00996693" w:rsidRDefault="00D5595C" w:rsidP="00996693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The success percentage seems to be high when the goal amount is between 1000 to 4999, which means that the crowdfunding support is maximum for this </w:t>
      </w:r>
      <w:proofErr w:type="gramStart"/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range</w:t>
      </w:r>
      <w:proofErr w:type="gramEnd"/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 and it is encouraged that the goal for most of the categories should be in this range. </w:t>
      </w:r>
    </w:p>
    <w:p w14:paraId="0F35A2DB" w14:textId="77777777" w:rsidR="00996693" w:rsidRDefault="00996693" w:rsidP="00996693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996693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What are some limitations of this dataset?</w:t>
      </w:r>
    </w:p>
    <w:p w14:paraId="3BB78D23" w14:textId="37CDAB1A" w:rsidR="00D5595C" w:rsidRPr="00996693" w:rsidRDefault="00D5595C" w:rsidP="00D5595C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Reasons for cancellation and </w:t>
      </w:r>
      <w:proofErr w:type="gramStart"/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Failed</w:t>
      </w:r>
      <w:proofErr w:type="gramEnd"/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 is not captured to determine the improvements required for crowdfunding for each category.</w:t>
      </w:r>
    </w:p>
    <w:p w14:paraId="17B5699A" w14:textId="77777777" w:rsidR="00996693" w:rsidRDefault="00996693" w:rsidP="0099669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996693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What are some other possible tables and/or graphs that we could create, and what additional value would they provide?</w:t>
      </w:r>
    </w:p>
    <w:p w14:paraId="260B4D2E" w14:textId="793816B8" w:rsidR="00D5595C" w:rsidRDefault="00D5595C" w:rsidP="00D5595C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Scatter Plot</w:t>
      </w:r>
      <w:r w:rsidR="007C306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, Average of percentage funding by currency and country are some of the possible graphs that can be generated. </w:t>
      </w:r>
    </w:p>
    <w:p w14:paraId="7E38A747" w14:textId="77777777" w:rsidR="007C3061" w:rsidRPr="00996693" w:rsidRDefault="007C3061" w:rsidP="00D5595C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</w:p>
    <w:p w14:paraId="59221000" w14:textId="77777777" w:rsidR="00914ECA" w:rsidRPr="00996693" w:rsidRDefault="00914ECA" w:rsidP="00996693"/>
    <w:sectPr w:rsidR="00914ECA" w:rsidRPr="00996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F36E0"/>
    <w:multiLevelType w:val="multilevel"/>
    <w:tmpl w:val="BA0E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426EBC"/>
    <w:multiLevelType w:val="multilevel"/>
    <w:tmpl w:val="05A01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910300">
    <w:abstractNumId w:val="0"/>
  </w:num>
  <w:num w:numId="2" w16cid:durableId="1615095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93"/>
    <w:rsid w:val="000571B0"/>
    <w:rsid w:val="00067F28"/>
    <w:rsid w:val="007C3061"/>
    <w:rsid w:val="00914ECA"/>
    <w:rsid w:val="00996693"/>
    <w:rsid w:val="00D5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D030"/>
  <w15:chartTrackingRefBased/>
  <w15:docId w15:val="{78AA12FA-6F99-4507-8134-7522F65E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6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6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nagendra_sriperu@outlook.com</dc:creator>
  <cp:keywords/>
  <dc:description/>
  <cp:lastModifiedBy>nagendra_sriperu@outlook.com</cp:lastModifiedBy>
  <cp:revision>1</cp:revision>
  <dcterms:created xsi:type="dcterms:W3CDTF">2024-05-30T12:18:00Z</dcterms:created>
  <dcterms:modified xsi:type="dcterms:W3CDTF">2024-05-30T12:41:00Z</dcterms:modified>
</cp:coreProperties>
</file>