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0E6F6" w:themeColor="accent6" w:themeTint="33"/>
  <w:body>
    <w:p w:rsidR="00E05909" w:rsidRPr="00DE3A5C" w:rsidRDefault="00E05909" w:rsidP="00906116">
      <w:pPr>
        <w:pStyle w:val="NormalWeb"/>
        <w:shd w:val="clear" w:color="auto" w:fill="D4EAF3" w:themeFill="accent1" w:themeFillTint="33"/>
        <w:spacing w:before="120" w:beforeAutospacing="0" w:after="120" w:afterAutospacing="0"/>
        <w:jc w:val="both"/>
        <w:rPr>
          <w:rFonts w:ascii="Arial" w:hAnsi="Arial" w:cs="Arial"/>
          <w:i/>
          <w:color w:val="7030A0"/>
          <w:sz w:val="32"/>
          <w:szCs w:val="32"/>
        </w:rPr>
      </w:pPr>
      <w:r w:rsidRPr="00DE3A5C">
        <w:rPr>
          <w:rFonts w:ascii="Arial" w:hAnsi="Arial" w:cs="Arial"/>
          <w:i/>
          <w:color w:val="7030A0"/>
          <w:sz w:val="32"/>
          <w:szCs w:val="32"/>
        </w:rPr>
        <w:t>A </w:t>
      </w:r>
      <w:r w:rsidRPr="00DE3A5C">
        <w:rPr>
          <w:rFonts w:ascii="Arial" w:hAnsi="Arial" w:cs="Arial"/>
          <w:b/>
          <w:bCs/>
          <w:i/>
          <w:color w:val="7030A0"/>
          <w:sz w:val="32"/>
          <w:szCs w:val="32"/>
        </w:rPr>
        <w:t>computer</w:t>
      </w:r>
      <w:r w:rsidRPr="00DE3A5C">
        <w:rPr>
          <w:rFonts w:ascii="Arial" w:hAnsi="Arial" w:cs="Arial"/>
          <w:i/>
          <w:color w:val="7030A0"/>
          <w:sz w:val="32"/>
          <w:szCs w:val="32"/>
        </w:rPr>
        <w:t> is a </w:t>
      </w:r>
      <w:hyperlink r:id="rId7" w:tooltip="Machine" w:history="1">
        <w:r w:rsidRPr="00DE3A5C">
          <w:rPr>
            <w:rStyle w:val="Hyperlink"/>
            <w:rFonts w:ascii="Arial" w:hAnsi="Arial" w:cs="Arial"/>
            <w:i/>
            <w:color w:val="7030A0"/>
            <w:sz w:val="32"/>
            <w:szCs w:val="32"/>
          </w:rPr>
          <w:t>machine</w:t>
        </w:r>
      </w:hyperlink>
      <w:r w:rsidRPr="00DE3A5C">
        <w:rPr>
          <w:rFonts w:ascii="Arial" w:hAnsi="Arial" w:cs="Arial"/>
          <w:i/>
          <w:color w:val="7030A0"/>
          <w:sz w:val="32"/>
          <w:szCs w:val="32"/>
        </w:rPr>
        <w:t> that can be programmed to </w:t>
      </w:r>
      <w:hyperlink r:id="rId8" w:tooltip="Execution (computing)" w:history="1">
        <w:r w:rsidRPr="00DE3A5C">
          <w:rPr>
            <w:rStyle w:val="Hyperlink"/>
            <w:rFonts w:ascii="Arial" w:hAnsi="Arial" w:cs="Arial"/>
            <w:i/>
            <w:color w:val="7030A0"/>
            <w:sz w:val="32"/>
            <w:szCs w:val="32"/>
          </w:rPr>
          <w:t>carry out</w:t>
        </w:r>
      </w:hyperlink>
      <w:r w:rsidRPr="00DE3A5C">
        <w:rPr>
          <w:rFonts w:ascii="Arial" w:hAnsi="Arial" w:cs="Arial"/>
          <w:i/>
          <w:color w:val="7030A0"/>
          <w:sz w:val="32"/>
          <w:szCs w:val="32"/>
        </w:rPr>
        <w:t> sequences of </w:t>
      </w:r>
      <w:hyperlink r:id="rId9" w:tooltip="Arithmetic" w:history="1">
        <w:r w:rsidRPr="00DE3A5C">
          <w:rPr>
            <w:rStyle w:val="Hyperlink"/>
            <w:rFonts w:ascii="Arial" w:hAnsi="Arial" w:cs="Arial"/>
            <w:i/>
            <w:color w:val="7030A0"/>
            <w:sz w:val="32"/>
            <w:szCs w:val="32"/>
          </w:rPr>
          <w:t>arithmetic</w:t>
        </w:r>
      </w:hyperlink>
      <w:r w:rsidRPr="00DE3A5C">
        <w:rPr>
          <w:rFonts w:ascii="Arial" w:hAnsi="Arial" w:cs="Arial"/>
          <w:i/>
          <w:color w:val="7030A0"/>
          <w:sz w:val="32"/>
          <w:szCs w:val="32"/>
        </w:rPr>
        <w:t> or </w:t>
      </w:r>
      <w:hyperlink r:id="rId10" w:tooltip="Logical operations" w:history="1">
        <w:r w:rsidRPr="00DE3A5C">
          <w:rPr>
            <w:rStyle w:val="Hyperlink"/>
            <w:rFonts w:ascii="Arial" w:hAnsi="Arial" w:cs="Arial"/>
            <w:i/>
            <w:color w:val="7030A0"/>
            <w:sz w:val="32"/>
            <w:szCs w:val="32"/>
          </w:rPr>
          <w:t>logical operations</w:t>
        </w:r>
      </w:hyperlink>
      <w:r w:rsidRPr="00DE3A5C">
        <w:rPr>
          <w:rFonts w:ascii="Arial" w:hAnsi="Arial" w:cs="Arial"/>
          <w:i/>
          <w:color w:val="7030A0"/>
          <w:sz w:val="32"/>
          <w:szCs w:val="32"/>
        </w:rPr>
        <w:t> (</w:t>
      </w:r>
      <w:hyperlink r:id="rId11" w:tooltip="Computation" w:history="1">
        <w:r w:rsidRPr="00DE3A5C">
          <w:rPr>
            <w:rStyle w:val="Hyperlink"/>
            <w:rFonts w:ascii="Arial" w:hAnsi="Arial" w:cs="Arial"/>
            <w:i/>
            <w:color w:val="7030A0"/>
            <w:sz w:val="32"/>
            <w:szCs w:val="32"/>
          </w:rPr>
          <w:t>computation</w:t>
        </w:r>
      </w:hyperlink>
      <w:r w:rsidRPr="00DE3A5C">
        <w:rPr>
          <w:rFonts w:ascii="Arial" w:hAnsi="Arial" w:cs="Arial"/>
          <w:i/>
          <w:color w:val="7030A0"/>
          <w:sz w:val="32"/>
          <w:szCs w:val="32"/>
        </w:rPr>
        <w:t>) automatically. Modern </w:t>
      </w:r>
      <w:hyperlink r:id="rId12" w:tooltip="Digital electronic" w:history="1">
        <w:r w:rsidRPr="00DE3A5C">
          <w:rPr>
            <w:rStyle w:val="Hyperlink"/>
            <w:rFonts w:ascii="Arial" w:hAnsi="Arial" w:cs="Arial"/>
            <w:i/>
            <w:color w:val="7030A0"/>
            <w:sz w:val="32"/>
            <w:szCs w:val="32"/>
          </w:rPr>
          <w:t>digital electronic</w:t>
        </w:r>
      </w:hyperlink>
      <w:r w:rsidRPr="00DE3A5C">
        <w:rPr>
          <w:rFonts w:ascii="Arial" w:hAnsi="Arial" w:cs="Arial"/>
          <w:i/>
          <w:color w:val="7030A0"/>
          <w:sz w:val="32"/>
          <w:szCs w:val="32"/>
        </w:rPr>
        <w:t> computers can perform generic sets of operations known as </w:t>
      </w:r>
      <w:hyperlink r:id="rId13" w:tooltip="Computer program" w:history="1">
        <w:r w:rsidRPr="00DE3A5C">
          <w:rPr>
            <w:rStyle w:val="Hyperlink"/>
            <w:rFonts w:ascii="Arial" w:hAnsi="Arial" w:cs="Arial"/>
            <w:i/>
            <w:color w:val="7030A0"/>
            <w:sz w:val="32"/>
            <w:szCs w:val="32"/>
          </w:rPr>
          <w:t>programs</w:t>
        </w:r>
      </w:hyperlink>
      <w:r w:rsidRPr="00DE3A5C">
        <w:rPr>
          <w:rFonts w:ascii="Arial" w:hAnsi="Arial" w:cs="Arial"/>
          <w:i/>
          <w:color w:val="7030A0"/>
          <w:sz w:val="32"/>
          <w:szCs w:val="32"/>
        </w:rPr>
        <w:t>. These programs enable computers to perform a wide range of tasks. A </w:t>
      </w:r>
      <w:r w:rsidRPr="00DE3A5C">
        <w:rPr>
          <w:rFonts w:ascii="Arial" w:hAnsi="Arial" w:cs="Arial"/>
          <w:b/>
          <w:bCs/>
          <w:i/>
          <w:color w:val="7030A0"/>
          <w:sz w:val="32"/>
          <w:szCs w:val="32"/>
        </w:rPr>
        <w:t>computer system</w:t>
      </w:r>
      <w:r w:rsidRPr="00DE3A5C">
        <w:rPr>
          <w:rFonts w:ascii="Arial" w:hAnsi="Arial" w:cs="Arial"/>
          <w:i/>
          <w:color w:val="7030A0"/>
          <w:sz w:val="32"/>
          <w:szCs w:val="32"/>
        </w:rPr>
        <w:t> is a nominally complete computer that includes the </w:t>
      </w:r>
      <w:hyperlink r:id="rId14" w:tooltip="Computer hardware" w:history="1">
        <w:r w:rsidRPr="00DE3A5C">
          <w:rPr>
            <w:rStyle w:val="Hyperlink"/>
            <w:rFonts w:ascii="Arial" w:hAnsi="Arial" w:cs="Arial"/>
            <w:i/>
            <w:color w:val="7030A0"/>
            <w:sz w:val="32"/>
            <w:szCs w:val="32"/>
          </w:rPr>
          <w:t>hardware</w:t>
        </w:r>
      </w:hyperlink>
      <w:r w:rsidRPr="00DE3A5C">
        <w:rPr>
          <w:rFonts w:ascii="Arial" w:hAnsi="Arial" w:cs="Arial"/>
          <w:i/>
          <w:color w:val="7030A0"/>
          <w:sz w:val="32"/>
          <w:szCs w:val="32"/>
        </w:rPr>
        <w:t>, </w:t>
      </w:r>
      <w:hyperlink r:id="rId15" w:tooltip="Operating system" w:history="1">
        <w:r w:rsidRPr="00DE3A5C">
          <w:rPr>
            <w:rStyle w:val="Hyperlink"/>
            <w:rFonts w:ascii="Arial" w:hAnsi="Arial" w:cs="Arial"/>
            <w:i/>
            <w:color w:val="7030A0"/>
            <w:sz w:val="32"/>
            <w:szCs w:val="32"/>
          </w:rPr>
          <w:t>operating system</w:t>
        </w:r>
      </w:hyperlink>
      <w:r w:rsidRPr="00DE3A5C">
        <w:rPr>
          <w:rFonts w:ascii="Arial" w:hAnsi="Arial" w:cs="Arial"/>
          <w:i/>
          <w:color w:val="7030A0"/>
          <w:sz w:val="32"/>
          <w:szCs w:val="32"/>
        </w:rPr>
        <w:t> (main </w:t>
      </w:r>
      <w:hyperlink r:id="rId16" w:tooltip="Software" w:history="1">
        <w:r w:rsidRPr="00DE3A5C">
          <w:rPr>
            <w:rStyle w:val="Hyperlink"/>
            <w:rFonts w:ascii="Arial" w:hAnsi="Arial" w:cs="Arial"/>
            <w:i/>
            <w:color w:val="7030A0"/>
            <w:sz w:val="32"/>
            <w:szCs w:val="32"/>
          </w:rPr>
          <w:t>software</w:t>
        </w:r>
      </w:hyperlink>
      <w:r w:rsidRPr="00DE3A5C">
        <w:rPr>
          <w:rFonts w:ascii="Arial" w:hAnsi="Arial" w:cs="Arial"/>
          <w:i/>
          <w:color w:val="7030A0"/>
          <w:sz w:val="32"/>
          <w:szCs w:val="32"/>
        </w:rPr>
        <w:t>), and </w:t>
      </w:r>
      <w:hyperlink r:id="rId17" w:tooltip="Peripheral" w:history="1">
        <w:r w:rsidRPr="00DE3A5C">
          <w:rPr>
            <w:rStyle w:val="Hyperlink"/>
            <w:rFonts w:ascii="Arial" w:hAnsi="Arial" w:cs="Arial"/>
            <w:i/>
            <w:color w:val="7030A0"/>
            <w:sz w:val="32"/>
            <w:szCs w:val="32"/>
          </w:rPr>
          <w:t>peripheral</w:t>
        </w:r>
      </w:hyperlink>
      <w:r w:rsidRPr="00DE3A5C">
        <w:rPr>
          <w:rFonts w:ascii="Arial" w:hAnsi="Arial" w:cs="Arial"/>
          <w:i/>
          <w:color w:val="7030A0"/>
          <w:sz w:val="32"/>
          <w:szCs w:val="32"/>
        </w:rPr>
        <w:t> equipment needed and used for full operation. This term may also refer to a group of computers that are linked and function together, such as a </w:t>
      </w:r>
      <w:hyperlink r:id="rId18" w:tooltip="Computer network" w:history="1">
        <w:r w:rsidRPr="00DE3A5C">
          <w:rPr>
            <w:rStyle w:val="Hyperlink"/>
            <w:rFonts w:ascii="Arial" w:hAnsi="Arial" w:cs="Arial"/>
            <w:i/>
            <w:color w:val="7030A0"/>
            <w:sz w:val="32"/>
            <w:szCs w:val="32"/>
          </w:rPr>
          <w:t>computer network</w:t>
        </w:r>
      </w:hyperlink>
      <w:r w:rsidRPr="00DE3A5C">
        <w:rPr>
          <w:rFonts w:ascii="Arial" w:hAnsi="Arial" w:cs="Arial"/>
          <w:i/>
          <w:color w:val="7030A0"/>
          <w:sz w:val="32"/>
          <w:szCs w:val="32"/>
        </w:rPr>
        <w:t> or </w:t>
      </w:r>
      <w:hyperlink r:id="rId19" w:tooltip="Computer cluster" w:history="1">
        <w:r w:rsidRPr="00DE3A5C">
          <w:rPr>
            <w:rStyle w:val="Hyperlink"/>
            <w:rFonts w:ascii="Arial" w:hAnsi="Arial" w:cs="Arial"/>
            <w:i/>
            <w:color w:val="7030A0"/>
            <w:sz w:val="32"/>
            <w:szCs w:val="32"/>
          </w:rPr>
          <w:t>computer cluster</w:t>
        </w:r>
      </w:hyperlink>
      <w:r w:rsidRPr="00DE3A5C">
        <w:rPr>
          <w:rFonts w:ascii="Arial" w:hAnsi="Arial" w:cs="Arial"/>
          <w:i/>
          <w:color w:val="7030A0"/>
          <w:sz w:val="32"/>
          <w:szCs w:val="32"/>
        </w:rPr>
        <w:t>.</w:t>
      </w:r>
    </w:p>
    <w:p w:rsidR="00E05909" w:rsidRPr="00E05909" w:rsidRDefault="00E05909" w:rsidP="00906116">
      <w:pPr>
        <w:pStyle w:val="NormalWeb"/>
        <w:shd w:val="clear" w:color="auto" w:fill="D4EAF3" w:themeFill="accent1" w:themeFillTint="33"/>
        <w:spacing w:before="120" w:beforeAutospacing="0" w:after="120" w:afterAutospacing="0"/>
        <w:rPr>
          <w:rFonts w:ascii="Arial" w:hAnsi="Arial" w:cs="Arial"/>
          <w:color w:val="7030A0"/>
          <w:sz w:val="32"/>
          <w:szCs w:val="32"/>
        </w:rPr>
      </w:pPr>
      <w:r w:rsidRPr="00DE3A5C">
        <w:rPr>
          <w:rFonts w:ascii="Arial" w:hAnsi="Arial" w:cs="Arial"/>
          <w:i/>
          <w:color w:val="7030A0"/>
          <w:sz w:val="32"/>
          <w:szCs w:val="32"/>
        </w:rPr>
        <w:t>A broad range of </w:t>
      </w:r>
      <w:hyperlink r:id="rId20" w:tooltip="Programmable logic controller" w:history="1">
        <w:r w:rsidRPr="00DE3A5C">
          <w:rPr>
            <w:rStyle w:val="Hyperlink"/>
            <w:rFonts w:ascii="Arial" w:hAnsi="Arial" w:cs="Arial"/>
            <w:i/>
            <w:color w:val="7030A0"/>
            <w:sz w:val="32"/>
            <w:szCs w:val="32"/>
          </w:rPr>
          <w:t>industrial</w:t>
        </w:r>
      </w:hyperlink>
      <w:r w:rsidRPr="00DE3A5C">
        <w:rPr>
          <w:rFonts w:ascii="Arial" w:hAnsi="Arial" w:cs="Arial"/>
          <w:i/>
          <w:color w:val="7030A0"/>
          <w:sz w:val="32"/>
          <w:szCs w:val="32"/>
        </w:rPr>
        <w:t> and </w:t>
      </w:r>
      <w:hyperlink r:id="rId21" w:tooltip="Consumer electronics" w:history="1">
        <w:r w:rsidRPr="00DE3A5C">
          <w:rPr>
            <w:rStyle w:val="Hyperlink"/>
            <w:rFonts w:ascii="Arial" w:hAnsi="Arial" w:cs="Arial"/>
            <w:i/>
            <w:color w:val="7030A0"/>
            <w:sz w:val="32"/>
            <w:szCs w:val="32"/>
          </w:rPr>
          <w:t>consumer products</w:t>
        </w:r>
      </w:hyperlink>
      <w:r w:rsidRPr="00DE3A5C">
        <w:rPr>
          <w:rFonts w:ascii="Arial" w:hAnsi="Arial" w:cs="Arial"/>
          <w:i/>
          <w:color w:val="7030A0"/>
          <w:sz w:val="32"/>
          <w:szCs w:val="32"/>
        </w:rPr>
        <w:t> use computers as </w:t>
      </w:r>
      <w:hyperlink r:id="rId22" w:tooltip="Control system" w:history="1">
        <w:r w:rsidRPr="00DE3A5C">
          <w:rPr>
            <w:rStyle w:val="Hyperlink"/>
            <w:rFonts w:ascii="Arial" w:hAnsi="Arial" w:cs="Arial"/>
            <w:i/>
            <w:color w:val="7030A0"/>
            <w:sz w:val="32"/>
            <w:szCs w:val="32"/>
          </w:rPr>
          <w:t>control </w:t>
        </w:r>
      </w:hyperlink>
      <w:r w:rsidRPr="00DE3A5C">
        <w:rPr>
          <w:rFonts w:ascii="Arial" w:hAnsi="Arial" w:cs="Arial"/>
          <w:i/>
          <w:color w:val="7030A0"/>
          <w:sz w:val="32"/>
          <w:szCs w:val="32"/>
        </w:rPr>
        <w:t>system</w:t>
      </w:r>
      <w:r w:rsidR="0068301B">
        <w:rPr>
          <w:noProof/>
        </w:rPr>
        <w:drawing>
          <wp:inline distT="0" distB="0" distL="0" distR="0" wp14:anchorId="44E6ECCA" wp14:editId="6A16CF3B">
            <wp:extent cx="5942330" cy="4982966"/>
            <wp:effectExtent l="0" t="0" r="1270" b="8255"/>
            <wp:docPr id="4" name="Picture 4" descr="compu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s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2" cy="4996812"/>
                    </a:xfrm>
                    <a:prstGeom prst="rect">
                      <a:avLst/>
                    </a:prstGeom>
                    <a:noFill/>
                    <a:ln>
                      <a:noFill/>
                    </a:ln>
                  </pic:spPr>
                </pic:pic>
              </a:graphicData>
            </a:graphic>
          </wp:inline>
        </w:drawing>
      </w:r>
    </w:p>
    <w:p w:rsidR="00FF0336" w:rsidRDefault="0068301B" w:rsidP="00E05909">
      <w:pPr>
        <w:jc w:val="center"/>
        <w:rPr>
          <w:color w:val="000000" w:themeColor="text1"/>
          <w:sz w:val="48"/>
          <w:szCs w:val="48"/>
        </w:rPr>
      </w:pPr>
      <w:r w:rsidRPr="0068301B">
        <w:rPr>
          <w:color w:val="000000" w:themeColor="text1"/>
          <w:sz w:val="48"/>
          <w:szCs w:val="48"/>
        </w:rPr>
        <w:lastRenderedPageBreak/>
        <w:t>Types of computer</w:t>
      </w:r>
    </w:p>
    <w:p w:rsidR="004647C1" w:rsidRPr="00DE3A5C" w:rsidRDefault="004647C1" w:rsidP="004647C1">
      <w:pPr>
        <w:rPr>
          <w:i/>
          <w:color w:val="000000" w:themeColor="text1"/>
          <w:sz w:val="36"/>
          <w:szCs w:val="36"/>
        </w:rPr>
      </w:pPr>
      <w:r w:rsidRPr="00DE3A5C">
        <w:rPr>
          <w:i/>
          <w:color w:val="000000" w:themeColor="text1"/>
          <w:sz w:val="36"/>
          <w:szCs w:val="36"/>
        </w:rPr>
        <w:t>Mainframe computer</w:t>
      </w:r>
    </w:p>
    <w:p w:rsidR="004647C1" w:rsidRPr="00A17C9F" w:rsidRDefault="000C707F" w:rsidP="00906116">
      <w:pPr>
        <w:shd w:val="clear" w:color="auto" w:fill="D4EAF3" w:themeFill="accent1" w:themeFillTint="33"/>
        <w:spacing w:after="0" w:line="240" w:lineRule="auto"/>
        <w:jc w:val="both"/>
        <w:textAlignment w:val="baseline"/>
        <w:rPr>
          <w:rFonts w:ascii="Arial" w:eastAsia="Times New Roman" w:hAnsi="Arial" w:cs="Arial"/>
          <w:b/>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17C9F">
        <w:rPr>
          <w:rFonts w:ascii="Arial" w:eastAsia="Times New Roman" w:hAnsi="Arial" w:cs="Arial"/>
          <w:b/>
          <w:i/>
          <w:outline/>
          <w:noProof/>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anchor distT="0" distB="0" distL="114300" distR="114300" simplePos="0" relativeHeight="251660288" behindDoc="0" locked="0" layoutInCell="1" allowOverlap="1" wp14:anchorId="11376EEC" wp14:editId="16A702B8">
            <wp:simplePos x="0" y="0"/>
            <wp:positionH relativeFrom="column">
              <wp:posOffset>1633591</wp:posOffset>
            </wp:positionH>
            <wp:positionV relativeFrom="paragraph">
              <wp:posOffset>1588683</wp:posOffset>
            </wp:positionV>
            <wp:extent cx="2311216" cy="186989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263-zec12-mainframe-computer-ibm-free-clipart-hq[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5920" cy="1873703"/>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4647C1" w:rsidRPr="00A17C9F">
          <w:rPr>
            <w:rFonts w:ascii="Arial" w:eastAsia="Times New Roman" w:hAnsi="Arial" w:cs="Arial"/>
            <w:b/>
            <w:i/>
            <w:outline/>
            <w:color w:val="58B6C0" w:themeColor="accent2"/>
            <w:sz w:val="32"/>
            <w:szCs w:val="32"/>
            <w:u w:val="single"/>
            <w:bdr w:val="none" w:sz="0" w:space="0" w:color="auto" w:frame="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Mainframe computers</w:t>
        </w:r>
      </w:hyperlink>
      <w:r w:rsidR="004647C1" w:rsidRPr="004647C1">
        <w:rPr>
          <w:rFonts w:ascii="Arial" w:eastAsia="Times New Roman"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are designed in such a way that they can support hundreds or thousands of users at the same time. It also supports multiple programs simultaneously. So, they can execute different processes simultaneously. All these features make the mainframe computer ideal for big organizations like banking, telecom sectors, etc., which process a high volume of data in general</w:t>
      </w:r>
      <w:r w:rsidR="004647C1" w:rsidRPr="004647C1">
        <w:rPr>
          <w:rFonts w:ascii="Arial" w:eastAsia="Times New Roman" w:hAnsi="Arial" w:cs="Arial"/>
          <w:b/>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06116" w:rsidRDefault="00906116" w:rsidP="00906116">
      <w:pPr>
        <w:shd w:val="clear" w:color="auto" w:fill="D4EAF3" w:themeFill="accent1" w:themeFillTint="33"/>
        <w:spacing w:after="0" w:line="240" w:lineRule="auto"/>
        <w:jc w:val="both"/>
        <w:textAlignment w:val="baseline"/>
        <w:rPr>
          <w:rFonts w:ascii="Arial" w:eastAsia="Times New Roman" w:hAnsi="Arial" w:cs="Arial"/>
          <w:color w:val="4A9A82" w:themeColor="accent3" w:themeShade="BF"/>
          <w:spacing w:val="2"/>
          <w:sz w:val="32"/>
          <w:szCs w:val="32"/>
        </w:rPr>
      </w:pPr>
    </w:p>
    <w:p w:rsidR="00906116" w:rsidRDefault="00906116" w:rsidP="00906116">
      <w:pPr>
        <w:shd w:val="clear" w:color="auto" w:fill="D4EAF3" w:themeFill="accent1" w:themeFillTint="33"/>
        <w:spacing w:after="0" w:line="240" w:lineRule="auto"/>
        <w:jc w:val="both"/>
        <w:textAlignment w:val="baseline"/>
        <w:rPr>
          <w:rFonts w:ascii="Arial" w:eastAsia="Times New Roman" w:hAnsi="Arial" w:cs="Arial"/>
          <w:color w:val="4A9A82" w:themeColor="accent3" w:themeShade="BF"/>
          <w:spacing w:val="2"/>
          <w:sz w:val="32"/>
          <w:szCs w:val="32"/>
        </w:rPr>
      </w:pPr>
    </w:p>
    <w:p w:rsidR="00906116" w:rsidRDefault="00906116" w:rsidP="00906116">
      <w:pPr>
        <w:shd w:val="clear" w:color="auto" w:fill="D4EAF3" w:themeFill="accent1" w:themeFillTint="33"/>
        <w:spacing w:after="0" w:line="240" w:lineRule="auto"/>
        <w:jc w:val="both"/>
        <w:textAlignment w:val="baseline"/>
        <w:rPr>
          <w:rFonts w:ascii="Arial" w:eastAsia="Times New Roman" w:hAnsi="Arial" w:cs="Arial"/>
          <w:color w:val="4A9A82" w:themeColor="accent3" w:themeShade="BF"/>
          <w:spacing w:val="2"/>
          <w:sz w:val="32"/>
          <w:szCs w:val="32"/>
        </w:rPr>
      </w:pPr>
    </w:p>
    <w:p w:rsidR="00906116" w:rsidRDefault="00906116" w:rsidP="00906116">
      <w:pPr>
        <w:shd w:val="clear" w:color="auto" w:fill="D4EAF3" w:themeFill="accent1" w:themeFillTint="33"/>
        <w:spacing w:after="0" w:line="240" w:lineRule="auto"/>
        <w:jc w:val="both"/>
        <w:textAlignment w:val="baseline"/>
        <w:rPr>
          <w:rFonts w:ascii="Arial" w:eastAsia="Times New Roman" w:hAnsi="Arial" w:cs="Arial"/>
          <w:color w:val="4A9A82" w:themeColor="accent3" w:themeShade="BF"/>
          <w:spacing w:val="2"/>
          <w:sz w:val="32"/>
          <w:szCs w:val="32"/>
        </w:rPr>
      </w:pPr>
    </w:p>
    <w:p w:rsidR="00906116" w:rsidRDefault="00906116" w:rsidP="00906116">
      <w:pPr>
        <w:shd w:val="clear" w:color="auto" w:fill="D4EAF3" w:themeFill="accent1" w:themeFillTint="33"/>
        <w:spacing w:after="0" w:line="240" w:lineRule="auto"/>
        <w:jc w:val="both"/>
        <w:textAlignment w:val="baseline"/>
        <w:rPr>
          <w:rFonts w:ascii="Arial" w:eastAsia="Times New Roman" w:hAnsi="Arial" w:cs="Arial"/>
          <w:color w:val="4A9A82" w:themeColor="accent3" w:themeShade="BF"/>
          <w:spacing w:val="2"/>
          <w:sz w:val="32"/>
          <w:szCs w:val="32"/>
        </w:rPr>
      </w:pPr>
    </w:p>
    <w:p w:rsidR="00906116" w:rsidRPr="004647C1" w:rsidRDefault="00906116" w:rsidP="00906116">
      <w:pPr>
        <w:shd w:val="clear" w:color="auto" w:fill="D4EAF3" w:themeFill="accent1" w:themeFillTint="33"/>
        <w:spacing w:after="0" w:line="240" w:lineRule="auto"/>
        <w:jc w:val="both"/>
        <w:textAlignment w:val="baseline"/>
        <w:rPr>
          <w:rFonts w:ascii="Arial" w:eastAsia="Times New Roman" w:hAnsi="Arial" w:cs="Arial"/>
          <w:color w:val="4A9A82" w:themeColor="accent3" w:themeShade="BF"/>
          <w:spacing w:val="2"/>
          <w:sz w:val="32"/>
          <w:szCs w:val="32"/>
        </w:rPr>
      </w:pPr>
    </w:p>
    <w:p w:rsidR="004647C1" w:rsidRDefault="004647C1" w:rsidP="00906116">
      <w:pPr>
        <w:shd w:val="clear" w:color="auto" w:fill="D4EAF3" w:themeFill="accent1" w:themeFillTint="33"/>
        <w:rPr>
          <w:color w:val="4A9A82" w:themeColor="accent3" w:themeShade="BF"/>
          <w:sz w:val="32"/>
          <w:szCs w:val="32"/>
        </w:rPr>
      </w:pPr>
    </w:p>
    <w:p w:rsidR="00401A3F" w:rsidRPr="00DE3A5C" w:rsidRDefault="00401A3F" w:rsidP="00906116">
      <w:pPr>
        <w:shd w:val="clear" w:color="auto" w:fill="D4EAF3" w:themeFill="accent1" w:themeFillTint="33"/>
        <w:rPr>
          <w:i/>
          <w:color w:val="4A9A82" w:themeColor="accent3" w:themeShade="BF"/>
          <w:sz w:val="32"/>
          <w:szCs w:val="32"/>
        </w:rPr>
      </w:pPr>
    </w:p>
    <w:p w:rsidR="00401A3F" w:rsidRPr="00A17C9F" w:rsidRDefault="00401A3F" w:rsidP="00906116">
      <w:pPr>
        <w:shd w:val="clear" w:color="auto" w:fill="D4EAF3" w:themeFill="accent1" w:themeFillTint="33"/>
        <w:rPr>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17C9F">
        <w:rPr>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Super computer</w:t>
      </w:r>
    </w:p>
    <w:p w:rsidR="00401A3F" w:rsidRPr="00A17C9F" w:rsidRDefault="00401A3F" w:rsidP="00906116">
      <w:pPr>
        <w:shd w:val="clear" w:color="auto" w:fill="D4EAF3" w:themeFill="accent1" w:themeFillTint="33"/>
        <w:rPr>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01A3F" w:rsidRPr="00A17C9F" w:rsidRDefault="00401A3F" w:rsidP="00401A3F">
      <w:pPr>
        <w:pStyle w:val="NormalWeb"/>
        <w:shd w:val="clear" w:color="auto" w:fill="D4EAF3" w:themeFill="accent1" w:themeFillTint="33"/>
        <w:spacing w:before="120" w:beforeAutospacing="0" w:after="360" w:afterAutospacing="0" w:line="367" w:lineRule="atLeast"/>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 supercomputer is a computer that performs at or near the highest operational rate for computers.</w:t>
      </w:r>
    </w:p>
    <w:p w:rsidR="002E1F04" w:rsidRDefault="00401A3F" w:rsidP="00401A3F">
      <w:pPr>
        <w:pStyle w:val="NormalWeb"/>
        <w:shd w:val="clear" w:color="auto" w:fill="D4EAF3" w:themeFill="accent1" w:themeFillTint="33"/>
        <w:spacing w:before="360" w:beforeAutospacing="0" w:after="360" w:afterAutospacing="0" w:line="367" w:lineRule="atLeast"/>
        <w:rPr>
          <w:rFonts w:ascii="Arial" w:hAnsi="Arial" w:cs="Arial"/>
          <w:noProof/>
          <w:color w:val="75BDA7" w:themeColor="accent3"/>
          <w:spacing w:val="2"/>
          <w:sz w:val="32"/>
          <w:szCs w:val="32"/>
          <w:shd w:val="clear" w:color="auto" w:fill="FFFFFF"/>
        </w:rPr>
      </w:pPr>
      <w:r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Traditionally, supercomputers have been used for scientific and engineering applications that must handle massive databases, do a great amount of computation or both. Advances like </w:t>
      </w:r>
      <w:hyperlink r:id="rId26" w:history="1">
        <w:r w:rsidRPr="00A17C9F">
          <w:rPr>
            <w:rStyle w:val="Hyperlink"/>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multicore processors</w:t>
        </w:r>
      </w:hyperlink>
      <w:r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and </w:t>
      </w:r>
      <w:hyperlink r:id="rId27" w:history="1">
        <w:r w:rsidRPr="00A17C9F">
          <w:rPr>
            <w:rStyle w:val="Hyperlink"/>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general-purpose graphics processing units</w:t>
        </w:r>
      </w:hyperlink>
      <w:r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r w:rsidR="002E1F04"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have</w:t>
      </w:r>
      <w:r w:rsidR="002E1F04" w:rsidRPr="002E1F04">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E1F04"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that could be called </w:t>
      </w:r>
      <w:r w:rsidR="002E1F04" w:rsidRPr="00A17C9F">
        <w:rPr>
          <w:rStyle w:val="Emphasis"/>
          <w:rFonts w:ascii="Arial" w:hAnsi="Arial" w:cs="Arial"/>
          <w:b/>
          <w:i w:val="0"/>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desktop supercomputers</w:t>
      </w:r>
      <w:r w:rsidR="002E1F04"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or </w:t>
      </w:r>
      <w:r w:rsidR="002E1F04" w:rsidRPr="00A17C9F">
        <w:rPr>
          <w:rStyle w:val="Emphasis"/>
          <w:rFonts w:ascii="Arial" w:hAnsi="Arial" w:cs="Arial"/>
          <w:b/>
          <w:i w:val="0"/>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supercomputers</w:t>
      </w:r>
      <w:r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enabled powerful machines that could be called </w:t>
      </w:r>
      <w:r w:rsidRPr="00A17C9F">
        <w:rPr>
          <w:rStyle w:val="Emphasis"/>
          <w:rFonts w:ascii="Arial" w:hAnsi="Arial" w:cs="Arial"/>
          <w:b/>
          <w:i w:val="0"/>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desktop </w:t>
      </w:r>
      <w:r w:rsidR="002E1F04" w:rsidRPr="00A17C9F">
        <w:rPr>
          <w:rStyle w:val="Emphasis"/>
          <w:rFonts w:ascii="Arial" w:hAnsi="Arial" w:cs="Arial"/>
          <w:b/>
          <w:i w:val="0"/>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supercomputers</w:t>
      </w:r>
      <w:r w:rsidR="002E1F04"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or </w:t>
      </w:r>
      <w:hyperlink r:id="rId28" w:history="1">
        <w:r w:rsidR="002E1F04" w:rsidRPr="00A17C9F">
          <w:rPr>
            <w:rStyle w:val="Hyperlink"/>
            <w:rFonts w:ascii="Arial" w:hAnsi="Arial" w:cs="Arial"/>
            <w:b/>
            <w:i/>
            <w:iCs/>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GPU supercomputers</w:t>
        </w:r>
      </w:hyperlink>
      <w:r w:rsidR="002E1F04" w:rsidRPr="00A17C9F">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2E1F04" w:rsidRPr="002E1F04">
        <w:rPr>
          <w:rFonts w:ascii="Arial" w:hAnsi="Arial" w:cs="Arial"/>
          <w:noProof/>
          <w:color w:val="75BDA7" w:themeColor="accent3"/>
          <w:spacing w:val="2"/>
          <w:sz w:val="32"/>
          <w:szCs w:val="32"/>
          <w:shd w:val="clear" w:color="auto" w:fill="FFFFFF"/>
        </w:rPr>
        <w:t xml:space="preserve"> </w:t>
      </w:r>
    </w:p>
    <w:p w:rsidR="00401A3F" w:rsidRDefault="002E1F04" w:rsidP="00401A3F">
      <w:pPr>
        <w:pStyle w:val="NormalWeb"/>
        <w:shd w:val="clear" w:color="auto" w:fill="D4EAF3" w:themeFill="accent1" w:themeFillTint="33"/>
        <w:spacing w:before="360" w:beforeAutospacing="0" w:after="360" w:afterAutospacing="0" w:line="367" w:lineRule="atLeast"/>
        <w:rPr>
          <w:rFonts w:ascii="Arial" w:hAnsi="Arial" w:cs="Arial"/>
          <w:b/>
          <w:i/>
          <w:outline/>
          <w:color w:val="58B6C0"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Arial" w:hAnsi="Arial" w:cs="Arial"/>
          <w:noProof/>
          <w:color w:val="75BDA7" w:themeColor="accent3"/>
          <w:spacing w:val="2"/>
          <w:sz w:val="32"/>
          <w:szCs w:val="32"/>
          <w:shd w:val="clear" w:color="auto" w:fill="FFFFFF"/>
        </w:rPr>
        <w:lastRenderedPageBreak/>
        <w:drawing>
          <wp:inline distT="0" distB="0" distL="0" distR="0" wp14:anchorId="786E71B4" wp14:editId="400D034C">
            <wp:extent cx="3811712" cy="2332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95-titan-ibm-supercomputer-cray-top500-xk6[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1859" cy="2350802"/>
                    </a:xfrm>
                    <a:prstGeom prst="rect">
                      <a:avLst/>
                    </a:prstGeom>
                  </pic:spPr>
                </pic:pic>
              </a:graphicData>
            </a:graphic>
          </wp:inline>
        </w:drawing>
      </w:r>
    </w:p>
    <w:p w:rsidR="00DE3A5C" w:rsidRPr="002E1F04" w:rsidRDefault="00A17C9F" w:rsidP="00DE3A5C">
      <w:pPr>
        <w:jc w:val="center"/>
        <w:rPr>
          <w:i/>
          <w:color w:val="000000" w:themeColor="text1"/>
          <w:sz w:val="36"/>
          <w:szCs w:val="36"/>
          <w:u w:val="single"/>
        </w:rPr>
      </w:pPr>
      <w:r w:rsidRPr="002E1F04">
        <w:rPr>
          <w:i/>
          <w:color w:val="000000" w:themeColor="text1"/>
          <w:sz w:val="36"/>
          <w:szCs w:val="36"/>
          <w:u w:val="single"/>
        </w:rPr>
        <w:t>Leave application for college</w:t>
      </w:r>
    </w:p>
    <w:p w:rsidR="00DE3A5C" w:rsidRPr="002E1F04" w:rsidRDefault="00DE3A5C" w:rsidP="00DE3A5C">
      <w:pPr>
        <w:jc w:val="both"/>
        <w:rPr>
          <w:color w:val="002060"/>
          <w:sz w:val="36"/>
          <w:szCs w:val="36"/>
        </w:rPr>
      </w:pPr>
      <w:r w:rsidRPr="002E1F04">
        <w:rPr>
          <w:color w:val="002060"/>
          <w:sz w:val="36"/>
          <w:szCs w:val="36"/>
        </w:rPr>
        <w:t>To</w:t>
      </w:r>
    </w:p>
    <w:p w:rsidR="00DE3A5C" w:rsidRPr="002E1F04" w:rsidRDefault="00DE3A5C" w:rsidP="00DE3A5C">
      <w:pPr>
        <w:jc w:val="both"/>
        <w:rPr>
          <w:color w:val="002060"/>
          <w:sz w:val="36"/>
          <w:szCs w:val="36"/>
        </w:rPr>
      </w:pPr>
      <w:r w:rsidRPr="002E1F04">
        <w:rPr>
          <w:color w:val="002060"/>
          <w:sz w:val="36"/>
          <w:szCs w:val="36"/>
        </w:rPr>
        <w:t>The principal</w:t>
      </w:r>
    </w:p>
    <w:p w:rsidR="00DE3A5C" w:rsidRPr="002E1F04" w:rsidRDefault="00A17C9F" w:rsidP="00DE3A5C">
      <w:pPr>
        <w:jc w:val="both"/>
        <w:rPr>
          <w:color w:val="002060"/>
          <w:sz w:val="36"/>
          <w:szCs w:val="36"/>
        </w:rPr>
      </w:pPr>
      <w:r w:rsidRPr="002E1F04">
        <w:rPr>
          <w:color w:val="002060"/>
          <w:sz w:val="36"/>
          <w:szCs w:val="36"/>
        </w:rPr>
        <w:t>Bhatia</w:t>
      </w:r>
      <w:r w:rsidR="004D487E" w:rsidRPr="002E1F04">
        <w:rPr>
          <w:color w:val="002060"/>
          <w:sz w:val="36"/>
          <w:szCs w:val="36"/>
        </w:rPr>
        <w:t xml:space="preserve"> </w:t>
      </w:r>
      <w:r w:rsidRPr="002E1F04">
        <w:rPr>
          <w:color w:val="002060"/>
          <w:sz w:val="36"/>
          <w:szCs w:val="36"/>
        </w:rPr>
        <w:t>Jain</w:t>
      </w:r>
      <w:r w:rsidR="004D487E" w:rsidRPr="002E1F04">
        <w:rPr>
          <w:color w:val="002060"/>
          <w:sz w:val="36"/>
          <w:szCs w:val="36"/>
        </w:rPr>
        <w:t xml:space="preserve"> </w:t>
      </w:r>
      <w:proofErr w:type="spellStart"/>
      <w:r w:rsidRPr="002E1F04">
        <w:rPr>
          <w:color w:val="002060"/>
          <w:sz w:val="36"/>
          <w:szCs w:val="36"/>
        </w:rPr>
        <w:t>Sanghatna</w:t>
      </w:r>
      <w:proofErr w:type="spellEnd"/>
      <w:r w:rsidRPr="002E1F04">
        <w:rPr>
          <w:color w:val="002060"/>
          <w:sz w:val="36"/>
          <w:szCs w:val="36"/>
        </w:rPr>
        <w:t xml:space="preserve"> College</w:t>
      </w:r>
    </w:p>
    <w:p w:rsidR="004D487E" w:rsidRPr="002E1F04" w:rsidRDefault="004D487E" w:rsidP="00DE3A5C">
      <w:pPr>
        <w:jc w:val="both"/>
        <w:rPr>
          <w:color w:val="002060"/>
          <w:sz w:val="36"/>
          <w:szCs w:val="36"/>
        </w:rPr>
      </w:pPr>
      <w:proofErr w:type="spellStart"/>
      <w:r w:rsidRPr="002E1F04">
        <w:rPr>
          <w:color w:val="002060"/>
          <w:sz w:val="36"/>
          <w:szCs w:val="36"/>
        </w:rPr>
        <w:t>Wagholi</w:t>
      </w:r>
      <w:proofErr w:type="spellEnd"/>
    </w:p>
    <w:p w:rsidR="004D487E" w:rsidRPr="002E1F04" w:rsidRDefault="004D487E" w:rsidP="00DE3A5C">
      <w:pPr>
        <w:jc w:val="both"/>
        <w:rPr>
          <w:color w:val="002060"/>
          <w:sz w:val="36"/>
          <w:szCs w:val="36"/>
        </w:rPr>
      </w:pPr>
      <w:r w:rsidRPr="002E1F04">
        <w:rPr>
          <w:color w:val="002060"/>
          <w:sz w:val="36"/>
          <w:szCs w:val="36"/>
        </w:rPr>
        <w:t>2-9-2023</w:t>
      </w:r>
    </w:p>
    <w:p w:rsidR="004D487E" w:rsidRPr="002E1F04" w:rsidRDefault="004D487E" w:rsidP="00DE3A5C">
      <w:pPr>
        <w:jc w:val="both"/>
        <w:rPr>
          <w:color w:val="002060"/>
          <w:sz w:val="36"/>
          <w:szCs w:val="36"/>
        </w:rPr>
      </w:pPr>
    </w:p>
    <w:p w:rsidR="004D487E" w:rsidRPr="002E1F04" w:rsidRDefault="004D487E" w:rsidP="00DE3A5C">
      <w:pPr>
        <w:jc w:val="both"/>
        <w:rPr>
          <w:color w:val="002060"/>
          <w:sz w:val="36"/>
          <w:szCs w:val="36"/>
        </w:rPr>
      </w:pPr>
      <w:r w:rsidRPr="002E1F04">
        <w:rPr>
          <w:color w:val="002060"/>
          <w:sz w:val="36"/>
          <w:szCs w:val="36"/>
        </w:rPr>
        <w:t>Sir,</w:t>
      </w:r>
    </w:p>
    <w:p w:rsidR="005E74DF" w:rsidRPr="002E1F04" w:rsidRDefault="004D487E" w:rsidP="00DE3A5C">
      <w:pPr>
        <w:jc w:val="both"/>
        <w:rPr>
          <w:color w:val="002060"/>
          <w:sz w:val="36"/>
          <w:szCs w:val="36"/>
        </w:rPr>
      </w:pPr>
      <w:r w:rsidRPr="002E1F04">
        <w:rPr>
          <w:color w:val="002060"/>
          <w:sz w:val="36"/>
          <w:szCs w:val="36"/>
        </w:rPr>
        <w:t xml:space="preserve">With due </w:t>
      </w:r>
      <w:r w:rsidR="00A17C9F" w:rsidRPr="002E1F04">
        <w:rPr>
          <w:color w:val="002060"/>
          <w:sz w:val="36"/>
          <w:szCs w:val="36"/>
        </w:rPr>
        <w:t>regards,</w:t>
      </w:r>
      <w:r w:rsidRPr="002E1F04">
        <w:rPr>
          <w:color w:val="002060"/>
          <w:sz w:val="36"/>
          <w:szCs w:val="36"/>
        </w:rPr>
        <w:t xml:space="preserve"> I want to notify you that I am (your name)</w:t>
      </w:r>
      <w:r w:rsidR="00A17C9F" w:rsidRPr="002E1F04">
        <w:rPr>
          <w:color w:val="002060"/>
          <w:sz w:val="36"/>
          <w:szCs w:val="36"/>
        </w:rPr>
        <w:t>, studying</w:t>
      </w:r>
      <w:r w:rsidRPr="002E1F04">
        <w:rPr>
          <w:color w:val="002060"/>
          <w:sz w:val="36"/>
          <w:szCs w:val="36"/>
        </w:rPr>
        <w:t xml:space="preserve"> </w:t>
      </w:r>
      <w:r w:rsidR="00A17C9F" w:rsidRPr="002E1F04">
        <w:rPr>
          <w:color w:val="002060"/>
          <w:sz w:val="36"/>
          <w:szCs w:val="36"/>
        </w:rPr>
        <w:t>in (</w:t>
      </w:r>
      <w:r w:rsidRPr="002E1F04">
        <w:rPr>
          <w:color w:val="002060"/>
          <w:sz w:val="36"/>
          <w:szCs w:val="36"/>
        </w:rPr>
        <w:t>mention about your batch) of your college</w:t>
      </w:r>
      <w:r w:rsidR="005E74DF" w:rsidRPr="002E1F04">
        <w:rPr>
          <w:color w:val="002060"/>
          <w:sz w:val="36"/>
          <w:szCs w:val="36"/>
        </w:rPr>
        <w:t xml:space="preserve">. I need leave for three days because I will have to attend my sister’s marriage </w:t>
      </w:r>
      <w:r w:rsidR="00A17C9F" w:rsidRPr="002E1F04">
        <w:rPr>
          <w:color w:val="002060"/>
          <w:sz w:val="36"/>
          <w:szCs w:val="36"/>
        </w:rPr>
        <w:t xml:space="preserve">ceremony. </w:t>
      </w:r>
      <w:r w:rsidR="005E74DF" w:rsidRPr="002E1F04">
        <w:rPr>
          <w:color w:val="002060"/>
          <w:sz w:val="36"/>
          <w:szCs w:val="36"/>
        </w:rPr>
        <w:t>I need to do all the preparation for her marriage and be a part of this ceremony</w:t>
      </w:r>
    </w:p>
    <w:p w:rsidR="005E74DF" w:rsidRPr="002E1F04" w:rsidRDefault="005E74DF" w:rsidP="00DE3A5C">
      <w:pPr>
        <w:jc w:val="both"/>
        <w:rPr>
          <w:color w:val="002060"/>
          <w:sz w:val="36"/>
          <w:szCs w:val="36"/>
        </w:rPr>
      </w:pPr>
      <w:r w:rsidRPr="002E1F04">
        <w:rPr>
          <w:color w:val="002060"/>
          <w:sz w:val="36"/>
          <w:szCs w:val="36"/>
        </w:rPr>
        <w:lastRenderedPageBreak/>
        <w:t xml:space="preserve">This is a very important event for me so I have to take leave. Hope you will consider </w:t>
      </w:r>
      <w:r w:rsidR="00A17C9F" w:rsidRPr="002E1F04">
        <w:rPr>
          <w:color w:val="002060"/>
          <w:sz w:val="36"/>
          <w:szCs w:val="36"/>
        </w:rPr>
        <w:t>my problem</w:t>
      </w:r>
      <w:r w:rsidRPr="002E1F04">
        <w:rPr>
          <w:color w:val="002060"/>
          <w:sz w:val="36"/>
          <w:szCs w:val="36"/>
        </w:rPr>
        <w:t xml:space="preserve">. Kindly grant me leave from (starting </w:t>
      </w:r>
      <w:r w:rsidR="00A17C9F" w:rsidRPr="002E1F04">
        <w:rPr>
          <w:color w:val="002060"/>
          <w:sz w:val="36"/>
          <w:szCs w:val="36"/>
        </w:rPr>
        <w:t>date)</w:t>
      </w:r>
      <w:r w:rsidRPr="002E1F04">
        <w:rPr>
          <w:color w:val="002060"/>
          <w:sz w:val="36"/>
          <w:szCs w:val="36"/>
        </w:rPr>
        <w:t xml:space="preserve"> so that I can enjoy this ceremony.</w:t>
      </w:r>
    </w:p>
    <w:p w:rsidR="005E74DF" w:rsidRPr="002E1F04" w:rsidRDefault="005E74DF" w:rsidP="00DE3A5C">
      <w:pPr>
        <w:jc w:val="both"/>
        <w:rPr>
          <w:color w:val="002060"/>
          <w:sz w:val="36"/>
          <w:szCs w:val="36"/>
        </w:rPr>
      </w:pPr>
      <w:r w:rsidRPr="002E1F04">
        <w:rPr>
          <w:color w:val="002060"/>
          <w:sz w:val="36"/>
          <w:szCs w:val="36"/>
        </w:rPr>
        <w:t>Thanking you</w:t>
      </w:r>
    </w:p>
    <w:p w:rsidR="005E74DF" w:rsidRPr="002E1F04" w:rsidRDefault="005E74DF" w:rsidP="00DE3A5C">
      <w:pPr>
        <w:jc w:val="both"/>
        <w:rPr>
          <w:color w:val="002060"/>
          <w:sz w:val="36"/>
          <w:szCs w:val="36"/>
        </w:rPr>
      </w:pPr>
    </w:p>
    <w:p w:rsidR="005E74DF" w:rsidRPr="002E1F04" w:rsidRDefault="00A17C9F" w:rsidP="00DE3A5C">
      <w:pPr>
        <w:jc w:val="both"/>
        <w:rPr>
          <w:color w:val="002060"/>
          <w:sz w:val="36"/>
          <w:szCs w:val="36"/>
        </w:rPr>
      </w:pPr>
      <w:r w:rsidRPr="002E1F04">
        <w:rPr>
          <w:color w:val="002060"/>
          <w:sz w:val="36"/>
          <w:szCs w:val="36"/>
        </w:rPr>
        <w:t>You’re</w:t>
      </w:r>
      <w:r w:rsidR="005E74DF" w:rsidRPr="002E1F04">
        <w:rPr>
          <w:color w:val="002060"/>
          <w:sz w:val="36"/>
          <w:szCs w:val="36"/>
        </w:rPr>
        <w:t xml:space="preserve"> sincerely </w:t>
      </w:r>
    </w:p>
    <w:p w:rsidR="005E74DF" w:rsidRPr="002E1F04" w:rsidRDefault="002E1F04" w:rsidP="00DE3A5C">
      <w:pPr>
        <w:jc w:val="both"/>
        <w:rPr>
          <w:color w:val="002060"/>
          <w:sz w:val="36"/>
          <w:szCs w:val="36"/>
        </w:rPr>
      </w:pPr>
      <w:r>
        <w:rPr>
          <w:color w:val="002060"/>
          <w:sz w:val="36"/>
          <w:szCs w:val="36"/>
        </w:rPr>
        <w:t>0</w:t>
      </w:r>
      <w:r w:rsidR="00A17C9F" w:rsidRPr="002E1F04">
        <w:rPr>
          <w:color w:val="002060"/>
          <w:sz w:val="36"/>
          <w:szCs w:val="36"/>
        </w:rPr>
        <w:t>Mrudula</w:t>
      </w:r>
      <w:r w:rsidR="005E74DF" w:rsidRPr="002E1F04">
        <w:rPr>
          <w:color w:val="002060"/>
          <w:sz w:val="36"/>
          <w:szCs w:val="36"/>
        </w:rPr>
        <w:t xml:space="preserve"> </w:t>
      </w:r>
      <w:proofErr w:type="spellStart"/>
      <w:r w:rsidR="005E74DF" w:rsidRPr="002E1F04">
        <w:rPr>
          <w:color w:val="002060"/>
          <w:sz w:val="36"/>
          <w:szCs w:val="36"/>
        </w:rPr>
        <w:t>shitole</w:t>
      </w:r>
      <w:proofErr w:type="spellEnd"/>
      <w:r w:rsidR="005E74DF" w:rsidRPr="002E1F04">
        <w:rPr>
          <w:color w:val="002060"/>
          <w:sz w:val="36"/>
          <w:szCs w:val="36"/>
        </w:rPr>
        <w:t xml:space="preserve"> </w:t>
      </w:r>
    </w:p>
    <w:p w:rsidR="00A17C9F" w:rsidRPr="002E1F04" w:rsidRDefault="002E1F04" w:rsidP="00DE3A5C">
      <w:pPr>
        <w:jc w:val="both"/>
        <w:rPr>
          <w:color w:val="002060"/>
          <w:sz w:val="36"/>
          <w:szCs w:val="36"/>
        </w:rPr>
      </w:pPr>
      <w:proofErr w:type="spellStart"/>
      <w:proofErr w:type="gramStart"/>
      <w:r w:rsidRPr="002E1F04">
        <w:rPr>
          <w:color w:val="002060"/>
          <w:sz w:val="36"/>
          <w:szCs w:val="36"/>
        </w:rPr>
        <w:t>Fy</w:t>
      </w:r>
      <w:proofErr w:type="spellEnd"/>
      <w:proofErr w:type="gramEnd"/>
      <w:r w:rsidRPr="002E1F04">
        <w:rPr>
          <w:color w:val="002060"/>
          <w:sz w:val="36"/>
          <w:szCs w:val="36"/>
        </w:rPr>
        <w:t xml:space="preserve"> </w:t>
      </w:r>
      <w:proofErr w:type="spellStart"/>
      <w:r w:rsidRPr="002E1F04">
        <w:rPr>
          <w:color w:val="002060"/>
          <w:sz w:val="36"/>
          <w:szCs w:val="36"/>
        </w:rPr>
        <w:t>bca</w:t>
      </w:r>
      <w:proofErr w:type="spellEnd"/>
      <w:r w:rsidR="00A17C9F" w:rsidRPr="002E1F04">
        <w:rPr>
          <w:color w:val="002060"/>
          <w:sz w:val="36"/>
          <w:szCs w:val="36"/>
        </w:rPr>
        <w:t xml:space="preserve">   Roll number-4066</w:t>
      </w:r>
    </w:p>
    <w:p w:rsidR="00D3360A" w:rsidRDefault="00D3360A" w:rsidP="002E1F04">
      <w:pPr>
        <w:tabs>
          <w:tab w:val="left" w:pos="3960"/>
        </w:tabs>
        <w:rPr>
          <w:color w:val="4A9A82" w:themeColor="accent3" w:themeShade="BF"/>
          <w:sz w:val="36"/>
          <w:szCs w:val="36"/>
        </w:rPr>
      </w:pPr>
    </w:p>
    <w:p w:rsidR="00D3360A" w:rsidRDefault="002E1F04" w:rsidP="00181398">
      <w:pPr>
        <w:jc w:val="center"/>
        <w:rPr>
          <w:color w:val="4A9A82" w:themeColor="accent3" w:themeShade="BF"/>
          <w:sz w:val="36"/>
          <w:szCs w:val="36"/>
        </w:rPr>
      </w:pPr>
      <w:r w:rsidRPr="00D3360A">
        <w:rPr>
          <w:rFonts w:ascii="Arial" w:hAnsi="Arial" w:cs="Arial"/>
          <w:noProof/>
          <w:color w:val="373545" w:themeColor="text2"/>
          <w:spacing w:val="2"/>
          <w:sz w:val="32"/>
          <w:szCs w:val="32"/>
        </w:rPr>
        <mc:AlternateContent>
          <mc:Choice Requires="wps">
            <w:drawing>
              <wp:anchor distT="0" distB="0" distL="114300" distR="114300" simplePos="0" relativeHeight="251663360" behindDoc="0" locked="0" layoutInCell="1" allowOverlap="1" wp14:anchorId="2B7E9BA0" wp14:editId="332513FB">
                <wp:simplePos x="0" y="0"/>
                <wp:positionH relativeFrom="column">
                  <wp:posOffset>2085653</wp:posOffset>
                </wp:positionH>
                <wp:positionV relativeFrom="paragraph">
                  <wp:posOffset>194574</wp:posOffset>
                </wp:positionV>
                <wp:extent cx="1160980" cy="1171254"/>
                <wp:effectExtent l="0" t="0" r="20320" b="10160"/>
                <wp:wrapNone/>
                <wp:docPr id="14" name="Smiley Face 14"/>
                <wp:cNvGraphicFramePr/>
                <a:graphic xmlns:a="http://schemas.openxmlformats.org/drawingml/2006/main">
                  <a:graphicData uri="http://schemas.microsoft.com/office/word/2010/wordprocessingShape">
                    <wps:wsp>
                      <wps:cNvSpPr/>
                      <wps:spPr>
                        <a:xfrm>
                          <a:off x="0" y="0"/>
                          <a:ext cx="1160980" cy="1171254"/>
                        </a:xfrm>
                        <a:prstGeom prst="smileyFace">
                          <a:avLst/>
                        </a:prstGeom>
                        <a:solidFill>
                          <a:srgbClr val="FFFF00"/>
                        </a:solidFill>
                        <a:ln w="12700" cap="flat" cmpd="sng" algn="ctr">
                          <a:solidFill>
                            <a:srgbClr val="3494BA">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CC81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4" o:spid="_x0000_s1026" type="#_x0000_t96" style="position:absolute;margin-left:164.2pt;margin-top:15.3pt;width:91.4pt;height:9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" fillcolor="yellow" strokecolor="#236b88" strokeweight="1pt">
                <v:stroke joinstyle="miter"/>
              </v:shape>
            </w:pict>
          </mc:Fallback>
        </mc:AlternateContent>
      </w:r>
      <w:r w:rsidR="00D3360A">
        <w:rPr>
          <w:color w:val="4A9A82" w:themeColor="accent3" w:themeShade="BF"/>
          <w:sz w:val="36"/>
          <w:szCs w:val="36"/>
        </w:rPr>
        <w:br w:type="page"/>
      </w:r>
    </w:p>
    <w:p w:rsidR="008259FD" w:rsidRPr="002E1F04" w:rsidRDefault="008259FD" w:rsidP="00181398">
      <w:pPr>
        <w:jc w:val="center"/>
        <w:rPr>
          <w:color w:val="000000" w:themeColor="text1"/>
          <w:sz w:val="36"/>
          <w:szCs w:val="36"/>
        </w:rPr>
      </w:pPr>
      <w:bookmarkStart w:id="0" w:name="_GoBack"/>
      <w:bookmarkEnd w:id="0"/>
    </w:p>
    <w:sectPr w:rsidR="008259FD" w:rsidRPr="002E1F04" w:rsidSect="002E1F04">
      <w:headerReference w:type="default" r:id="rId30"/>
      <w:footerReference w:type="default" r:id="rId31"/>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EC8" w:rsidRDefault="00DB3EC8" w:rsidP="00E05909">
      <w:pPr>
        <w:spacing w:after="0" w:line="240" w:lineRule="auto"/>
      </w:pPr>
      <w:r>
        <w:separator/>
      </w:r>
    </w:p>
  </w:endnote>
  <w:endnote w:type="continuationSeparator" w:id="0">
    <w:p w:rsidR="00DB3EC8" w:rsidRDefault="00DB3EC8" w:rsidP="00E05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7C1" w:rsidRPr="00906116" w:rsidRDefault="00906116" w:rsidP="004647C1">
    <w:pPr>
      <w:pStyle w:val="Footer"/>
      <w:jc w:val="center"/>
      <w:rPr>
        <w:sz w:val="28"/>
        <w:szCs w:val="28"/>
      </w:rPr>
    </w:pPr>
    <w:r w:rsidRPr="00906116">
      <w:rPr>
        <w:sz w:val="28"/>
        <w:szCs w:val="28"/>
      </w:rPr>
      <w:t>Thank you</w:t>
    </w:r>
  </w:p>
  <w:p w:rsidR="0068301B" w:rsidRDefault="006830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EC8" w:rsidRDefault="00DB3EC8" w:rsidP="00E05909">
      <w:pPr>
        <w:spacing w:after="0" w:line="240" w:lineRule="auto"/>
      </w:pPr>
      <w:r>
        <w:separator/>
      </w:r>
    </w:p>
  </w:footnote>
  <w:footnote w:type="continuationSeparator" w:id="0">
    <w:p w:rsidR="00DB3EC8" w:rsidRDefault="00DB3EC8" w:rsidP="00E059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01B" w:rsidRPr="0068301B" w:rsidRDefault="00A17C9F" w:rsidP="00A17C9F">
    <w:pPr>
      <w:jc w:val="center"/>
      <w:rPr>
        <w:sz w:val="44"/>
        <w:szCs w:val="44"/>
      </w:rPr>
    </w:pPr>
    <w:r>
      <w:rPr>
        <w:sz w:val="44"/>
        <w:szCs w:val="44"/>
      </w:rPr>
      <w:t>Assignment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336"/>
    <w:rsid w:val="000C707F"/>
    <w:rsid w:val="00150A66"/>
    <w:rsid w:val="00181398"/>
    <w:rsid w:val="002E1F04"/>
    <w:rsid w:val="003C44C4"/>
    <w:rsid w:val="00401A3F"/>
    <w:rsid w:val="004647C1"/>
    <w:rsid w:val="004D487E"/>
    <w:rsid w:val="005E74DF"/>
    <w:rsid w:val="0068301B"/>
    <w:rsid w:val="008259FD"/>
    <w:rsid w:val="00906116"/>
    <w:rsid w:val="00A17C9F"/>
    <w:rsid w:val="00B52EC1"/>
    <w:rsid w:val="00D3360A"/>
    <w:rsid w:val="00DB28FE"/>
    <w:rsid w:val="00DB3EC8"/>
    <w:rsid w:val="00DE3A5C"/>
    <w:rsid w:val="00E05909"/>
    <w:rsid w:val="00FF0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D4B9CE-305A-4C1B-AE52-0A3FD92BE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0336"/>
    <w:rPr>
      <w:color w:val="0000FF"/>
      <w:u w:val="single"/>
    </w:rPr>
  </w:style>
  <w:style w:type="paragraph" w:styleId="NormalWeb">
    <w:name w:val="Normal (Web)"/>
    <w:basedOn w:val="Normal"/>
    <w:uiPriority w:val="99"/>
    <w:semiHidden/>
    <w:unhideWhenUsed/>
    <w:rsid w:val="00E0590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059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909"/>
  </w:style>
  <w:style w:type="paragraph" w:styleId="Footer">
    <w:name w:val="footer"/>
    <w:basedOn w:val="Normal"/>
    <w:link w:val="FooterChar"/>
    <w:uiPriority w:val="99"/>
    <w:unhideWhenUsed/>
    <w:rsid w:val="00E059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909"/>
  </w:style>
  <w:style w:type="character" w:styleId="Emphasis">
    <w:name w:val="Emphasis"/>
    <w:basedOn w:val="DefaultParagraphFont"/>
    <w:uiPriority w:val="20"/>
    <w:qFormat/>
    <w:rsid w:val="00401A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00135">
      <w:bodyDiv w:val="1"/>
      <w:marLeft w:val="0"/>
      <w:marRight w:val="0"/>
      <w:marTop w:val="0"/>
      <w:marBottom w:val="0"/>
      <w:divBdr>
        <w:top w:val="none" w:sz="0" w:space="0" w:color="auto"/>
        <w:left w:val="none" w:sz="0" w:space="0" w:color="auto"/>
        <w:bottom w:val="none" w:sz="0" w:space="0" w:color="auto"/>
        <w:right w:val="none" w:sz="0" w:space="0" w:color="auto"/>
      </w:divBdr>
    </w:div>
    <w:div w:id="764308809">
      <w:bodyDiv w:val="1"/>
      <w:marLeft w:val="0"/>
      <w:marRight w:val="0"/>
      <w:marTop w:val="0"/>
      <w:marBottom w:val="0"/>
      <w:divBdr>
        <w:top w:val="none" w:sz="0" w:space="0" w:color="auto"/>
        <w:left w:val="none" w:sz="0" w:space="0" w:color="auto"/>
        <w:bottom w:val="none" w:sz="0" w:space="0" w:color="auto"/>
        <w:right w:val="none" w:sz="0" w:space="0" w:color="auto"/>
      </w:divBdr>
    </w:div>
    <w:div w:id="167302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xecution_(computing)" TargetMode="External"/><Relationship Id="rId13" Type="http://schemas.openxmlformats.org/officeDocument/2006/relationships/hyperlink" Target="https://en.wikipedia.org/wiki/Computer_program" TargetMode="External"/><Relationship Id="rId18" Type="http://schemas.openxmlformats.org/officeDocument/2006/relationships/hyperlink" Target="https://en.wikipedia.org/wiki/Computer_network" TargetMode="External"/><Relationship Id="rId26" Type="http://schemas.openxmlformats.org/officeDocument/2006/relationships/hyperlink" Target="https://www.techtarget.com/searchdatacenter/definition/multi-core-processor" TargetMode="External"/><Relationship Id="rId3" Type="http://schemas.openxmlformats.org/officeDocument/2006/relationships/settings" Target="settings.xml"/><Relationship Id="rId21" Type="http://schemas.openxmlformats.org/officeDocument/2006/relationships/hyperlink" Target="https://en.wikipedia.org/wiki/Consumer_electronics" TargetMode="External"/><Relationship Id="rId7" Type="http://schemas.openxmlformats.org/officeDocument/2006/relationships/hyperlink" Target="https://en.wikipedia.org/wiki/Machine" TargetMode="External"/><Relationship Id="rId12" Type="http://schemas.openxmlformats.org/officeDocument/2006/relationships/hyperlink" Target="https://en.wikipedia.org/wiki/Digital_electronic" TargetMode="External"/><Relationship Id="rId17" Type="http://schemas.openxmlformats.org/officeDocument/2006/relationships/hyperlink" Target="https://en.wikipedia.org/wiki/Peripheral" TargetMode="External"/><Relationship Id="rId25" Type="http://schemas.openxmlformats.org/officeDocument/2006/relationships/hyperlink" Target="https://www.geeksforgeeks.org/difference-between-supercomputer-and-mainframe-compute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Software" TargetMode="External"/><Relationship Id="rId20" Type="http://schemas.openxmlformats.org/officeDocument/2006/relationships/hyperlink" Target="https://en.wikipedia.org/wiki/Programmable_logic_controller"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n.wikipedia.org/wiki/Computation"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Operating_system" TargetMode="External"/><Relationship Id="rId23" Type="http://schemas.openxmlformats.org/officeDocument/2006/relationships/image" Target="media/image1.jpeg"/><Relationship Id="rId28" Type="http://schemas.openxmlformats.org/officeDocument/2006/relationships/hyperlink" Target="https://www.techtarget.com/whatis/definition/GPU-supercomputer" TargetMode="External"/><Relationship Id="rId10" Type="http://schemas.openxmlformats.org/officeDocument/2006/relationships/hyperlink" Target="https://en.wikipedia.org/wiki/Logical_operations" TargetMode="External"/><Relationship Id="rId19" Type="http://schemas.openxmlformats.org/officeDocument/2006/relationships/hyperlink" Target="https://en.wikipedia.org/wiki/Computer_cluster"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Arithmetic" TargetMode="External"/><Relationship Id="rId14" Type="http://schemas.openxmlformats.org/officeDocument/2006/relationships/hyperlink" Target="https://en.wikipedia.org/wiki/Computer_hardware" TargetMode="External"/><Relationship Id="rId22" Type="http://schemas.openxmlformats.org/officeDocument/2006/relationships/hyperlink" Target="https://en.wikipedia.org/wiki/Control_system" TargetMode="External"/><Relationship Id="rId27" Type="http://schemas.openxmlformats.org/officeDocument/2006/relationships/hyperlink" Target="https://www.techtarget.com/searchvirtualdesktop/definition/GPU-graphics-processing-unit"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B2F27-B540-4E5E-BD24-E66C5AED5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BCASCIPC08</dc:creator>
  <cp:keywords/>
  <dc:description/>
  <cp:lastModifiedBy>BCASCIPC08</cp:lastModifiedBy>
  <cp:revision>4</cp:revision>
  <dcterms:created xsi:type="dcterms:W3CDTF">2023-09-01T23:16:00Z</dcterms:created>
  <dcterms:modified xsi:type="dcterms:W3CDTF">2023-09-01T23:17:00Z</dcterms:modified>
</cp:coreProperties>
</file>