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License Plates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February 9,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team's performance has been satisfactory. Almost every task was completed by the deadline and a working product was delivered. Currently, there aren't any actions that the team should stop doing.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Few small practices can be implemented by the team to fully adopt the SCRUM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start holding “Daily Scrums” at the beginning of each meeting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estimate hours per task better, as well as keep track of hours completed more regularly and update “Burnup Chart” accordingly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number of user stories completed during the prior sprint: </w:t>
        <w:tab/>
        <w:t xml:space="preserve">5 user stories completed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25 estimated hours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12 days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0.4 stories per day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2.0 work hours per day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