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181E9" w14:textId="0DD2B3D6" w:rsidR="00431775" w:rsidRDefault="00431775" w:rsidP="00431775">
      <w:pPr>
        <w:pStyle w:val="Caption"/>
        <w:keepNext/>
      </w:pPr>
      <w:bookmarkStart w:id="0" w:name="_Ref513128981"/>
      <w:r>
        <w:t xml:space="preserve">Table </w:t>
      </w:r>
      <w:bookmarkEnd w:id="0"/>
      <w:r w:rsidR="00506FD4">
        <w:t>S</w:t>
      </w:r>
      <w:r>
        <w:t>2. Continuous GPS datasets, sources and access dates for the five different datasets used in this assessment.</w:t>
      </w:r>
    </w:p>
    <w:tbl>
      <w:tblPr>
        <w:tblStyle w:val="TableGrid"/>
        <w:tblW w:w="9637" w:type="dxa"/>
        <w:tblInd w:w="-592" w:type="dxa"/>
        <w:tblLook w:val="04A0" w:firstRow="1" w:lastRow="0" w:firstColumn="1" w:lastColumn="0" w:noHBand="0" w:noVBand="1"/>
      </w:tblPr>
      <w:tblGrid>
        <w:gridCol w:w="1056"/>
        <w:gridCol w:w="3497"/>
        <w:gridCol w:w="956"/>
        <w:gridCol w:w="1242"/>
        <w:gridCol w:w="1443"/>
        <w:gridCol w:w="1443"/>
      </w:tblGrid>
      <w:tr w:rsidR="0009227A" w14:paraId="42C5DE15" w14:textId="061E25CB" w:rsidTr="0009227A">
        <w:tc>
          <w:tcPr>
            <w:tcW w:w="1056" w:type="dxa"/>
            <w:vAlign w:val="center"/>
          </w:tcPr>
          <w:p w14:paraId="6F417712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C1278">
              <w:rPr>
                <w:rFonts w:ascii="Times New Roman" w:eastAsia="Times New Roman" w:hAnsi="Times New Roman" w:cs="Times New Roman"/>
                <w:b/>
              </w:rPr>
              <w:t>Dataset</w:t>
            </w:r>
          </w:p>
        </w:tc>
        <w:tc>
          <w:tcPr>
            <w:tcW w:w="3497" w:type="dxa"/>
            <w:vAlign w:val="center"/>
          </w:tcPr>
          <w:p w14:paraId="3D81ECEB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C1278">
              <w:rPr>
                <w:rFonts w:ascii="Times New Roman" w:eastAsia="Times New Roman" w:hAnsi="Times New Roman" w:cs="Times New Roman"/>
                <w:b/>
              </w:rPr>
              <w:t>Source</w:t>
            </w:r>
          </w:p>
        </w:tc>
        <w:tc>
          <w:tcPr>
            <w:tcW w:w="956" w:type="dxa"/>
            <w:vAlign w:val="center"/>
          </w:tcPr>
          <w:p w14:paraId="3C6AC51E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Access Date</w:t>
            </w:r>
          </w:p>
        </w:tc>
        <w:tc>
          <w:tcPr>
            <w:tcW w:w="1242" w:type="dxa"/>
            <w:vAlign w:val="center"/>
          </w:tcPr>
          <w:p w14:paraId="6718F041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Reference Frame</w:t>
            </w:r>
          </w:p>
        </w:tc>
        <w:tc>
          <w:tcPr>
            <w:tcW w:w="1443" w:type="dxa"/>
            <w:vAlign w:val="center"/>
          </w:tcPr>
          <w:p w14:paraId="535D965A" w14:textId="05A5220A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Original Mean Uncertainty (mm/yr)</w:t>
            </w:r>
          </w:p>
        </w:tc>
        <w:tc>
          <w:tcPr>
            <w:tcW w:w="1443" w:type="dxa"/>
            <w:vAlign w:val="center"/>
          </w:tcPr>
          <w:p w14:paraId="0580B098" w14:textId="29F2D239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Rescaled Mean Uncertainty (mm/yr)</w:t>
            </w:r>
          </w:p>
        </w:tc>
      </w:tr>
      <w:tr w:rsidR="0009227A" w14:paraId="5A6F78E1" w14:textId="07DD48D6" w:rsidTr="0009227A">
        <w:tc>
          <w:tcPr>
            <w:tcW w:w="1056" w:type="dxa"/>
            <w:vAlign w:val="center"/>
          </w:tcPr>
          <w:p w14:paraId="3BE597C2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UN Reno</w:t>
            </w:r>
          </w:p>
        </w:tc>
        <w:tc>
          <w:tcPr>
            <w:tcW w:w="3497" w:type="dxa"/>
            <w:vAlign w:val="center"/>
          </w:tcPr>
          <w:p w14:paraId="71FBB5EE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http://geodesy.unr.edu/</w:t>
            </w:r>
          </w:p>
        </w:tc>
        <w:tc>
          <w:tcPr>
            <w:tcW w:w="956" w:type="dxa"/>
            <w:vAlign w:val="center"/>
          </w:tcPr>
          <w:p w14:paraId="607F5E19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5 January 2018</w:t>
            </w:r>
          </w:p>
        </w:tc>
        <w:tc>
          <w:tcPr>
            <w:tcW w:w="1242" w:type="dxa"/>
            <w:vAlign w:val="center"/>
          </w:tcPr>
          <w:p w14:paraId="1149E1FE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ITRF2008</w:t>
            </w:r>
          </w:p>
        </w:tc>
        <w:tc>
          <w:tcPr>
            <w:tcW w:w="1443" w:type="dxa"/>
            <w:vAlign w:val="center"/>
          </w:tcPr>
          <w:p w14:paraId="52BDBCCB" w14:textId="0DC18502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0.84</w:t>
            </w:r>
          </w:p>
        </w:tc>
        <w:tc>
          <w:tcPr>
            <w:tcW w:w="1443" w:type="dxa"/>
            <w:vAlign w:val="center"/>
          </w:tcPr>
          <w:p w14:paraId="5C805E99" w14:textId="4C075EA5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0.56</w:t>
            </w:r>
          </w:p>
        </w:tc>
      </w:tr>
      <w:tr w:rsidR="0009227A" w14:paraId="0B6981DF" w14:textId="604EA81A" w:rsidTr="0009227A">
        <w:tc>
          <w:tcPr>
            <w:tcW w:w="1056" w:type="dxa"/>
            <w:vAlign w:val="center"/>
          </w:tcPr>
          <w:p w14:paraId="017D4501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NASA JPL</w:t>
            </w:r>
          </w:p>
        </w:tc>
        <w:tc>
          <w:tcPr>
            <w:tcW w:w="3497" w:type="dxa"/>
            <w:vAlign w:val="center"/>
          </w:tcPr>
          <w:p w14:paraId="3DCCF51B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https://sideshow.jpl.nasa.gov/post/series.html</w:t>
            </w:r>
          </w:p>
        </w:tc>
        <w:tc>
          <w:tcPr>
            <w:tcW w:w="956" w:type="dxa"/>
            <w:vAlign w:val="center"/>
          </w:tcPr>
          <w:p w14:paraId="7AE3DA0F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5 January 2018</w:t>
            </w:r>
          </w:p>
        </w:tc>
        <w:tc>
          <w:tcPr>
            <w:tcW w:w="1242" w:type="dxa"/>
            <w:vAlign w:val="center"/>
          </w:tcPr>
          <w:p w14:paraId="1231612C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ITRF2008</w:t>
            </w:r>
          </w:p>
        </w:tc>
        <w:tc>
          <w:tcPr>
            <w:tcW w:w="1443" w:type="dxa"/>
            <w:vAlign w:val="center"/>
          </w:tcPr>
          <w:p w14:paraId="3775FB4A" w14:textId="6E1DF15E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0.46</w:t>
            </w:r>
          </w:p>
        </w:tc>
        <w:tc>
          <w:tcPr>
            <w:tcW w:w="1443" w:type="dxa"/>
            <w:vAlign w:val="center"/>
          </w:tcPr>
          <w:p w14:paraId="4F8E11A1" w14:textId="71289E2E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0.52</w:t>
            </w:r>
          </w:p>
        </w:tc>
      </w:tr>
      <w:tr w:rsidR="0009227A" w14:paraId="4152F27B" w14:textId="7913D65B" w:rsidTr="0009227A">
        <w:tc>
          <w:tcPr>
            <w:tcW w:w="1056" w:type="dxa"/>
            <w:vAlign w:val="center"/>
          </w:tcPr>
          <w:p w14:paraId="69A7F3EB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Unfiltered SOPAC</w:t>
            </w:r>
          </w:p>
        </w:tc>
        <w:tc>
          <w:tcPr>
            <w:tcW w:w="3497" w:type="dxa"/>
            <w:vAlign w:val="center"/>
          </w:tcPr>
          <w:p w14:paraId="6B456924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http://sopac.ucsd.edu/</w:t>
            </w:r>
          </w:p>
        </w:tc>
        <w:tc>
          <w:tcPr>
            <w:tcW w:w="956" w:type="dxa"/>
            <w:vAlign w:val="center"/>
          </w:tcPr>
          <w:p w14:paraId="60DF840F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5 January 2018</w:t>
            </w:r>
          </w:p>
        </w:tc>
        <w:tc>
          <w:tcPr>
            <w:tcW w:w="1242" w:type="dxa"/>
            <w:vAlign w:val="center"/>
          </w:tcPr>
          <w:p w14:paraId="79DA288F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ITRF2008</w:t>
            </w:r>
          </w:p>
        </w:tc>
        <w:tc>
          <w:tcPr>
            <w:tcW w:w="1443" w:type="dxa"/>
            <w:vAlign w:val="center"/>
          </w:tcPr>
          <w:p w14:paraId="6C6BA25E" w14:textId="6031E929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0.73</w:t>
            </w:r>
          </w:p>
        </w:tc>
        <w:tc>
          <w:tcPr>
            <w:tcW w:w="1443" w:type="dxa"/>
            <w:vAlign w:val="center"/>
          </w:tcPr>
          <w:p w14:paraId="7D634BAF" w14:textId="718A0997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0.70</w:t>
            </w:r>
          </w:p>
        </w:tc>
      </w:tr>
      <w:tr w:rsidR="0009227A" w14:paraId="2B1F5B6F" w14:textId="4450FE13" w:rsidTr="0009227A">
        <w:tc>
          <w:tcPr>
            <w:tcW w:w="1056" w:type="dxa"/>
            <w:vAlign w:val="center"/>
          </w:tcPr>
          <w:p w14:paraId="262D2E54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PANGA</w:t>
            </w:r>
          </w:p>
        </w:tc>
        <w:tc>
          <w:tcPr>
            <w:tcW w:w="3497" w:type="dxa"/>
            <w:vAlign w:val="center"/>
          </w:tcPr>
          <w:p w14:paraId="2E571798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http://www.geodesy.cwu.edu/</w:t>
            </w:r>
          </w:p>
        </w:tc>
        <w:tc>
          <w:tcPr>
            <w:tcW w:w="956" w:type="dxa"/>
            <w:vAlign w:val="center"/>
          </w:tcPr>
          <w:p w14:paraId="5E30FC35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16 November 2017</w:t>
            </w:r>
          </w:p>
        </w:tc>
        <w:tc>
          <w:tcPr>
            <w:tcW w:w="1242" w:type="dxa"/>
            <w:vAlign w:val="center"/>
          </w:tcPr>
          <w:p w14:paraId="18485CDD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ITRF2008</w:t>
            </w:r>
          </w:p>
        </w:tc>
        <w:tc>
          <w:tcPr>
            <w:tcW w:w="1443" w:type="dxa"/>
            <w:vAlign w:val="center"/>
          </w:tcPr>
          <w:p w14:paraId="6B074468" w14:textId="3B65B593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0.05</w:t>
            </w:r>
          </w:p>
        </w:tc>
        <w:tc>
          <w:tcPr>
            <w:tcW w:w="1443" w:type="dxa"/>
            <w:vAlign w:val="center"/>
          </w:tcPr>
          <w:p w14:paraId="7FD0CC13" w14:textId="4AA37A00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0.42</w:t>
            </w:r>
          </w:p>
        </w:tc>
      </w:tr>
      <w:tr w:rsidR="0009227A" w14:paraId="24A33F60" w14:textId="34C849CF" w:rsidTr="0009227A">
        <w:tc>
          <w:tcPr>
            <w:tcW w:w="1056" w:type="dxa"/>
            <w:vAlign w:val="center"/>
          </w:tcPr>
          <w:p w14:paraId="6D03804C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New Mexico Institute of Mining and Technology</w:t>
            </w:r>
          </w:p>
        </w:tc>
        <w:tc>
          <w:tcPr>
            <w:tcW w:w="3497" w:type="dxa"/>
            <w:vAlign w:val="center"/>
          </w:tcPr>
          <w:p w14:paraId="3A5DCEAF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ftp://data-out.unavco.org/pub/products</w:t>
            </w:r>
          </w:p>
        </w:tc>
        <w:tc>
          <w:tcPr>
            <w:tcW w:w="956" w:type="dxa"/>
            <w:vAlign w:val="center"/>
          </w:tcPr>
          <w:p w14:paraId="3BCED8C8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C12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5 January 2018</w:t>
            </w:r>
          </w:p>
        </w:tc>
        <w:tc>
          <w:tcPr>
            <w:tcW w:w="1242" w:type="dxa"/>
            <w:vAlign w:val="center"/>
          </w:tcPr>
          <w:p w14:paraId="095F35E5" w14:textId="77777777" w:rsidR="0009227A" w:rsidRPr="009C1278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ITRF2008</w:t>
            </w:r>
          </w:p>
        </w:tc>
        <w:tc>
          <w:tcPr>
            <w:tcW w:w="1443" w:type="dxa"/>
            <w:vAlign w:val="center"/>
          </w:tcPr>
          <w:p w14:paraId="539E25AC" w14:textId="743FFC58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0.31</w:t>
            </w:r>
          </w:p>
        </w:tc>
        <w:tc>
          <w:tcPr>
            <w:tcW w:w="1443" w:type="dxa"/>
            <w:vAlign w:val="center"/>
          </w:tcPr>
          <w:p w14:paraId="7CA6A062" w14:textId="0C17C19F" w:rsidR="0009227A" w:rsidRDefault="0009227A" w:rsidP="0009227A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0.38</w:t>
            </w:r>
          </w:p>
        </w:tc>
      </w:tr>
    </w:tbl>
    <w:p w14:paraId="29F6DAB4" w14:textId="77777777" w:rsidR="00431775" w:rsidRDefault="00431775" w:rsidP="009D49B5">
      <w:pPr>
        <w:rPr>
          <w:rFonts w:ascii="Calibri" w:eastAsia="Times New Roman" w:hAnsi="Calibri" w:cs="Calibri"/>
          <w:color w:val="000000"/>
        </w:rPr>
      </w:pPr>
    </w:p>
    <w:sectPr w:rsidR="00431775" w:rsidSect="00B35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EF02EE" w14:textId="77777777" w:rsidR="00E96633" w:rsidRDefault="00E96633" w:rsidP="00310F5B">
      <w:pPr>
        <w:spacing w:after="0"/>
      </w:pPr>
      <w:r>
        <w:separator/>
      </w:r>
    </w:p>
  </w:endnote>
  <w:endnote w:type="continuationSeparator" w:id="0">
    <w:p w14:paraId="0836AFE0" w14:textId="77777777" w:rsidR="00E96633" w:rsidRDefault="00E96633" w:rsidP="00310F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96993A" w14:textId="77777777" w:rsidR="00E96633" w:rsidRDefault="00E96633" w:rsidP="00310F5B">
      <w:pPr>
        <w:spacing w:after="0"/>
      </w:pPr>
      <w:r>
        <w:separator/>
      </w:r>
    </w:p>
  </w:footnote>
  <w:footnote w:type="continuationSeparator" w:id="0">
    <w:p w14:paraId="59429266" w14:textId="77777777" w:rsidR="00E96633" w:rsidRDefault="00E96633" w:rsidP="00310F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989C2A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93169"/>
    <w:multiLevelType w:val="hybridMultilevel"/>
    <w:tmpl w:val="8DD0DE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2CC0"/>
    <w:multiLevelType w:val="multilevel"/>
    <w:tmpl w:val="DDB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16EA"/>
    <w:multiLevelType w:val="hybridMultilevel"/>
    <w:tmpl w:val="CFFEC5D2"/>
    <w:lvl w:ilvl="0" w:tplc="10B8B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9D257C"/>
    <w:multiLevelType w:val="hybridMultilevel"/>
    <w:tmpl w:val="D85CE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D1730"/>
    <w:multiLevelType w:val="hybridMultilevel"/>
    <w:tmpl w:val="699CE110"/>
    <w:lvl w:ilvl="0" w:tplc="04FC76E4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17EC5"/>
    <w:multiLevelType w:val="hybridMultilevel"/>
    <w:tmpl w:val="5678A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54E4A"/>
    <w:multiLevelType w:val="multilevel"/>
    <w:tmpl w:val="78E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E4FEE"/>
    <w:multiLevelType w:val="hybridMultilevel"/>
    <w:tmpl w:val="54606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03716"/>
    <w:multiLevelType w:val="hybridMultilevel"/>
    <w:tmpl w:val="92681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43B87"/>
    <w:multiLevelType w:val="hybridMultilevel"/>
    <w:tmpl w:val="EC0E9670"/>
    <w:lvl w:ilvl="0" w:tplc="D34C89AE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330BC"/>
    <w:multiLevelType w:val="hybridMultilevel"/>
    <w:tmpl w:val="C33E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FA2F98"/>
    <w:multiLevelType w:val="multilevel"/>
    <w:tmpl w:val="4D7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16F34"/>
    <w:multiLevelType w:val="hybridMultilevel"/>
    <w:tmpl w:val="26667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"/>
  </w:num>
  <w:num w:numId="5">
    <w:abstractNumId w:val="9"/>
  </w:num>
  <w:num w:numId="6">
    <w:abstractNumId w:val="3"/>
  </w:num>
  <w:num w:numId="7">
    <w:abstractNumId w:val="10"/>
  </w:num>
  <w:num w:numId="8">
    <w:abstractNumId w:val="5"/>
  </w:num>
  <w:num w:numId="9">
    <w:abstractNumId w:val="13"/>
  </w:num>
  <w:num w:numId="10">
    <w:abstractNumId w:val="7"/>
  </w:num>
  <w:num w:numId="11">
    <w:abstractNumId w:val="2"/>
  </w:num>
  <w:num w:numId="12">
    <w:abstractNumId w:val="12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5B"/>
    <w:rsid w:val="00016293"/>
    <w:rsid w:val="000224A2"/>
    <w:rsid w:val="00044521"/>
    <w:rsid w:val="000527E3"/>
    <w:rsid w:val="00057E09"/>
    <w:rsid w:val="00080C7B"/>
    <w:rsid w:val="00084DA3"/>
    <w:rsid w:val="0009227A"/>
    <w:rsid w:val="000A123A"/>
    <w:rsid w:val="000A203F"/>
    <w:rsid w:val="000A464E"/>
    <w:rsid w:val="000C616C"/>
    <w:rsid w:val="000C6E86"/>
    <w:rsid w:val="000D1D5D"/>
    <w:rsid w:val="000D56C1"/>
    <w:rsid w:val="00102E47"/>
    <w:rsid w:val="00112166"/>
    <w:rsid w:val="00114826"/>
    <w:rsid w:val="00125C6B"/>
    <w:rsid w:val="001411C8"/>
    <w:rsid w:val="001449F0"/>
    <w:rsid w:val="001550E2"/>
    <w:rsid w:val="00163EDB"/>
    <w:rsid w:val="0017179C"/>
    <w:rsid w:val="001A3086"/>
    <w:rsid w:val="001C02D9"/>
    <w:rsid w:val="001C07C1"/>
    <w:rsid w:val="001D398C"/>
    <w:rsid w:val="001E59C0"/>
    <w:rsid w:val="001F1854"/>
    <w:rsid w:val="00201CF7"/>
    <w:rsid w:val="0022116E"/>
    <w:rsid w:val="00241404"/>
    <w:rsid w:val="00252E12"/>
    <w:rsid w:val="002744A2"/>
    <w:rsid w:val="00275D41"/>
    <w:rsid w:val="00286B67"/>
    <w:rsid w:val="002975E7"/>
    <w:rsid w:val="002A116B"/>
    <w:rsid w:val="002A42E8"/>
    <w:rsid w:val="002A7068"/>
    <w:rsid w:val="002B1C34"/>
    <w:rsid w:val="002D4A7F"/>
    <w:rsid w:val="002E26B8"/>
    <w:rsid w:val="00310F5B"/>
    <w:rsid w:val="00343D6E"/>
    <w:rsid w:val="00344950"/>
    <w:rsid w:val="00351964"/>
    <w:rsid w:val="003620CC"/>
    <w:rsid w:val="00363175"/>
    <w:rsid w:val="0036576F"/>
    <w:rsid w:val="00393042"/>
    <w:rsid w:val="00396374"/>
    <w:rsid w:val="003A2921"/>
    <w:rsid w:val="003A4095"/>
    <w:rsid w:val="003D008F"/>
    <w:rsid w:val="00410298"/>
    <w:rsid w:val="00410657"/>
    <w:rsid w:val="00410D5D"/>
    <w:rsid w:val="00431775"/>
    <w:rsid w:val="00434E68"/>
    <w:rsid w:val="0044322B"/>
    <w:rsid w:val="00447E10"/>
    <w:rsid w:val="004501AC"/>
    <w:rsid w:val="0045191D"/>
    <w:rsid w:val="00462AE1"/>
    <w:rsid w:val="00476F5E"/>
    <w:rsid w:val="00483D05"/>
    <w:rsid w:val="004957B1"/>
    <w:rsid w:val="004A712A"/>
    <w:rsid w:val="004A7594"/>
    <w:rsid w:val="004B1744"/>
    <w:rsid w:val="004C0EE4"/>
    <w:rsid w:val="004C4A09"/>
    <w:rsid w:val="004C622B"/>
    <w:rsid w:val="004F244B"/>
    <w:rsid w:val="00506FD4"/>
    <w:rsid w:val="00507B10"/>
    <w:rsid w:val="00524C78"/>
    <w:rsid w:val="005260DB"/>
    <w:rsid w:val="00551EC2"/>
    <w:rsid w:val="005532AB"/>
    <w:rsid w:val="00566DED"/>
    <w:rsid w:val="00584A66"/>
    <w:rsid w:val="005A51A9"/>
    <w:rsid w:val="005C67B2"/>
    <w:rsid w:val="005C6BDC"/>
    <w:rsid w:val="005F2ED6"/>
    <w:rsid w:val="00600F1C"/>
    <w:rsid w:val="006016FA"/>
    <w:rsid w:val="0060487E"/>
    <w:rsid w:val="0062529C"/>
    <w:rsid w:val="00633D7C"/>
    <w:rsid w:val="00636638"/>
    <w:rsid w:val="006548BA"/>
    <w:rsid w:val="00672BB9"/>
    <w:rsid w:val="00684AC2"/>
    <w:rsid w:val="006918F6"/>
    <w:rsid w:val="00692A0C"/>
    <w:rsid w:val="00695611"/>
    <w:rsid w:val="0069747E"/>
    <w:rsid w:val="006B3534"/>
    <w:rsid w:val="006C1179"/>
    <w:rsid w:val="006C7188"/>
    <w:rsid w:val="006D1004"/>
    <w:rsid w:val="006D42B1"/>
    <w:rsid w:val="006E6992"/>
    <w:rsid w:val="006F2B3E"/>
    <w:rsid w:val="007069BE"/>
    <w:rsid w:val="0071143D"/>
    <w:rsid w:val="00724C52"/>
    <w:rsid w:val="007259F2"/>
    <w:rsid w:val="00726655"/>
    <w:rsid w:val="00727B6A"/>
    <w:rsid w:val="00727D8A"/>
    <w:rsid w:val="00730AF1"/>
    <w:rsid w:val="00734C6E"/>
    <w:rsid w:val="00775C5B"/>
    <w:rsid w:val="007A32A5"/>
    <w:rsid w:val="007A7199"/>
    <w:rsid w:val="007C01C6"/>
    <w:rsid w:val="007D52E9"/>
    <w:rsid w:val="007F008F"/>
    <w:rsid w:val="007F744F"/>
    <w:rsid w:val="00806614"/>
    <w:rsid w:val="00820556"/>
    <w:rsid w:val="00824CA3"/>
    <w:rsid w:val="00830E8F"/>
    <w:rsid w:val="00831D63"/>
    <w:rsid w:val="00853A4E"/>
    <w:rsid w:val="00865BFE"/>
    <w:rsid w:val="00867693"/>
    <w:rsid w:val="00880931"/>
    <w:rsid w:val="0088122E"/>
    <w:rsid w:val="008814EB"/>
    <w:rsid w:val="00890240"/>
    <w:rsid w:val="008947DD"/>
    <w:rsid w:val="00894CDF"/>
    <w:rsid w:val="008A0150"/>
    <w:rsid w:val="008B1399"/>
    <w:rsid w:val="008B39B3"/>
    <w:rsid w:val="008B6F7E"/>
    <w:rsid w:val="008C7CE1"/>
    <w:rsid w:val="008E3B53"/>
    <w:rsid w:val="008F1A77"/>
    <w:rsid w:val="008F40F0"/>
    <w:rsid w:val="00923D24"/>
    <w:rsid w:val="00924D7B"/>
    <w:rsid w:val="00946C0A"/>
    <w:rsid w:val="00951F5D"/>
    <w:rsid w:val="00952B50"/>
    <w:rsid w:val="0095794C"/>
    <w:rsid w:val="009657B2"/>
    <w:rsid w:val="009672EA"/>
    <w:rsid w:val="00980422"/>
    <w:rsid w:val="00981411"/>
    <w:rsid w:val="009919E9"/>
    <w:rsid w:val="00992E37"/>
    <w:rsid w:val="009961F7"/>
    <w:rsid w:val="009A2A40"/>
    <w:rsid w:val="009A40F6"/>
    <w:rsid w:val="009A4A0D"/>
    <w:rsid w:val="009A4D34"/>
    <w:rsid w:val="009A7721"/>
    <w:rsid w:val="009A7CDB"/>
    <w:rsid w:val="009B01E8"/>
    <w:rsid w:val="009B5755"/>
    <w:rsid w:val="009D49B5"/>
    <w:rsid w:val="009D4CBC"/>
    <w:rsid w:val="009E0BDF"/>
    <w:rsid w:val="00A035C2"/>
    <w:rsid w:val="00A05388"/>
    <w:rsid w:val="00A06CE4"/>
    <w:rsid w:val="00A10E7E"/>
    <w:rsid w:val="00A42615"/>
    <w:rsid w:val="00A56E20"/>
    <w:rsid w:val="00A71F29"/>
    <w:rsid w:val="00A9355E"/>
    <w:rsid w:val="00A93617"/>
    <w:rsid w:val="00A94458"/>
    <w:rsid w:val="00AA1D11"/>
    <w:rsid w:val="00AA7B04"/>
    <w:rsid w:val="00AB5D73"/>
    <w:rsid w:val="00AC7A38"/>
    <w:rsid w:val="00AD46C6"/>
    <w:rsid w:val="00AE197C"/>
    <w:rsid w:val="00AF1463"/>
    <w:rsid w:val="00B025A9"/>
    <w:rsid w:val="00B10DDC"/>
    <w:rsid w:val="00B2536C"/>
    <w:rsid w:val="00B35674"/>
    <w:rsid w:val="00B734CA"/>
    <w:rsid w:val="00B74003"/>
    <w:rsid w:val="00B751A6"/>
    <w:rsid w:val="00B8036D"/>
    <w:rsid w:val="00B82656"/>
    <w:rsid w:val="00B85050"/>
    <w:rsid w:val="00B8638B"/>
    <w:rsid w:val="00B924C1"/>
    <w:rsid w:val="00BB0899"/>
    <w:rsid w:val="00BB4208"/>
    <w:rsid w:val="00BD3844"/>
    <w:rsid w:val="00BE51F1"/>
    <w:rsid w:val="00BF2F75"/>
    <w:rsid w:val="00C10B09"/>
    <w:rsid w:val="00C12551"/>
    <w:rsid w:val="00C20AE5"/>
    <w:rsid w:val="00C30253"/>
    <w:rsid w:val="00C3114A"/>
    <w:rsid w:val="00C37828"/>
    <w:rsid w:val="00C440DA"/>
    <w:rsid w:val="00C46E48"/>
    <w:rsid w:val="00C508C5"/>
    <w:rsid w:val="00C7164F"/>
    <w:rsid w:val="00C81E5A"/>
    <w:rsid w:val="00C8750E"/>
    <w:rsid w:val="00C928E9"/>
    <w:rsid w:val="00CB079E"/>
    <w:rsid w:val="00CF553E"/>
    <w:rsid w:val="00CF597B"/>
    <w:rsid w:val="00D1065E"/>
    <w:rsid w:val="00D277ED"/>
    <w:rsid w:val="00D41A96"/>
    <w:rsid w:val="00D47B75"/>
    <w:rsid w:val="00D57B62"/>
    <w:rsid w:val="00D6121F"/>
    <w:rsid w:val="00D62AF8"/>
    <w:rsid w:val="00D70DDC"/>
    <w:rsid w:val="00D74A4B"/>
    <w:rsid w:val="00D7627C"/>
    <w:rsid w:val="00D85B20"/>
    <w:rsid w:val="00DA0653"/>
    <w:rsid w:val="00DA43E1"/>
    <w:rsid w:val="00DB6B1C"/>
    <w:rsid w:val="00DC1BB5"/>
    <w:rsid w:val="00DE130B"/>
    <w:rsid w:val="00DE423C"/>
    <w:rsid w:val="00DF2933"/>
    <w:rsid w:val="00DF30E2"/>
    <w:rsid w:val="00E00898"/>
    <w:rsid w:val="00E0244F"/>
    <w:rsid w:val="00E16089"/>
    <w:rsid w:val="00E26F6C"/>
    <w:rsid w:val="00E311F3"/>
    <w:rsid w:val="00E3227C"/>
    <w:rsid w:val="00E460BC"/>
    <w:rsid w:val="00E52A8B"/>
    <w:rsid w:val="00E6105A"/>
    <w:rsid w:val="00E62F22"/>
    <w:rsid w:val="00E720A2"/>
    <w:rsid w:val="00E73EDB"/>
    <w:rsid w:val="00E75F30"/>
    <w:rsid w:val="00E76080"/>
    <w:rsid w:val="00E82CD5"/>
    <w:rsid w:val="00E96633"/>
    <w:rsid w:val="00EA2366"/>
    <w:rsid w:val="00EC33C2"/>
    <w:rsid w:val="00EC4679"/>
    <w:rsid w:val="00ED7680"/>
    <w:rsid w:val="00EF1582"/>
    <w:rsid w:val="00EF75A3"/>
    <w:rsid w:val="00F119B7"/>
    <w:rsid w:val="00F151D4"/>
    <w:rsid w:val="00F208D3"/>
    <w:rsid w:val="00F25E73"/>
    <w:rsid w:val="00F52D53"/>
    <w:rsid w:val="00F659F4"/>
    <w:rsid w:val="00F90119"/>
    <w:rsid w:val="00F930A5"/>
    <w:rsid w:val="00FD6120"/>
    <w:rsid w:val="00FE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757E0"/>
  <w14:defaultImageDpi w14:val="32767"/>
  <w15:docId w15:val="{B596CACF-C8C9-472A-8776-68FDA25D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F5B"/>
    <w:pPr>
      <w:spacing w:after="240"/>
      <w:jc w:val="both"/>
    </w:pPr>
    <w:rPr>
      <w:rFonts w:ascii="Helvetica" w:eastAsiaTheme="minorEastAsi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F5B"/>
    <w:pPr>
      <w:keepNext/>
      <w:keepLines/>
      <w:spacing w:before="480"/>
      <w:outlineLvl w:val="0"/>
    </w:pPr>
    <w:rPr>
      <w:rFonts w:eastAsiaTheme="majorEastAsia" w:cstheme="majorBidi"/>
      <w:b/>
      <w:bCs/>
      <w:color w:val="2D4F8E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9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9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9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5B"/>
    <w:rPr>
      <w:rFonts w:ascii="Helvetica" w:eastAsiaTheme="majorEastAsia" w:hAnsi="Helvetica" w:cstheme="majorBidi"/>
      <w:b/>
      <w:bCs/>
      <w:color w:val="2D4F8E" w:themeColor="accent1" w:themeShade="B5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310F5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10F5B"/>
  </w:style>
  <w:style w:type="character" w:customStyle="1" w:styleId="CommentTextChar">
    <w:name w:val="Comment Text Char"/>
    <w:basedOn w:val="DefaultParagraphFont"/>
    <w:link w:val="CommentText"/>
    <w:uiPriority w:val="99"/>
    <w:rsid w:val="00310F5B"/>
    <w:rPr>
      <w:rFonts w:ascii="Helvetica" w:eastAsiaTheme="minorEastAsia" w:hAnsi="Helvetica"/>
    </w:rPr>
  </w:style>
  <w:style w:type="table" w:styleId="TableGrid">
    <w:name w:val="Table Grid"/>
    <w:basedOn w:val="TableNormal"/>
    <w:uiPriority w:val="39"/>
    <w:rsid w:val="00310F5B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310F5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10F5B"/>
    <w:rPr>
      <w:rFonts w:ascii="Helvetica" w:eastAsiaTheme="minorEastAsia" w:hAnsi="Helvetica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310F5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10F5B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310F5B"/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310F5B"/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0F5B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F5B"/>
    <w:rPr>
      <w:rFonts w:ascii="Times New Roman" w:eastAsiaTheme="minorEastAsia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76F5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449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49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449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449F0"/>
    <w:pPr>
      <w:ind w:left="720"/>
      <w:contextualSpacing/>
    </w:pPr>
  </w:style>
  <w:style w:type="character" w:customStyle="1" w:styleId="pubyear">
    <w:name w:val="pubyear"/>
    <w:basedOn w:val="DefaultParagraphFont"/>
    <w:rsid w:val="001449F0"/>
  </w:style>
  <w:style w:type="character" w:customStyle="1" w:styleId="articletitle">
    <w:name w:val="articletitle"/>
    <w:basedOn w:val="DefaultParagraphFont"/>
    <w:rsid w:val="001449F0"/>
  </w:style>
  <w:style w:type="character" w:customStyle="1" w:styleId="vol">
    <w:name w:val="vol"/>
    <w:basedOn w:val="DefaultParagraphFont"/>
    <w:rsid w:val="001449F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16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16C"/>
    <w:rPr>
      <w:rFonts w:ascii="Helvetica" w:eastAsiaTheme="minorEastAsia" w:hAnsi="Helvetica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rsid w:val="00B10DDC"/>
    <w:pPr>
      <w:pBdr>
        <w:bottom w:val="single" w:sz="8" w:space="4" w:color="4F81BD"/>
      </w:pBdr>
      <w:spacing w:after="300"/>
      <w:contextualSpacing/>
      <w:jc w:val="left"/>
    </w:pPr>
    <w:rPr>
      <w:rFonts w:ascii="Calibri" w:eastAsia="Calibri" w:hAnsi="Calibri" w:cs="Calibri"/>
      <w:color w:val="17365D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B10DDC"/>
    <w:rPr>
      <w:rFonts w:ascii="Calibri" w:hAnsi="Calibri" w:cs="Calibri"/>
      <w:color w:val="17365D"/>
      <w:sz w:val="52"/>
      <w:szCs w:val="52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775C5B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A7CDB"/>
    <w:rPr>
      <w:rFonts w:ascii="Helvetica" w:eastAsiaTheme="minorEastAsia" w:hAnsi="Helvetica"/>
    </w:rPr>
  </w:style>
  <w:style w:type="character" w:customStyle="1" w:styleId="UnresolvedMention1">
    <w:name w:val="Unresolved Mention1"/>
    <w:basedOn w:val="DefaultParagraphFont"/>
    <w:uiPriority w:val="99"/>
    <w:rsid w:val="0041029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1550E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919E9"/>
  </w:style>
  <w:style w:type="character" w:styleId="Emphasis">
    <w:name w:val="Emphasis"/>
    <w:basedOn w:val="DefaultParagraphFont"/>
    <w:uiPriority w:val="20"/>
    <w:qFormat/>
    <w:rsid w:val="009919E9"/>
    <w:rPr>
      <w:i/>
      <w:iCs/>
    </w:rPr>
  </w:style>
  <w:style w:type="paragraph" w:styleId="NormalWeb">
    <w:name w:val="Normal (Web)"/>
    <w:basedOn w:val="Normal"/>
    <w:uiPriority w:val="99"/>
    <w:unhideWhenUsed/>
    <w:rsid w:val="009919E9"/>
    <w:pPr>
      <w:spacing w:before="100" w:beforeAutospacing="1" w:after="100" w:afterAutospacing="1"/>
      <w:jc w:val="left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UnresolvedMention3">
    <w:name w:val="Unresolved Mention3"/>
    <w:basedOn w:val="DefaultParagraphFont"/>
    <w:uiPriority w:val="99"/>
    <w:rsid w:val="00057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325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8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746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9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184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1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5797">
                              <w:marLeft w:val="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4157">
                                      <w:marLeft w:val="15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59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18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450022">
                                      <w:marLeft w:val="15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9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79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3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96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5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3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232726">
                                  <w:marLeft w:val="300"/>
                                  <w:marRight w:val="30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6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3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707460">
                                          <w:marLeft w:val="0"/>
                                          <w:marRight w:val="5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8066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6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057">
                  <w:marLeft w:val="0"/>
                  <w:marRight w:val="-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762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1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9139718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44444"/>
                                <w:left w:val="single" w:sz="6" w:space="7" w:color="444444"/>
                                <w:bottom w:val="single" w:sz="6" w:space="0" w:color="444444"/>
                                <w:right w:val="single" w:sz="2" w:space="7" w:color="444444"/>
                              </w:divBdr>
                              <w:divsChild>
                                <w:div w:id="189761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4191138">
                          <w:marLeft w:val="25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34419">
                              <w:marLeft w:val="0"/>
                              <w:marRight w:val="0"/>
                              <w:marTop w:val="840"/>
                              <w:marBottom w:val="8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2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0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1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7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2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4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24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0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1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7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8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1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5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2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2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04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38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2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91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86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9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09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5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10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69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9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6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0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52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6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0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3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0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61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96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36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2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8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59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6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265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75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7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89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60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11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3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4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12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6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74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1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2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1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34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0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3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57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7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2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60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6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85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4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3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55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8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2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80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31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02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80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8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3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14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31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77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5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1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2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0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49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65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1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7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3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73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3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46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1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15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6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86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6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92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38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4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96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74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4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8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28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28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3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92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1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5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29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18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4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9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06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51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7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90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83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4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76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34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52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74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7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4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3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2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9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8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2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00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6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5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1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59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3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4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7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63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11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11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08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82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0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63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105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1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30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9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21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38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5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3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6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6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1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6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17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3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2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6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75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5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2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8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3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3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26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6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17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70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59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9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24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30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3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98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83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39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3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4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6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99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89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50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20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5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5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26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66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9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12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9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82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1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48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1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3879570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8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35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8895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46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41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71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36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0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35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8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1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55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7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27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5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802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580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9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147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7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7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10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28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12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701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CCCCC"/>
                        <w:right w:val="none" w:sz="0" w:space="0" w:color="auto"/>
                      </w:divBdr>
                      <w:divsChild>
                        <w:div w:id="5730045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9960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0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3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981">
              <w:marLeft w:val="90"/>
              <w:marRight w:val="0"/>
              <w:marTop w:val="0"/>
              <w:marBottom w:val="0"/>
              <w:divBdr>
                <w:top w:val="single" w:sz="24" w:space="0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F5A83-DA7A-46E4-BF93-B43BB33F9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</dc:creator>
  <cp:keywords/>
  <dc:description/>
  <cp:lastModifiedBy>Ian M Miller</cp:lastModifiedBy>
  <cp:revision>3</cp:revision>
  <dcterms:created xsi:type="dcterms:W3CDTF">2020-11-24T00:55:00Z</dcterms:created>
  <dcterms:modified xsi:type="dcterms:W3CDTF">2020-11-24T00:55:00Z</dcterms:modified>
</cp:coreProperties>
</file>