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CB" w:rsidRDefault="00360FCB" w:rsidP="00C4474B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>Rozproszona sztuczna inteligencja</w:t>
      </w:r>
    </w:p>
    <w:p w:rsidR="00360FCB" w:rsidRPr="00585662" w:rsidRDefault="00360FCB" w:rsidP="00C4474B">
      <w:pPr>
        <w:jc w:val="center"/>
        <w:rPr>
          <w:rFonts w:ascii="Verdana" w:hAnsi="Verdana"/>
          <w:b/>
          <w:sz w:val="28"/>
          <w:szCs w:val="28"/>
        </w:rPr>
      </w:pPr>
      <w:r w:rsidRPr="00585662">
        <w:rPr>
          <w:rFonts w:ascii="Verdana" w:hAnsi="Verdana"/>
          <w:b/>
          <w:sz w:val="28"/>
          <w:szCs w:val="28"/>
        </w:rPr>
        <w:t xml:space="preserve">Ćwiczenia </w:t>
      </w:r>
      <w:r w:rsidR="00A02949">
        <w:rPr>
          <w:rFonts w:ascii="Verdana" w:hAnsi="Verdana"/>
          <w:b/>
          <w:sz w:val="28"/>
          <w:szCs w:val="28"/>
        </w:rPr>
        <w:t>12</w:t>
      </w:r>
      <w:r w:rsidRPr="00585662">
        <w:rPr>
          <w:rFonts w:ascii="Verdana" w:hAnsi="Verdana"/>
          <w:b/>
          <w:sz w:val="28"/>
          <w:szCs w:val="28"/>
        </w:rPr>
        <w:t xml:space="preserve"> – </w:t>
      </w:r>
      <w:r w:rsidR="00A02949">
        <w:rPr>
          <w:rFonts w:ascii="Verdana" w:hAnsi="Verdana"/>
          <w:b/>
          <w:sz w:val="28"/>
          <w:szCs w:val="28"/>
        </w:rPr>
        <w:t>Intera</w:t>
      </w:r>
      <w:r w:rsidR="00FC7C47">
        <w:rPr>
          <w:rFonts w:ascii="Verdana" w:hAnsi="Verdana"/>
          <w:b/>
          <w:sz w:val="28"/>
          <w:szCs w:val="28"/>
        </w:rPr>
        <w:t>k</w:t>
      </w:r>
      <w:bookmarkStart w:id="0" w:name="_GoBack"/>
      <w:bookmarkEnd w:id="0"/>
      <w:r w:rsidR="00A02949">
        <w:rPr>
          <w:rFonts w:ascii="Verdana" w:hAnsi="Verdana"/>
          <w:b/>
          <w:sz w:val="28"/>
          <w:szCs w:val="28"/>
        </w:rPr>
        <w:t>cje AMS, mobilność</w:t>
      </w:r>
    </w:p>
    <w:p w:rsidR="00360FCB" w:rsidRPr="00585662" w:rsidRDefault="00360FCB" w:rsidP="00C4474B">
      <w:pPr>
        <w:rPr>
          <w:rFonts w:ascii="Verdana" w:hAnsi="Verdana"/>
          <w:b/>
          <w:sz w:val="24"/>
          <w:szCs w:val="24"/>
        </w:rPr>
      </w:pPr>
    </w:p>
    <w:p w:rsidR="00A02949" w:rsidRPr="00585662" w:rsidRDefault="00360FCB" w:rsidP="00C4474B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Kroki, które wykonałam</w:t>
      </w:r>
      <w:r w:rsidRPr="00585662">
        <w:rPr>
          <w:rFonts w:ascii="Verdana" w:hAnsi="Verdana"/>
          <w:b/>
          <w:sz w:val="24"/>
          <w:szCs w:val="24"/>
        </w:rPr>
        <w:t xml:space="preserve">: </w:t>
      </w:r>
    </w:p>
    <w:p w:rsidR="00360FCB" w:rsidRDefault="00A02949" w:rsidP="00C4474B">
      <w:pPr>
        <w:pStyle w:val="Akapitzlist"/>
        <w:numPr>
          <w:ilvl w:val="0"/>
          <w:numId w:val="13"/>
        </w:numPr>
        <w:spacing w:after="200" w:line="276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Skompilowałam i przetestowałam działanie kodu pobranego ze strony wskazanej w scenariuszu</w:t>
      </w:r>
      <w:r w:rsidR="00FC7C47">
        <w:rPr>
          <w:rFonts w:ascii="Verdana" w:hAnsi="Verdana"/>
          <w:sz w:val="24"/>
          <w:szCs w:val="24"/>
        </w:rPr>
        <w:t>:</w:t>
      </w:r>
    </w:p>
    <w:p w:rsidR="00A02949" w:rsidRDefault="00A02949" w:rsidP="00A02949">
      <w:pPr>
        <w:pStyle w:val="Akapitzlist"/>
        <w:spacing w:after="200" w:line="276" w:lineRule="auto"/>
        <w:rPr>
          <w:rFonts w:ascii="Verdana" w:hAnsi="Verdana"/>
          <w:sz w:val="24"/>
          <w:szCs w:val="24"/>
        </w:rPr>
      </w:pPr>
    </w:p>
    <w:p w:rsidR="00A02949" w:rsidRDefault="00FC7C47" w:rsidP="00A02949">
      <w:pPr>
        <w:pStyle w:val="Akapitzlist"/>
        <w:spacing w:after="200" w:line="276" w:lineRule="auto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067300" cy="933450"/>
            <wp:effectExtent l="0" t="0" r="0" b="0"/>
            <wp:docPr id="9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49" w:rsidRDefault="00A02949" w:rsidP="00A02949">
      <w:pPr>
        <w:pStyle w:val="Akapitzlist"/>
        <w:spacing w:after="200" w:line="276" w:lineRule="auto"/>
        <w:rPr>
          <w:noProof/>
          <w:lang w:eastAsia="pl-PL"/>
        </w:rPr>
      </w:pPr>
    </w:p>
    <w:p w:rsidR="00A02949" w:rsidRDefault="00FC7C47" w:rsidP="00A02949">
      <w:pPr>
        <w:pStyle w:val="Akapitzlist"/>
        <w:spacing w:after="200" w:line="276" w:lineRule="auto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257550" cy="2219325"/>
            <wp:effectExtent l="0" t="0" r="0" b="9525"/>
            <wp:docPr id="1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FCB" w:rsidRPr="00C4474B" w:rsidRDefault="00360FCB" w:rsidP="00FC7C47">
      <w:pPr>
        <w:pStyle w:val="Akapitzlist"/>
        <w:spacing w:after="200" w:line="276" w:lineRule="auto"/>
        <w:rPr>
          <w:rFonts w:ascii="Verdana" w:hAnsi="Verdana"/>
          <w:sz w:val="24"/>
          <w:szCs w:val="24"/>
        </w:rPr>
      </w:pPr>
    </w:p>
    <w:p w:rsidR="00360FCB" w:rsidRDefault="00360FCB" w:rsidP="00FC7C47">
      <w:pPr>
        <w:pStyle w:val="Akapitzlist"/>
        <w:numPr>
          <w:ilvl w:val="0"/>
          <w:numId w:val="14"/>
        </w:numPr>
        <w:spacing w:after="200" w:line="276" w:lineRule="auto"/>
        <w:rPr>
          <w:rFonts w:ascii="Verdana" w:hAnsi="Verdana"/>
          <w:sz w:val="24"/>
          <w:szCs w:val="24"/>
        </w:rPr>
      </w:pPr>
      <w:r w:rsidRPr="00C4474B">
        <w:rPr>
          <w:rFonts w:ascii="Verdana" w:hAnsi="Verdana"/>
          <w:sz w:val="24"/>
          <w:szCs w:val="24"/>
        </w:rPr>
        <w:t>Zmodyfikował</w:t>
      </w:r>
      <w:r>
        <w:rPr>
          <w:rFonts w:ascii="Verdana" w:hAnsi="Verdana"/>
          <w:sz w:val="24"/>
          <w:szCs w:val="24"/>
        </w:rPr>
        <w:t>a</w:t>
      </w:r>
      <w:r w:rsidRPr="00C4474B">
        <w:rPr>
          <w:rFonts w:ascii="Verdana" w:hAnsi="Verdana"/>
          <w:sz w:val="24"/>
          <w:szCs w:val="24"/>
        </w:rPr>
        <w:t>m</w:t>
      </w:r>
      <w:r w:rsidR="00A02949">
        <w:rPr>
          <w:rFonts w:ascii="Verdana" w:hAnsi="Verdana"/>
          <w:sz w:val="24"/>
          <w:szCs w:val="24"/>
        </w:rPr>
        <w:t xml:space="preserve"> kod źródłowy tak, aby utworzony</w:t>
      </w:r>
      <w:r w:rsidR="00A02949" w:rsidRPr="00FC7C47">
        <w:rPr>
          <w:rFonts w:ascii="Verdana" w:hAnsi="Verdana"/>
          <w:sz w:val="24"/>
          <w:szCs w:val="24"/>
        </w:rPr>
        <w:t xml:space="preserve"> agent powodował zamknięcie platformy</w:t>
      </w:r>
    </w:p>
    <w:p w:rsidR="00FC7C47" w:rsidRPr="00FC7C47" w:rsidRDefault="00FC7C47" w:rsidP="00FC7C47">
      <w:pPr>
        <w:pStyle w:val="Akapitzlist"/>
        <w:spacing w:after="200" w:line="276" w:lineRule="auto"/>
        <w:rPr>
          <w:rFonts w:ascii="Verdana" w:hAnsi="Verdana"/>
          <w:sz w:val="24"/>
          <w:szCs w:val="24"/>
        </w:rPr>
      </w:pPr>
    </w:p>
    <w:p w:rsidR="00A02949" w:rsidRDefault="00FC7C47" w:rsidP="00A02949">
      <w:pPr>
        <w:pStyle w:val="Akapitzlist"/>
        <w:spacing w:after="200" w:line="276" w:lineRule="auto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105400" cy="2638425"/>
            <wp:effectExtent l="0" t="0" r="0" b="9525"/>
            <wp:docPr id="1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47" w:rsidRDefault="00FC7C47" w:rsidP="00A02949">
      <w:pPr>
        <w:pStyle w:val="Akapitzlist"/>
        <w:spacing w:after="200" w:line="276" w:lineRule="auto"/>
        <w:rPr>
          <w:noProof/>
          <w:lang w:eastAsia="pl-PL"/>
        </w:rPr>
      </w:pPr>
    </w:p>
    <w:p w:rsidR="00360FCB" w:rsidRDefault="00FC7C47" w:rsidP="00FC7C47">
      <w:pPr>
        <w:pStyle w:val="Akapitzlist"/>
        <w:spacing w:after="200" w:line="276" w:lineRule="auto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4562475" cy="1457325"/>
            <wp:effectExtent l="0" t="0" r="9525" b="9525"/>
            <wp:docPr id="17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47" w:rsidRPr="00FC7C47" w:rsidRDefault="00FC7C47" w:rsidP="00FC7C47">
      <w:pPr>
        <w:pStyle w:val="Akapitzlist"/>
        <w:spacing w:after="200" w:line="276" w:lineRule="auto"/>
        <w:rPr>
          <w:noProof/>
          <w:lang w:eastAsia="pl-PL"/>
        </w:rPr>
      </w:pPr>
    </w:p>
    <w:p w:rsidR="00360FCB" w:rsidRPr="00FC7C47" w:rsidRDefault="00FC7C47" w:rsidP="00FC7C47">
      <w:pPr>
        <w:pStyle w:val="Akapitzlist"/>
        <w:numPr>
          <w:ilvl w:val="0"/>
          <w:numId w:val="16"/>
        </w:numPr>
      </w:pPr>
      <w:r>
        <w:rPr>
          <w:rFonts w:ascii="Verdana" w:hAnsi="Verdana"/>
          <w:sz w:val="24"/>
          <w:szCs w:val="24"/>
        </w:rPr>
        <w:t>Ponownie zmodyfikowałam kod tak, aby utworzony agent usuwał innego agenta o podanej nazwie</w:t>
      </w:r>
    </w:p>
    <w:p w:rsidR="00FC7C47" w:rsidRDefault="00FC7C47" w:rsidP="00FC7C47">
      <w:pPr>
        <w:pStyle w:val="Akapitzlist"/>
        <w:ind w:left="360"/>
      </w:pPr>
    </w:p>
    <w:p w:rsidR="00FC7C47" w:rsidRDefault="00FC7C47" w:rsidP="00FC7C47">
      <w:pPr>
        <w:pStyle w:val="Akapitzlist"/>
        <w:ind w:left="360"/>
      </w:pPr>
      <w:r>
        <w:rPr>
          <w:noProof/>
          <w:lang w:eastAsia="pl-PL"/>
        </w:rPr>
        <w:drawing>
          <wp:inline distT="0" distB="0" distL="0" distR="0">
            <wp:extent cx="4267200" cy="2990850"/>
            <wp:effectExtent l="0" t="0" r="0" b="0"/>
            <wp:docPr id="2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7C47" w:rsidSect="00224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6025"/>
    <w:multiLevelType w:val="hybridMultilevel"/>
    <w:tmpl w:val="2B8C09D4"/>
    <w:lvl w:ilvl="0" w:tplc="C0E830BC">
      <w:start w:val="1"/>
      <w:numFmt w:val="decimal"/>
      <w:lvlText w:val="%1."/>
      <w:lvlJc w:val="left"/>
      <w:pPr>
        <w:ind w:left="1428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">
    <w:nsid w:val="0DD55615"/>
    <w:multiLevelType w:val="hybridMultilevel"/>
    <w:tmpl w:val="56A6B606"/>
    <w:lvl w:ilvl="0" w:tplc="8E7E1038">
      <w:start w:val="1"/>
      <w:numFmt w:val="decimal"/>
      <w:lvlText w:val="%1."/>
      <w:lvlJc w:val="left"/>
      <w:pPr>
        <w:ind w:left="1210" w:hanging="360"/>
      </w:pPr>
      <w:rPr>
        <w:rFonts w:cs="Times New Roman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93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0" w:hanging="180"/>
      </w:pPr>
      <w:rPr>
        <w:rFonts w:cs="Times New Roman"/>
      </w:rPr>
    </w:lvl>
  </w:abstractNum>
  <w:abstractNum w:abstractNumId="2">
    <w:nsid w:val="11EC34D8"/>
    <w:multiLevelType w:val="hybridMultilevel"/>
    <w:tmpl w:val="1BBEA29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6863BA8"/>
    <w:multiLevelType w:val="hybridMultilevel"/>
    <w:tmpl w:val="380C99A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A09046A"/>
    <w:multiLevelType w:val="hybridMultilevel"/>
    <w:tmpl w:val="0FA2396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A2E1C6C"/>
    <w:multiLevelType w:val="hybridMultilevel"/>
    <w:tmpl w:val="308A8FA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0FD3B4D"/>
    <w:multiLevelType w:val="hybridMultilevel"/>
    <w:tmpl w:val="F8FC7B6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E24C0032">
      <w:start w:val="1"/>
      <w:numFmt w:val="lowerLetter"/>
      <w:lvlText w:val="%3)"/>
      <w:lvlJc w:val="left"/>
      <w:pPr>
        <w:ind w:left="2340" w:hanging="360"/>
      </w:pPr>
      <w:rPr>
        <w:rFonts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6DD32D2"/>
    <w:multiLevelType w:val="hybridMultilevel"/>
    <w:tmpl w:val="D4FC4E50"/>
    <w:lvl w:ilvl="0" w:tplc="0415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282D0D4C"/>
    <w:multiLevelType w:val="hybridMultilevel"/>
    <w:tmpl w:val="090A2DF2"/>
    <w:lvl w:ilvl="0" w:tplc="58F2C6AA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9">
    <w:nsid w:val="309A47D8"/>
    <w:multiLevelType w:val="hybridMultilevel"/>
    <w:tmpl w:val="C712B8B0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335B5E10"/>
    <w:multiLevelType w:val="hybridMultilevel"/>
    <w:tmpl w:val="8FF63D4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6A6345E"/>
    <w:multiLevelType w:val="hybridMultilevel"/>
    <w:tmpl w:val="5386D19C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CA35A0E"/>
    <w:multiLevelType w:val="hybridMultilevel"/>
    <w:tmpl w:val="474ED11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EDB6121"/>
    <w:multiLevelType w:val="hybridMultilevel"/>
    <w:tmpl w:val="38349132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04D6D19"/>
    <w:multiLevelType w:val="hybridMultilevel"/>
    <w:tmpl w:val="1C403BD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0E866C3"/>
    <w:multiLevelType w:val="hybridMultilevel"/>
    <w:tmpl w:val="3FC24884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108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252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324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396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468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5400" w:hanging="180"/>
      </w:pPr>
      <w:rPr>
        <w:rFonts w:cs="Times New Roman"/>
      </w:rPr>
    </w:lvl>
  </w:abstractNum>
  <w:abstractNum w:abstractNumId="16">
    <w:nsid w:val="7EA26D15"/>
    <w:multiLevelType w:val="hybridMultilevel"/>
    <w:tmpl w:val="DF1A64C8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A9AEFE10">
      <w:start w:val="1"/>
      <w:numFmt w:val="lowerLetter"/>
      <w:lvlText w:val="%2."/>
      <w:lvlJc w:val="left"/>
      <w:pPr>
        <w:ind w:left="1636" w:hanging="360"/>
      </w:pPr>
      <w:rPr>
        <w:rFonts w:cs="Times New Roman"/>
        <w:b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16"/>
  </w:num>
  <w:num w:numId="5">
    <w:abstractNumId w:val="8"/>
  </w:num>
  <w:num w:numId="6">
    <w:abstractNumId w:val="14"/>
  </w:num>
  <w:num w:numId="7">
    <w:abstractNumId w:val="13"/>
  </w:num>
  <w:num w:numId="8">
    <w:abstractNumId w:val="0"/>
  </w:num>
  <w:num w:numId="9">
    <w:abstractNumId w:val="6"/>
  </w:num>
  <w:num w:numId="10">
    <w:abstractNumId w:val="12"/>
  </w:num>
  <w:num w:numId="11">
    <w:abstractNumId w:val="4"/>
  </w:num>
  <w:num w:numId="12">
    <w:abstractNumId w:val="3"/>
  </w:num>
  <w:num w:numId="13">
    <w:abstractNumId w:val="10"/>
  </w:num>
  <w:num w:numId="14">
    <w:abstractNumId w:val="2"/>
  </w:num>
  <w:num w:numId="15">
    <w:abstractNumId w:val="9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83"/>
    <w:rsid w:val="0002730A"/>
    <w:rsid w:val="00047F0A"/>
    <w:rsid w:val="00053CD2"/>
    <w:rsid w:val="0008628B"/>
    <w:rsid w:val="000A1F09"/>
    <w:rsid w:val="000C575B"/>
    <w:rsid w:val="00187EC8"/>
    <w:rsid w:val="001C27BB"/>
    <w:rsid w:val="001D0996"/>
    <w:rsid w:val="00224B6B"/>
    <w:rsid w:val="002616A5"/>
    <w:rsid w:val="00275C1B"/>
    <w:rsid w:val="002919F4"/>
    <w:rsid w:val="002D40D3"/>
    <w:rsid w:val="00335E17"/>
    <w:rsid w:val="00360FCB"/>
    <w:rsid w:val="00377348"/>
    <w:rsid w:val="00390642"/>
    <w:rsid w:val="00445807"/>
    <w:rsid w:val="00470A6E"/>
    <w:rsid w:val="004A2C54"/>
    <w:rsid w:val="004E7AC2"/>
    <w:rsid w:val="00503474"/>
    <w:rsid w:val="00517B2C"/>
    <w:rsid w:val="00585662"/>
    <w:rsid w:val="0063339C"/>
    <w:rsid w:val="006A203A"/>
    <w:rsid w:val="006E3D62"/>
    <w:rsid w:val="007B54AB"/>
    <w:rsid w:val="0091511C"/>
    <w:rsid w:val="00936458"/>
    <w:rsid w:val="00937964"/>
    <w:rsid w:val="0096051B"/>
    <w:rsid w:val="009949E4"/>
    <w:rsid w:val="009B2836"/>
    <w:rsid w:val="009B51DE"/>
    <w:rsid w:val="00A02949"/>
    <w:rsid w:val="00A603C3"/>
    <w:rsid w:val="00A80C83"/>
    <w:rsid w:val="00A970E7"/>
    <w:rsid w:val="00AC6921"/>
    <w:rsid w:val="00B173CC"/>
    <w:rsid w:val="00C4474B"/>
    <w:rsid w:val="00C76DDB"/>
    <w:rsid w:val="00C90C33"/>
    <w:rsid w:val="00CA0E27"/>
    <w:rsid w:val="00CA6355"/>
    <w:rsid w:val="00D3698A"/>
    <w:rsid w:val="00D73C1D"/>
    <w:rsid w:val="00D8710B"/>
    <w:rsid w:val="00DB6D72"/>
    <w:rsid w:val="00DE0F51"/>
    <w:rsid w:val="00E0680D"/>
    <w:rsid w:val="00E8784A"/>
    <w:rsid w:val="00EC739B"/>
    <w:rsid w:val="00ED70BF"/>
    <w:rsid w:val="00F024C5"/>
    <w:rsid w:val="00F06E4E"/>
    <w:rsid w:val="00F115D9"/>
    <w:rsid w:val="00F233B1"/>
    <w:rsid w:val="00F37882"/>
    <w:rsid w:val="00F608A0"/>
    <w:rsid w:val="00F80F8D"/>
    <w:rsid w:val="00FA17CE"/>
    <w:rsid w:val="00FC7C47"/>
    <w:rsid w:val="00FF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B6B"/>
    <w:pPr>
      <w:spacing w:after="160" w:line="259" w:lineRule="auto"/>
    </w:pPr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E068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24B6B"/>
    <w:pPr>
      <w:spacing w:after="160" w:line="259" w:lineRule="auto"/>
    </w:pPr>
    <w:rPr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99"/>
    <w:qFormat/>
    <w:rsid w:val="00E06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Rozproszona sztuczna inteligencja</vt:lpstr>
    </vt:vector>
  </TitlesOfParts>
  <Company>AGH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Rozproszona sztuczna inteligencja</dc:title>
  <dc:creator>Patryk Kurzeja</dc:creator>
  <cp:lastModifiedBy>Kaja</cp:lastModifiedBy>
  <cp:revision>2</cp:revision>
  <cp:lastPrinted>2018-05-08T19:37:00Z</cp:lastPrinted>
  <dcterms:created xsi:type="dcterms:W3CDTF">2018-06-20T14:15:00Z</dcterms:created>
  <dcterms:modified xsi:type="dcterms:W3CDTF">2018-06-20T14:15:00Z</dcterms:modified>
</cp:coreProperties>
</file>