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Kundmötesanteckningar – Polstjärnan Försäkring AB</w:t>
      </w:r>
    </w:p>
    <w:p>
      <w:r>
        <w:rPr>
          <w:b/>
        </w:rPr>
        <w:t xml:space="preserve">Datum: </w:t>
      </w:r>
      <w:r>
        <w:rPr>
          <w:b w:val="0"/>
        </w:rPr>
        <w:t>2026-06-03</w:t>
      </w:r>
    </w:p>
    <w:p>
      <w:r>
        <w:rPr>
          <w:b/>
        </w:rPr>
        <w:t xml:space="preserve">Upprättad av: </w:t>
      </w:r>
      <w:r>
        <w:rPr>
          <w:b w:val="0"/>
        </w:rPr>
        <w:t>Sara Holm</w:t>
      </w:r>
    </w:p>
    <w:p>
      <w:r>
        <w:rPr>
          <w:b/>
        </w:rPr>
        <w:t xml:space="preserve">Dokument-ID: </w:t>
      </w:r>
      <w:r>
        <w:rPr>
          <w:b w:val="0"/>
        </w:rPr>
        <w:t>DOC-CRM-005</w:t>
      </w:r>
    </w:p>
    <w:p>
      <w:r>
        <w:rPr>
          <w:b w:val="0"/>
          <w:i w:val="0"/>
        </w:rPr>
      </w:r>
    </w:p>
    <w:p>
      <w:r>
        <w:rPr>
          <w:b/>
        </w:rPr>
        <w:t xml:space="preserve">Deltagare: </w:t>
      </w:r>
      <w:r>
        <w:rPr>
          <w:b w:val="0"/>
        </w:rPr>
        <w:t>Sara Holm, Emma Persson; representanter från Polstjärnan Försäkring</w:t>
      </w:r>
    </w:p>
    <w:p>
      <w:r>
        <w:rPr>
          <w:b w:val="0"/>
          <w:i w:val="0"/>
        </w:rPr>
      </w:r>
    </w:p>
    <w:p>
      <w:r>
        <w:rPr>
          <w:b/>
          <w:i w:val="0"/>
        </w:rPr>
        <w:t>1. PF-Kundportal</w:t>
      </w:r>
    </w:p>
    <w:p>
      <w:r>
        <w:rPr>
          <w:b w:val="0"/>
          <w:i w:val="0"/>
        </w:rPr>
        <w:t>Stabilt läge; testinsatserna via Testhuset fungerar bra.</w:t>
      </w:r>
    </w:p>
    <w:p>
      <w:r>
        <w:rPr>
          <w:b/>
          <w:i w:val="0"/>
        </w:rPr>
        <w:t>2. AI-intresse</w:t>
      </w:r>
    </w:p>
    <w:p>
      <w:r>
        <w:rPr>
          <w:b w:val="0"/>
          <w:i w:val="0"/>
        </w:rPr>
        <w:t>Kunden vill utforska AI-understöd i skaderegleringen. Förstudie diskuterad.</w:t>
      </w:r>
    </w:p>
    <w:p>
      <w:r>
        <w:rPr>
          <w:b/>
          <w:i w:val="0"/>
        </w:rPr>
        <w:t>3. Citat</w:t>
      </w:r>
    </w:p>
    <w:p>
      <w:r>
        <w:rPr>
          <w:b w:val="0"/>
          <w:i w:val="0"/>
        </w:rPr>
        <w:t>Kund: 'Ni förstår vår bransch bättre än de stora bolagen.'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