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FS-Förvaltning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CTR-2025-014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12.09.2025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01.10.2025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45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85 000,00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12 månaders avgift.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Fyrstadens kommun (org.nr 212000-1177), Fyrstaden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12.09.2025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omfattar design, implementation och införande av den beskrivna lösningen enligt överenskommen tidplan, inklusive acceptanstest och driftsättning.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85 000,00 kr per månad (exkl. moms).</w:t>
      </w:r>
    </w:p>
    <w:p>
      <w:r>
        <w:rPr>
          <w:b w:val="0"/>
          <w:i w:val="0"/>
        </w:rPr>
        <w:t>Betalningsvillkor: 45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01.10.2025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ett belopp motsvarande tolv (12) månaders avgift.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Fyrstadens kommun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Peter Sjödin</w:t>
              <w:br/>
              <w:br/>
              <w:br/>
              <w:br/>
              <w:t>Befattning: Digitaliseringschef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