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Emma Persson,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09.03.2020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Emma Persson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