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Ärendehantering och wiki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CTR-SUP-005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01.02.2023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01.02.2023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14 500,00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Agila Verktyg AB (org.nr 556874-1123),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01.02.2023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ansvarar för att tjänsten är tillgänglig i enlighet med gällande servicenivåer. Kunden ansvarar för sin användning av tjänsten och för att behörigheter hanteras korrekt.</w:t>
      </w:r>
    </w:p>
    <w:p>
      <w:r>
        <w:rPr>
          <w:b w:val="0"/>
          <w:i w:val="0"/>
        </w:rPr>
        <w:t>Leverantören tillhandahåller tjänsten som en molntjänst (SaaS). Tjänsten omfattar drift, underhåll och support inom ordinarie servicefönster vardagar 08.00–17.00.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14 500,00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01.02.2023.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Agila Verktyg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