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Magnus Ryd,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Projektledare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01.11.2022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projektledare.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62 000,00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Magnus Ryd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