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after="120"/>
        <w:jc w:val="center"/>
      </w:pPr>
      <w:r>
        <w:rPr>
          <w:rFonts w:ascii="Times New Roman" w:hAnsi="Times New Roman" w:eastAsia="Times New Roman" w:cs="Times New Roman"/>
          <w:b/>
          <w:i w:val="0"/>
          <w:sz w:val="32"/>
        </w:rPr>
        <w:t>İSTANBUL SAĞLIK VE TEKNOLOJİ ÜNİVERSİTESİ</w:t>
      </w:r>
    </w:p>
    <w:p>
      <w:pPr>
        <w:spacing w:line="360" w:lineRule="auto" w:after="120"/>
        <w:jc w:val="center"/>
      </w:pPr>
      <w:r>
        <w:rPr>
          <w:rFonts w:ascii="Times New Roman" w:hAnsi="Times New Roman" w:eastAsia="Times New Roman" w:cs="Times New Roman"/>
          <w:b/>
          <w:i w:val="0"/>
          <w:sz w:val="28"/>
        </w:rPr>
        <w:t>MÜHENDİSLİK VE DOĞA BİLİMLERİ FAKÜLTESİ</w:t>
      </w:r>
    </w:p>
    <w:p>
      <w:pPr>
        <w:spacing w:line="360" w:lineRule="auto" w:after="120"/>
        <w:jc w:val="center"/>
      </w:pPr>
      <w:r>
        <w:rPr>
          <w:rFonts w:ascii="Times New Roman" w:hAnsi="Times New Roman" w:eastAsia="Times New Roman" w:cs="Times New Roman"/>
          <w:b/>
          <w:i w:val="0"/>
          <w:sz w:val="28"/>
        </w:rPr>
        <w:t>YAZILIM MÜHENDİSLİĞİ BÖLÜMÜ</w:t>
      </w:r>
    </w:p>
    <w:p/>
    <w:p/>
    <w:p/>
    <w:p>
      <w:pPr>
        <w:spacing w:line="360" w:lineRule="auto" w:after="120"/>
        <w:jc w:val="center"/>
      </w:pPr>
      <w:r>
        <w:rPr>
          <w:rFonts w:ascii="Times New Roman" w:hAnsi="Times New Roman" w:eastAsia="Times New Roman" w:cs="Times New Roman"/>
          <w:b/>
          <w:i w:val="0"/>
          <w:sz w:val="40"/>
        </w:rPr>
        <w:t>PYTHON PROJELERİNDE YAPAY ZEKA KULLANIMI</w:t>
      </w:r>
    </w:p>
    <w:p>
      <w:pPr>
        <w:spacing w:line="360" w:lineRule="auto" w:after="120"/>
        <w:jc w:val="center"/>
      </w:pPr>
      <w:r>
        <w:rPr>
          <w:rFonts w:ascii="Times New Roman" w:hAnsi="Times New Roman" w:eastAsia="Times New Roman" w:cs="Times New Roman"/>
          <w:b w:val="0"/>
          <w:i/>
          <w:sz w:val="28"/>
        </w:rPr>
        <w:t>Çok-Kiracılı (Multi-Tenant) Bir Diş Kliniği Yönetim Sistemi (Yaşca) Örneği</w:t>
      </w:r>
    </w:p>
    <w:p/>
    <w:p/>
    <w:p>
      <w:pPr>
        <w:spacing w:line="360" w:lineRule="auto" w:after="120"/>
        <w:jc w:val="center"/>
      </w:pPr>
      <w:r>
        <w:rPr>
          <w:rFonts w:ascii="Times New Roman" w:hAnsi="Times New Roman" w:eastAsia="Times New Roman" w:cs="Times New Roman"/>
          <w:b/>
          <w:i w:val="0"/>
          <w:sz w:val="28"/>
        </w:rPr>
        <w:t>PROJE RAPORU</w:t>
      </w:r>
    </w:p>
    <w:p/>
    <w:p/>
    <w:p>
      <w:pPr>
        <w:spacing w:line="360" w:lineRule="auto" w:after="120"/>
        <w:jc w:val="center"/>
      </w:pPr>
      <w:r>
        <w:rPr>
          <w:rFonts w:ascii="Times New Roman" w:hAnsi="Times New Roman" w:eastAsia="Times New Roman" w:cs="Times New Roman"/>
          <w:b/>
          <w:i w:val="0"/>
          <w:sz w:val="26"/>
        </w:rPr>
        <w:t>Grup 4</w:t>
      </w:r>
    </w:p>
    <w:p>
      <w:pPr>
        <w:spacing w:line="360" w:lineRule="auto" w:after="40"/>
        <w:jc w:val="center"/>
      </w:pPr>
      <w:r>
        <w:rPr>
          <w:rFonts w:ascii="Times New Roman" w:hAnsi="Times New Roman" w:eastAsia="Times New Roman" w:cs="Times New Roman"/>
          <w:b w:val="0"/>
          <w:i w:val="0"/>
          <w:sz w:val="24"/>
        </w:rPr>
        <w:t>Yaman Halloum</w:t>
      </w:r>
    </w:p>
    <w:p>
      <w:pPr>
        <w:spacing w:line="360" w:lineRule="auto" w:after="40"/>
        <w:jc w:val="center"/>
      </w:pPr>
      <w:r>
        <w:rPr>
          <w:rFonts w:ascii="Times New Roman" w:hAnsi="Times New Roman" w:eastAsia="Times New Roman" w:cs="Times New Roman"/>
          <w:b w:val="0"/>
          <w:i w:val="0"/>
          <w:sz w:val="24"/>
        </w:rPr>
        <w:t>Ali Üre</w:t>
      </w:r>
    </w:p>
    <w:p>
      <w:pPr>
        <w:spacing w:line="360" w:lineRule="auto" w:after="40"/>
        <w:jc w:val="center"/>
      </w:pPr>
      <w:r>
        <w:rPr>
          <w:rFonts w:ascii="Times New Roman" w:hAnsi="Times New Roman" w:eastAsia="Times New Roman" w:cs="Times New Roman"/>
          <w:b w:val="0"/>
          <w:i w:val="0"/>
          <w:sz w:val="24"/>
        </w:rPr>
        <w:t>Cihan Kurtbey</w:t>
      </w:r>
    </w:p>
    <w:p>
      <w:pPr>
        <w:spacing w:line="360" w:lineRule="auto" w:after="40"/>
        <w:jc w:val="center"/>
      </w:pPr>
      <w:r>
        <w:rPr>
          <w:rFonts w:ascii="Times New Roman" w:hAnsi="Times New Roman" w:eastAsia="Times New Roman" w:cs="Times New Roman"/>
          <w:b w:val="0"/>
          <w:i w:val="0"/>
          <w:sz w:val="24"/>
        </w:rPr>
        <w:t>Şükrü Yeşilmen</w:t>
      </w:r>
    </w:p>
    <w:p/>
    <w:p/>
    <w:p/>
    <w:p>
      <w:pPr>
        <w:spacing w:line="360" w:lineRule="auto" w:after="120"/>
        <w:jc w:val="center"/>
      </w:pPr>
      <w:r>
        <w:rPr>
          <w:rFonts w:ascii="Times New Roman" w:hAnsi="Times New Roman" w:eastAsia="Times New Roman" w:cs="Times New Roman"/>
          <w:b w:val="0"/>
          <w:i w:val="0"/>
          <w:sz w:val="24"/>
        </w:rPr>
        <w:t>Proje Danışmanı: Dr. Öğr. Üyesi ………………</w:t>
      </w:r>
    </w:p>
    <w:p>
      <w:pPr>
        <w:spacing w:line="360" w:lineRule="auto" w:after="120"/>
        <w:jc w:val="center"/>
      </w:pPr>
      <w:r>
        <w:rPr>
          <w:rFonts w:ascii="Times New Roman" w:hAnsi="Times New Roman" w:eastAsia="Times New Roman" w:cs="Times New Roman"/>
          <w:b/>
          <w:i w:val="0"/>
          <w:sz w:val="24"/>
        </w:rPr>
        <w:t>İSTANBUL, 2026</w:t>
      </w:r>
    </w:p>
    <w:p>
      <w:r>
        <w:br w:type="page"/>
      </w:r>
    </w:p>
    <w:p>
      <w:pPr>
        <w:pStyle w:val="Heading1"/>
      </w:pPr>
      <w:r>
        <w:t>İÇİNDEKİLER</w:t>
      </w:r>
    </w:p>
    <w:p>
      <w:r/>
      <w:fldSimple w:instr="TOC \o &quot;1-3&quot; \h \z \u">
        <w:r>
          <w:t>İçindekiler tablosu için Word'de bu alanı seçip F9 (Alanları Güncelle) tuşuna basın.</w:t>
        </w:r>
      </w:fldSimple>
    </w:p>
    <w:p>
      <w:pPr>
        <w:spacing w:line="360" w:lineRule="auto" w:after="120"/>
      </w:pPr>
      <w:r>
        <w:rPr>
          <w:rFonts w:ascii="Times New Roman" w:hAnsi="Times New Roman" w:eastAsia="Times New Roman" w:cs="Times New Roman"/>
          <w:b w:val="0"/>
          <w:i/>
          <w:sz w:val="20"/>
        </w:rPr>
        <w:t>(Not: Word'de Ctrl+A ile tümünü seçip F9 tuşuna basarak içindekiler tablosunu ve sayfa numaralarını otomatik güncelleyebilirsiniz.)</w:t>
      </w:r>
    </w:p>
    <w:p>
      <w:r>
        <w:br w:type="page"/>
      </w:r>
    </w:p>
    <w:p>
      <w:pPr>
        <w:pStyle w:val="Heading1"/>
      </w:pPr>
      <w:r>
        <w:t>ŞEKİL LİSTESİ</w:t>
      </w:r>
    </w:p>
    <w:p>
      <w:pPr>
        <w:spacing w:line="360" w:lineRule="auto"/>
      </w:pPr>
      <w:r>
        <w:rPr>
          <w:rFonts w:ascii="Times New Roman" w:hAnsi="Times New Roman" w:eastAsia="Times New Roman" w:cs="Times New Roman"/>
          <w:sz w:val="22"/>
        </w:rPr>
        <w:t>Şekil 3.1: Kullanıcı Girişi Sekans Diyagramı (SD-01)</w:t>
      </w:r>
    </w:p>
    <w:p>
      <w:pPr>
        <w:spacing w:line="360" w:lineRule="auto"/>
      </w:pPr>
      <w:r>
        <w:rPr>
          <w:rFonts w:ascii="Times New Roman" w:hAnsi="Times New Roman" w:eastAsia="Times New Roman" w:cs="Times New Roman"/>
          <w:sz w:val="22"/>
        </w:rPr>
        <w:t>Şekil 3.2: Kullanıcı Girişi ve Oturum Doğrulama – Detaylı Sekans Diyagramı</w:t>
      </w:r>
    </w:p>
    <w:p>
      <w:pPr>
        <w:spacing w:line="360" w:lineRule="auto"/>
      </w:pPr>
      <w:r>
        <w:rPr>
          <w:rFonts w:ascii="Times New Roman" w:hAnsi="Times New Roman" w:eastAsia="Times New Roman" w:cs="Times New Roman"/>
          <w:sz w:val="22"/>
        </w:rPr>
        <w:t>Şekil 3.3: Hasta Kaydı ve Anamnez Güncelleme Sekans Diyagramı (SD-02)</w:t>
      </w:r>
    </w:p>
    <w:p>
      <w:pPr>
        <w:spacing w:line="360" w:lineRule="auto"/>
      </w:pPr>
      <w:r>
        <w:rPr>
          <w:rFonts w:ascii="Times New Roman" w:hAnsi="Times New Roman" w:eastAsia="Times New Roman" w:cs="Times New Roman"/>
          <w:sz w:val="22"/>
        </w:rPr>
        <w:t>Şekil 3.4: Randevu Oluşturma ve Çakışma Kontrolü Sekans Diyagramı (SD-03)</w:t>
      </w:r>
    </w:p>
    <w:p>
      <w:pPr>
        <w:spacing w:line="360" w:lineRule="auto"/>
      </w:pPr>
      <w:r>
        <w:rPr>
          <w:rFonts w:ascii="Times New Roman" w:hAnsi="Times New Roman" w:eastAsia="Times New Roman" w:cs="Times New Roman"/>
          <w:sz w:val="22"/>
        </w:rPr>
        <w:t>Şekil 3.5: Günlük Dashboard Özet Akışı Sekans Diyagramı (SD-04)</w:t>
      </w:r>
    </w:p>
    <w:p>
      <w:pPr>
        <w:spacing w:line="360" w:lineRule="auto"/>
      </w:pPr>
      <w:r>
        <w:rPr>
          <w:rFonts w:ascii="Times New Roman" w:hAnsi="Times New Roman" w:eastAsia="Times New Roman" w:cs="Times New Roman"/>
          <w:sz w:val="22"/>
        </w:rPr>
        <w:t>Şekil 3.6: Tedavi ve Ödeme Girişi Sekans Diyagramı (SD-05)</w:t>
      </w:r>
    </w:p>
    <w:p>
      <w:pPr>
        <w:spacing w:line="360" w:lineRule="auto"/>
      </w:pPr>
      <w:r>
        <w:rPr>
          <w:rFonts w:ascii="Times New Roman" w:hAnsi="Times New Roman" w:eastAsia="Times New Roman" w:cs="Times New Roman"/>
          <w:sz w:val="22"/>
        </w:rPr>
        <w:t>Şekil 3.7: Klinik Ayarları Güncelleme Sekans Diyagramı (SD-06)</w:t>
      </w:r>
    </w:p>
    <w:p>
      <w:pPr>
        <w:spacing w:line="360" w:lineRule="auto"/>
      </w:pPr>
      <w:r>
        <w:rPr>
          <w:rFonts w:ascii="Times New Roman" w:hAnsi="Times New Roman" w:eastAsia="Times New Roman" w:cs="Times New Roman"/>
          <w:sz w:val="22"/>
        </w:rPr>
        <w:t>Şekil 3.8: Domain (Varlık) Katmanı Sınıf Diyagramı</w:t>
      </w:r>
    </w:p>
    <w:p>
      <w:pPr>
        <w:spacing w:line="360" w:lineRule="auto"/>
      </w:pPr>
      <w:r>
        <w:rPr>
          <w:rFonts w:ascii="Times New Roman" w:hAnsi="Times New Roman" w:eastAsia="Times New Roman" w:cs="Times New Roman"/>
          <w:sz w:val="22"/>
        </w:rPr>
        <w:t>Şekil 3.9: Uygulama Katmanı (Boundary/Control) Sınıf Diyagramı</w:t>
      </w:r>
    </w:p>
    <w:p>
      <w:pPr>
        <w:spacing w:line="360" w:lineRule="auto"/>
      </w:pPr>
      <w:r>
        <w:rPr>
          <w:rFonts w:ascii="Times New Roman" w:hAnsi="Times New Roman" w:eastAsia="Times New Roman" w:cs="Times New Roman"/>
          <w:sz w:val="22"/>
        </w:rPr>
        <w:t>Şekil 3.10: Swagger (OpenAPI) Canlı API Dokümantasyonu</w:t>
      </w:r>
    </w:p>
    <w:p>
      <w:pPr>
        <w:spacing w:line="360" w:lineRule="auto"/>
      </w:pPr>
      <w:r>
        <w:rPr>
          <w:rFonts w:ascii="Times New Roman" w:hAnsi="Times New Roman" w:eastAsia="Times New Roman" w:cs="Times New Roman"/>
          <w:sz w:val="22"/>
        </w:rPr>
        <w:t>Şekil 4.1: Genel Tanıtım (SaaS Landing) Sayfası</w:t>
      </w:r>
    </w:p>
    <w:p>
      <w:pPr>
        <w:spacing w:line="360" w:lineRule="auto"/>
      </w:pPr>
      <w:r>
        <w:rPr>
          <w:rFonts w:ascii="Times New Roman" w:hAnsi="Times New Roman" w:eastAsia="Times New Roman" w:cs="Times New Roman"/>
          <w:sz w:val="22"/>
        </w:rPr>
        <w:t>Şekil 4.2: Klinik Giriş (Login) Ekranı</w:t>
      </w:r>
    </w:p>
    <w:p>
      <w:pPr>
        <w:spacing w:line="360" w:lineRule="auto"/>
      </w:pPr>
      <w:r>
        <w:rPr>
          <w:rFonts w:ascii="Times New Roman" w:hAnsi="Times New Roman" w:eastAsia="Times New Roman" w:cs="Times New Roman"/>
          <w:sz w:val="22"/>
        </w:rPr>
        <w:t>Şekil 4.3: Ana Panel (Dashboard)</w:t>
      </w:r>
    </w:p>
    <w:p>
      <w:pPr>
        <w:spacing w:line="360" w:lineRule="auto"/>
      </w:pPr>
      <w:r>
        <w:rPr>
          <w:rFonts w:ascii="Times New Roman" w:hAnsi="Times New Roman" w:eastAsia="Times New Roman" w:cs="Times New Roman"/>
          <w:sz w:val="22"/>
        </w:rPr>
        <w:t>Şekil 4.4: Randevu Takvimi (Haftalık Görünüm)</w:t>
      </w:r>
    </w:p>
    <w:p>
      <w:pPr>
        <w:spacing w:line="360" w:lineRule="auto"/>
      </w:pPr>
      <w:r>
        <w:rPr>
          <w:rFonts w:ascii="Times New Roman" w:hAnsi="Times New Roman" w:eastAsia="Times New Roman" w:cs="Times New Roman"/>
          <w:sz w:val="22"/>
        </w:rPr>
        <w:t>Şekil 4.5: Hasta Yönetimi / Hasta Listesi</w:t>
      </w:r>
    </w:p>
    <w:p>
      <w:pPr>
        <w:spacing w:line="360" w:lineRule="auto"/>
      </w:pPr>
      <w:r>
        <w:rPr>
          <w:rFonts w:ascii="Times New Roman" w:hAnsi="Times New Roman" w:eastAsia="Times New Roman" w:cs="Times New Roman"/>
          <w:sz w:val="22"/>
        </w:rPr>
        <w:t>Şekil 4.6: Hasta Profili Ekranı</w:t>
      </w:r>
    </w:p>
    <w:p>
      <w:pPr>
        <w:spacing w:line="360" w:lineRule="auto"/>
      </w:pPr>
      <w:r>
        <w:rPr>
          <w:rFonts w:ascii="Times New Roman" w:hAnsi="Times New Roman" w:eastAsia="Times New Roman" w:cs="Times New Roman"/>
          <w:sz w:val="22"/>
        </w:rPr>
        <w:t>Şekil 4.7: Dijital Diş Şeması (Odontogram)</w:t>
      </w:r>
    </w:p>
    <w:p>
      <w:pPr>
        <w:spacing w:line="360" w:lineRule="auto"/>
      </w:pPr>
      <w:r>
        <w:rPr>
          <w:rFonts w:ascii="Times New Roman" w:hAnsi="Times New Roman" w:eastAsia="Times New Roman" w:cs="Times New Roman"/>
          <w:sz w:val="22"/>
        </w:rPr>
        <w:t>Şekil 4.8: Hasta Tedavi ve Randevu Geçmişi</w:t>
      </w:r>
    </w:p>
    <w:p>
      <w:pPr>
        <w:spacing w:line="360" w:lineRule="auto"/>
      </w:pPr>
      <w:r>
        <w:rPr>
          <w:rFonts w:ascii="Times New Roman" w:hAnsi="Times New Roman" w:eastAsia="Times New Roman" w:cs="Times New Roman"/>
          <w:sz w:val="22"/>
        </w:rPr>
        <w:t>Şekil 4.9: Tedavi Türleri Yönetimi</w:t>
      </w:r>
    </w:p>
    <w:p>
      <w:pPr>
        <w:spacing w:line="360" w:lineRule="auto"/>
      </w:pPr>
      <w:r>
        <w:rPr>
          <w:rFonts w:ascii="Times New Roman" w:hAnsi="Times New Roman" w:eastAsia="Times New Roman" w:cs="Times New Roman"/>
          <w:sz w:val="22"/>
        </w:rPr>
        <w:t>Şekil 4.10: Klinik Ayarları</w:t>
      </w:r>
    </w:p>
    <w:p>
      <w:r>
        <w:br w:type="page"/>
      </w:r>
    </w:p>
    <w:p>
      <w:pPr>
        <w:pStyle w:val="Heading1"/>
      </w:pPr>
      <w:r>
        <w:t>ÇİZELGE LİSTESİ</w:t>
      </w:r>
    </w:p>
    <w:p>
      <w:pPr>
        <w:spacing w:line="360" w:lineRule="auto"/>
      </w:pPr>
      <w:r>
        <w:rPr>
          <w:rFonts w:ascii="Times New Roman" w:hAnsi="Times New Roman" w:eastAsia="Times New Roman" w:cs="Times New Roman"/>
          <w:sz w:val="22"/>
        </w:rPr>
        <w:t>Çizelge 1.1: Kullanıcı Rolleri ve Yetkileri</w:t>
      </w:r>
    </w:p>
    <w:p>
      <w:pPr>
        <w:spacing w:line="360" w:lineRule="auto"/>
      </w:pPr>
      <w:r>
        <w:rPr>
          <w:rFonts w:ascii="Times New Roman" w:hAnsi="Times New Roman" w:eastAsia="Times New Roman" w:cs="Times New Roman"/>
          <w:sz w:val="22"/>
        </w:rPr>
        <w:t>Çizelge 2.1: Teknoloji Yığını Özeti</w:t>
      </w:r>
    </w:p>
    <w:p>
      <w:pPr>
        <w:spacing w:line="360" w:lineRule="auto"/>
      </w:pPr>
      <w:r>
        <w:rPr>
          <w:rFonts w:ascii="Times New Roman" w:hAnsi="Times New Roman" w:eastAsia="Times New Roman" w:cs="Times New Roman"/>
          <w:sz w:val="22"/>
        </w:rPr>
        <w:t>Çizelge 3.1: Fonksiyonel Gereksinimler</w:t>
      </w:r>
    </w:p>
    <w:p>
      <w:pPr>
        <w:spacing w:line="360" w:lineRule="auto"/>
      </w:pPr>
      <w:r>
        <w:rPr>
          <w:rFonts w:ascii="Times New Roman" w:hAnsi="Times New Roman" w:eastAsia="Times New Roman" w:cs="Times New Roman"/>
          <w:sz w:val="22"/>
        </w:rPr>
        <w:t>Çizelge 3.2: Fonksiyonel Olmayan Gereksinimler</w:t>
      </w:r>
    </w:p>
    <w:p>
      <w:pPr>
        <w:spacing w:line="360" w:lineRule="auto"/>
      </w:pPr>
      <w:r>
        <w:rPr>
          <w:rFonts w:ascii="Times New Roman" w:hAnsi="Times New Roman" w:eastAsia="Times New Roman" w:cs="Times New Roman"/>
          <w:sz w:val="22"/>
        </w:rPr>
        <w:t>Çizelge 3.3: Veri Modeli Varlıkları ve İlişkileri</w:t>
      </w:r>
    </w:p>
    <w:p>
      <w:pPr>
        <w:spacing w:line="360" w:lineRule="auto"/>
      </w:pPr>
      <w:r>
        <w:rPr>
          <w:rFonts w:ascii="Times New Roman" w:hAnsi="Times New Roman" w:eastAsia="Times New Roman" w:cs="Times New Roman"/>
          <w:sz w:val="22"/>
        </w:rPr>
        <w:t>Çizelge 3.4: Backend Çatı Karar Matrisi</w:t>
      </w:r>
    </w:p>
    <w:p>
      <w:pPr>
        <w:spacing w:line="360" w:lineRule="auto"/>
      </w:pPr>
      <w:r>
        <w:rPr>
          <w:rFonts w:ascii="Times New Roman" w:hAnsi="Times New Roman" w:eastAsia="Times New Roman" w:cs="Times New Roman"/>
          <w:sz w:val="22"/>
        </w:rPr>
        <w:t>Çizelge 3.5: Veritabanı Karar Matrisi</w:t>
      </w:r>
    </w:p>
    <w:p>
      <w:pPr>
        <w:spacing w:line="360" w:lineRule="auto"/>
      </w:pPr>
      <w:r>
        <w:rPr>
          <w:rFonts w:ascii="Times New Roman" w:hAnsi="Times New Roman" w:eastAsia="Times New Roman" w:cs="Times New Roman"/>
          <w:sz w:val="22"/>
        </w:rPr>
        <w:t>Çizelge 3.6: Frontend Çatı Karar Matrisi</w:t>
      </w:r>
    </w:p>
    <w:p>
      <w:pPr>
        <w:spacing w:line="360" w:lineRule="auto"/>
      </w:pPr>
      <w:r>
        <w:rPr>
          <w:rFonts w:ascii="Times New Roman" w:hAnsi="Times New Roman" w:eastAsia="Times New Roman" w:cs="Times New Roman"/>
          <w:sz w:val="22"/>
        </w:rPr>
        <w:t>Çizelge 3.7: PEP 8 / İsimlendirme Standartları</w:t>
      </w:r>
    </w:p>
    <w:p>
      <w:pPr>
        <w:spacing w:line="360" w:lineRule="auto"/>
      </w:pPr>
      <w:r>
        <w:rPr>
          <w:rFonts w:ascii="Times New Roman" w:hAnsi="Times New Roman" w:eastAsia="Times New Roman" w:cs="Times New Roman"/>
          <w:sz w:val="22"/>
        </w:rPr>
        <w:t>Çizelge 3.8: REST API Uç Noktaları Özeti</w:t>
      </w:r>
    </w:p>
    <w:p>
      <w:pPr>
        <w:spacing w:line="360" w:lineRule="auto"/>
      </w:pPr>
      <w:r>
        <w:rPr>
          <w:rFonts w:ascii="Times New Roman" w:hAnsi="Times New Roman" w:eastAsia="Times New Roman" w:cs="Times New Roman"/>
          <w:sz w:val="22"/>
        </w:rPr>
        <w:t>Çizelge 3.9: Ekip Yapısı ve Görev Dağılımı</w:t>
      </w:r>
    </w:p>
    <w:p>
      <w:pPr>
        <w:spacing w:line="360" w:lineRule="auto"/>
      </w:pPr>
      <w:r>
        <w:rPr>
          <w:rFonts w:ascii="Times New Roman" w:hAnsi="Times New Roman" w:eastAsia="Times New Roman" w:cs="Times New Roman"/>
          <w:sz w:val="22"/>
        </w:rPr>
        <w:t>Çizelge 3.10: GitHub Actions CI/CD İş Akışları</w:t>
      </w:r>
    </w:p>
    <w:p>
      <w:pPr>
        <w:spacing w:line="360" w:lineRule="auto"/>
      </w:pPr>
      <w:r>
        <w:rPr>
          <w:rFonts w:ascii="Times New Roman" w:hAnsi="Times New Roman" w:eastAsia="Times New Roman" w:cs="Times New Roman"/>
          <w:sz w:val="22"/>
        </w:rPr>
        <w:t>Çizelge 3.11: Yapay Zeka Araçlarının Kullanım Alanları</w:t>
      </w:r>
    </w:p>
    <w:p>
      <w:pPr>
        <w:spacing w:line="360" w:lineRule="auto"/>
      </w:pPr>
      <w:r>
        <w:rPr>
          <w:rFonts w:ascii="Times New Roman" w:hAnsi="Times New Roman" w:eastAsia="Times New Roman" w:cs="Times New Roman"/>
          <w:sz w:val="22"/>
        </w:rPr>
        <w:t>Çizelge 4.1: Katman Bazlı Test Metrikleri</w:t>
      </w:r>
    </w:p>
    <w:p>
      <w:pPr>
        <w:spacing w:line="360" w:lineRule="auto"/>
      </w:pPr>
      <w:r>
        <w:rPr>
          <w:rFonts w:ascii="Times New Roman" w:hAnsi="Times New Roman" w:eastAsia="Times New Roman" w:cs="Times New Roman"/>
          <w:sz w:val="22"/>
        </w:rPr>
        <w:t>Çizelge 4.2: Birim Test Durum Tablosu (Temsilî)</w:t>
      </w:r>
    </w:p>
    <w:p>
      <w:pPr>
        <w:spacing w:line="360" w:lineRule="auto"/>
      </w:pPr>
      <w:r>
        <w:rPr>
          <w:rFonts w:ascii="Times New Roman" w:hAnsi="Times New Roman" w:eastAsia="Times New Roman" w:cs="Times New Roman"/>
          <w:sz w:val="22"/>
        </w:rPr>
        <w:t>Çizelge 5.1: Takım Üyeleri Proje Değerlendirmesi</w:t>
      </w:r>
    </w:p>
    <w:p>
      <w:r>
        <w:br w:type="page"/>
      </w:r>
    </w:p>
    <w:p>
      <w:pPr>
        <w:pStyle w:val="Heading1"/>
      </w:pPr>
      <w:r>
        <w:t>KISALTMALAR</w:t>
      </w:r>
    </w:p>
    <w:tbl>
      <w:tblPr>
        <w:tblStyle w:val="TableGrid"/>
        <w:tblW w:type="auto" w:w="0"/>
        <w:jc w:val="center"/>
        <w:tblLook w:firstColumn="1" w:firstRow="1" w:lastColumn="0" w:lastRow="0" w:noHBand="0" w:noVBand="1" w:val="04A0"/>
      </w:tblPr>
      <w:tblGrid>
        <w:gridCol w:w="4703"/>
        <w:gridCol w:w="4703"/>
      </w:tblGrid>
      <w:tr>
        <w:tc>
          <w:tcPr>
            <w:tcW w:type="dxa" w:w="1701"/>
            <w:shd w:fill="1F497D"/>
          </w:tcPr>
          <w:p>
            <w:pPr>
              <w:spacing w:line="360" w:lineRule="auto"/>
              <w:jc w:val="center"/>
            </w:pPr>
            <w:r/>
            <w:r>
              <w:rPr>
                <w:rFonts w:ascii="Times New Roman" w:hAnsi="Times New Roman" w:eastAsia="Times New Roman" w:cs="Times New Roman"/>
                <w:b/>
                <w:color w:val="FFFFFF"/>
                <w:sz w:val="20"/>
              </w:rPr>
              <w:t>Kısaltma</w:t>
            </w:r>
          </w:p>
        </w:tc>
        <w:tc>
          <w:tcPr>
            <w:tcW w:type="dxa" w:w="7370"/>
            <w:shd w:fill="1F497D"/>
          </w:tcPr>
          <w:p>
            <w:pPr>
              <w:spacing w:line="360" w:lineRule="auto"/>
              <w:jc w:val="center"/>
            </w:pPr>
            <w:r/>
            <w:r>
              <w:rPr>
                <w:rFonts w:ascii="Times New Roman" w:hAnsi="Times New Roman" w:eastAsia="Times New Roman" w:cs="Times New Roman"/>
                <w:b/>
                <w:color w:val="FFFFFF"/>
                <w:sz w:val="20"/>
              </w:rPr>
              <w:t>Açıklama</w:t>
            </w:r>
          </w:p>
        </w:tc>
      </w:tr>
      <w:tr>
        <w:tc>
          <w:tcPr>
            <w:tcW w:type="dxa" w:w="1701"/>
            <w:shd w:fill="E8EDF3"/>
          </w:tcPr>
          <w:p>
            <w:pPr>
              <w:spacing w:line="360" w:lineRule="auto"/>
            </w:pPr>
            <w:r/>
            <w:r>
              <w:rPr>
                <w:rFonts w:ascii="Times New Roman" w:hAnsi="Times New Roman" w:eastAsia="Times New Roman" w:cs="Times New Roman"/>
                <w:sz w:val="20"/>
              </w:rPr>
              <w:t>API</w:t>
            </w:r>
          </w:p>
        </w:tc>
        <w:tc>
          <w:tcPr>
            <w:tcW w:type="dxa" w:w="7370"/>
            <w:shd w:fill="E8EDF3"/>
          </w:tcPr>
          <w:p>
            <w:pPr>
              <w:spacing w:line="360" w:lineRule="auto"/>
            </w:pPr>
            <w:r/>
            <w:r>
              <w:rPr>
                <w:rFonts w:ascii="Times New Roman" w:hAnsi="Times New Roman" w:eastAsia="Times New Roman" w:cs="Times New Roman"/>
                <w:sz w:val="20"/>
              </w:rPr>
              <w:t>Application Programming Interface (Uygulama Programlama Arayüzü)</w:t>
            </w:r>
          </w:p>
        </w:tc>
      </w:tr>
      <w:tr>
        <w:tc>
          <w:tcPr>
            <w:tcW w:type="dxa" w:w="1701"/>
          </w:tcPr>
          <w:p>
            <w:pPr>
              <w:spacing w:line="360" w:lineRule="auto"/>
            </w:pPr>
            <w:r/>
            <w:r>
              <w:rPr>
                <w:rFonts w:ascii="Times New Roman" w:hAnsi="Times New Roman" w:eastAsia="Times New Roman" w:cs="Times New Roman"/>
                <w:sz w:val="20"/>
              </w:rPr>
              <w:t>CI/CD</w:t>
            </w:r>
          </w:p>
        </w:tc>
        <w:tc>
          <w:tcPr>
            <w:tcW w:type="dxa" w:w="7370"/>
          </w:tcPr>
          <w:p>
            <w:pPr>
              <w:spacing w:line="360" w:lineRule="auto"/>
            </w:pPr>
            <w:r/>
            <w:r>
              <w:rPr>
                <w:rFonts w:ascii="Times New Roman" w:hAnsi="Times New Roman" w:eastAsia="Times New Roman" w:cs="Times New Roman"/>
                <w:sz w:val="20"/>
              </w:rPr>
              <w:t>Continuous Integration / Continuous Deployment (Sürekli Entegrasyon / Dağıtım)</w:t>
            </w:r>
          </w:p>
        </w:tc>
      </w:tr>
      <w:tr>
        <w:tc>
          <w:tcPr>
            <w:tcW w:type="dxa" w:w="1701"/>
            <w:shd w:fill="E8EDF3"/>
          </w:tcPr>
          <w:p>
            <w:pPr>
              <w:spacing w:line="360" w:lineRule="auto"/>
            </w:pPr>
            <w:r/>
            <w:r>
              <w:rPr>
                <w:rFonts w:ascii="Times New Roman" w:hAnsi="Times New Roman" w:eastAsia="Times New Roman" w:cs="Times New Roman"/>
                <w:sz w:val="20"/>
              </w:rPr>
              <w:t>CRUD</w:t>
            </w:r>
          </w:p>
        </w:tc>
        <w:tc>
          <w:tcPr>
            <w:tcW w:type="dxa" w:w="7370"/>
            <w:shd w:fill="E8EDF3"/>
          </w:tcPr>
          <w:p>
            <w:pPr>
              <w:spacing w:line="360" w:lineRule="auto"/>
            </w:pPr>
            <w:r/>
            <w:r>
              <w:rPr>
                <w:rFonts w:ascii="Times New Roman" w:hAnsi="Times New Roman" w:eastAsia="Times New Roman" w:cs="Times New Roman"/>
                <w:sz w:val="20"/>
              </w:rPr>
              <w:t>Create-Read-Update-Delete (Oluştur-Oku-Güncelle-Sil)</w:t>
            </w:r>
          </w:p>
        </w:tc>
      </w:tr>
      <w:tr>
        <w:tc>
          <w:tcPr>
            <w:tcW w:type="dxa" w:w="1701"/>
          </w:tcPr>
          <w:p>
            <w:pPr>
              <w:spacing w:line="360" w:lineRule="auto"/>
            </w:pPr>
            <w:r/>
            <w:r>
              <w:rPr>
                <w:rFonts w:ascii="Times New Roman" w:hAnsi="Times New Roman" w:eastAsia="Times New Roman" w:cs="Times New Roman"/>
                <w:sz w:val="20"/>
              </w:rPr>
              <w:t>DRF</w:t>
            </w:r>
          </w:p>
        </w:tc>
        <w:tc>
          <w:tcPr>
            <w:tcW w:type="dxa" w:w="7370"/>
          </w:tcPr>
          <w:p>
            <w:pPr>
              <w:spacing w:line="360" w:lineRule="auto"/>
            </w:pPr>
            <w:r/>
            <w:r>
              <w:rPr>
                <w:rFonts w:ascii="Times New Roman" w:hAnsi="Times New Roman" w:eastAsia="Times New Roman" w:cs="Times New Roman"/>
                <w:sz w:val="20"/>
              </w:rPr>
              <w:t>Django REST Framework</w:t>
            </w:r>
          </w:p>
        </w:tc>
      </w:tr>
      <w:tr>
        <w:tc>
          <w:tcPr>
            <w:tcW w:type="dxa" w:w="1701"/>
            <w:shd w:fill="E8EDF3"/>
          </w:tcPr>
          <w:p>
            <w:pPr>
              <w:spacing w:line="360" w:lineRule="auto"/>
            </w:pPr>
            <w:r/>
            <w:r>
              <w:rPr>
                <w:rFonts w:ascii="Times New Roman" w:hAnsi="Times New Roman" w:eastAsia="Times New Roman" w:cs="Times New Roman"/>
                <w:sz w:val="20"/>
              </w:rPr>
              <w:t>E2E</w:t>
            </w:r>
          </w:p>
        </w:tc>
        <w:tc>
          <w:tcPr>
            <w:tcW w:type="dxa" w:w="7370"/>
            <w:shd w:fill="E8EDF3"/>
          </w:tcPr>
          <w:p>
            <w:pPr>
              <w:spacing w:line="360" w:lineRule="auto"/>
            </w:pPr>
            <w:r/>
            <w:r>
              <w:rPr>
                <w:rFonts w:ascii="Times New Roman" w:hAnsi="Times New Roman" w:eastAsia="Times New Roman" w:cs="Times New Roman"/>
                <w:sz w:val="20"/>
              </w:rPr>
              <w:t>End-to-End (Uçtan Uca) Test</w:t>
            </w:r>
          </w:p>
        </w:tc>
      </w:tr>
      <w:tr>
        <w:tc>
          <w:tcPr>
            <w:tcW w:type="dxa" w:w="1701"/>
          </w:tcPr>
          <w:p>
            <w:pPr>
              <w:spacing w:line="360" w:lineRule="auto"/>
            </w:pPr>
            <w:r/>
            <w:r>
              <w:rPr>
                <w:rFonts w:ascii="Times New Roman" w:hAnsi="Times New Roman" w:eastAsia="Times New Roman" w:cs="Times New Roman"/>
                <w:sz w:val="20"/>
              </w:rPr>
              <w:t>ER</w:t>
            </w:r>
          </w:p>
        </w:tc>
        <w:tc>
          <w:tcPr>
            <w:tcW w:type="dxa" w:w="7370"/>
          </w:tcPr>
          <w:p>
            <w:pPr>
              <w:spacing w:line="360" w:lineRule="auto"/>
            </w:pPr>
            <w:r/>
            <w:r>
              <w:rPr>
                <w:rFonts w:ascii="Times New Roman" w:hAnsi="Times New Roman" w:eastAsia="Times New Roman" w:cs="Times New Roman"/>
                <w:sz w:val="20"/>
              </w:rPr>
              <w:t>Entity-Relationship (Varlık-İlişki) Diyagramı</w:t>
            </w:r>
          </w:p>
        </w:tc>
      </w:tr>
      <w:tr>
        <w:tc>
          <w:tcPr>
            <w:tcW w:type="dxa" w:w="1701"/>
            <w:shd w:fill="E8EDF3"/>
          </w:tcPr>
          <w:p>
            <w:pPr>
              <w:spacing w:line="360" w:lineRule="auto"/>
            </w:pPr>
            <w:r/>
            <w:r>
              <w:rPr>
                <w:rFonts w:ascii="Times New Roman" w:hAnsi="Times New Roman" w:eastAsia="Times New Roman" w:cs="Times New Roman"/>
                <w:sz w:val="20"/>
              </w:rPr>
              <w:t>FDI</w:t>
            </w:r>
          </w:p>
        </w:tc>
        <w:tc>
          <w:tcPr>
            <w:tcW w:type="dxa" w:w="7370"/>
            <w:shd w:fill="E8EDF3"/>
          </w:tcPr>
          <w:p>
            <w:pPr>
              <w:spacing w:line="360" w:lineRule="auto"/>
            </w:pPr>
            <w:r/>
            <w:r>
              <w:rPr>
                <w:rFonts w:ascii="Times New Roman" w:hAnsi="Times New Roman" w:eastAsia="Times New Roman" w:cs="Times New Roman"/>
                <w:sz w:val="20"/>
              </w:rPr>
              <w:t>Fédération Dentaire Internationale (Diş Numaralandırma Sistemi)</w:t>
            </w:r>
          </w:p>
        </w:tc>
      </w:tr>
      <w:tr>
        <w:tc>
          <w:tcPr>
            <w:tcW w:type="dxa" w:w="1701"/>
          </w:tcPr>
          <w:p>
            <w:pPr>
              <w:spacing w:line="360" w:lineRule="auto"/>
            </w:pPr>
            <w:r/>
            <w:r>
              <w:rPr>
                <w:rFonts w:ascii="Times New Roman" w:hAnsi="Times New Roman" w:eastAsia="Times New Roman" w:cs="Times New Roman"/>
                <w:sz w:val="20"/>
              </w:rPr>
              <w:t>JWT</w:t>
            </w:r>
          </w:p>
        </w:tc>
        <w:tc>
          <w:tcPr>
            <w:tcW w:type="dxa" w:w="7370"/>
          </w:tcPr>
          <w:p>
            <w:pPr>
              <w:spacing w:line="360" w:lineRule="auto"/>
            </w:pPr>
            <w:r/>
            <w:r>
              <w:rPr>
                <w:rFonts w:ascii="Times New Roman" w:hAnsi="Times New Roman" w:eastAsia="Times New Roman" w:cs="Times New Roman"/>
                <w:sz w:val="20"/>
              </w:rPr>
              <w:t>JSON Web Token</w:t>
            </w:r>
          </w:p>
        </w:tc>
      </w:tr>
      <w:tr>
        <w:tc>
          <w:tcPr>
            <w:tcW w:type="dxa" w:w="1701"/>
            <w:shd w:fill="E8EDF3"/>
          </w:tcPr>
          <w:p>
            <w:pPr>
              <w:spacing w:line="360" w:lineRule="auto"/>
            </w:pPr>
            <w:r/>
            <w:r>
              <w:rPr>
                <w:rFonts w:ascii="Times New Roman" w:hAnsi="Times New Roman" w:eastAsia="Times New Roman" w:cs="Times New Roman"/>
                <w:sz w:val="20"/>
              </w:rPr>
              <w:t>KVKK</w:t>
            </w:r>
          </w:p>
        </w:tc>
        <w:tc>
          <w:tcPr>
            <w:tcW w:type="dxa" w:w="7370"/>
            <w:shd w:fill="E8EDF3"/>
          </w:tcPr>
          <w:p>
            <w:pPr>
              <w:spacing w:line="360" w:lineRule="auto"/>
            </w:pPr>
            <w:r/>
            <w:r>
              <w:rPr>
                <w:rFonts w:ascii="Times New Roman" w:hAnsi="Times New Roman" w:eastAsia="Times New Roman" w:cs="Times New Roman"/>
                <w:sz w:val="20"/>
              </w:rPr>
              <w:t>Kişisel Verilerin Korunması Kanunu</w:t>
            </w:r>
          </w:p>
        </w:tc>
      </w:tr>
      <w:tr>
        <w:tc>
          <w:tcPr>
            <w:tcW w:type="dxa" w:w="1701"/>
          </w:tcPr>
          <w:p>
            <w:pPr>
              <w:spacing w:line="360" w:lineRule="auto"/>
            </w:pPr>
            <w:r/>
            <w:r>
              <w:rPr>
                <w:rFonts w:ascii="Times New Roman" w:hAnsi="Times New Roman" w:eastAsia="Times New Roman" w:cs="Times New Roman"/>
                <w:sz w:val="20"/>
              </w:rPr>
              <w:t>LLM</w:t>
            </w:r>
          </w:p>
        </w:tc>
        <w:tc>
          <w:tcPr>
            <w:tcW w:type="dxa" w:w="7370"/>
          </w:tcPr>
          <w:p>
            <w:pPr>
              <w:spacing w:line="360" w:lineRule="auto"/>
            </w:pPr>
            <w:r/>
            <w:r>
              <w:rPr>
                <w:rFonts w:ascii="Times New Roman" w:hAnsi="Times New Roman" w:eastAsia="Times New Roman" w:cs="Times New Roman"/>
                <w:sz w:val="20"/>
              </w:rPr>
              <w:t>Large Language Model (Büyük Dil Modeli)</w:t>
            </w:r>
          </w:p>
        </w:tc>
      </w:tr>
      <w:tr>
        <w:tc>
          <w:tcPr>
            <w:tcW w:type="dxa" w:w="1701"/>
            <w:shd w:fill="E8EDF3"/>
          </w:tcPr>
          <w:p>
            <w:pPr>
              <w:spacing w:line="360" w:lineRule="auto"/>
            </w:pPr>
            <w:r/>
            <w:r>
              <w:rPr>
                <w:rFonts w:ascii="Times New Roman" w:hAnsi="Times New Roman" w:eastAsia="Times New Roman" w:cs="Times New Roman"/>
                <w:sz w:val="20"/>
              </w:rPr>
              <w:t>ORM</w:t>
            </w:r>
          </w:p>
        </w:tc>
        <w:tc>
          <w:tcPr>
            <w:tcW w:type="dxa" w:w="7370"/>
            <w:shd w:fill="E8EDF3"/>
          </w:tcPr>
          <w:p>
            <w:pPr>
              <w:spacing w:line="360" w:lineRule="auto"/>
            </w:pPr>
            <w:r/>
            <w:r>
              <w:rPr>
                <w:rFonts w:ascii="Times New Roman" w:hAnsi="Times New Roman" w:eastAsia="Times New Roman" w:cs="Times New Roman"/>
                <w:sz w:val="20"/>
              </w:rPr>
              <w:t>Object-Relational Mapping (Nesne-İlişkisel Eşleme)</w:t>
            </w:r>
          </w:p>
        </w:tc>
      </w:tr>
      <w:tr>
        <w:tc>
          <w:tcPr>
            <w:tcW w:type="dxa" w:w="1701"/>
          </w:tcPr>
          <w:p>
            <w:pPr>
              <w:spacing w:line="360" w:lineRule="auto"/>
            </w:pPr>
            <w:r/>
            <w:r>
              <w:rPr>
                <w:rFonts w:ascii="Times New Roman" w:hAnsi="Times New Roman" w:eastAsia="Times New Roman" w:cs="Times New Roman"/>
                <w:sz w:val="20"/>
              </w:rPr>
              <w:t>PEP</w:t>
            </w:r>
          </w:p>
        </w:tc>
        <w:tc>
          <w:tcPr>
            <w:tcW w:type="dxa" w:w="7370"/>
          </w:tcPr>
          <w:p>
            <w:pPr>
              <w:spacing w:line="360" w:lineRule="auto"/>
            </w:pPr>
            <w:r/>
            <w:r>
              <w:rPr>
                <w:rFonts w:ascii="Times New Roman" w:hAnsi="Times New Roman" w:eastAsia="Times New Roman" w:cs="Times New Roman"/>
                <w:sz w:val="20"/>
              </w:rPr>
              <w:t>Python Enhancement Proposal</w:t>
            </w:r>
          </w:p>
        </w:tc>
      </w:tr>
      <w:tr>
        <w:tc>
          <w:tcPr>
            <w:tcW w:type="dxa" w:w="1701"/>
            <w:shd w:fill="E8EDF3"/>
          </w:tcPr>
          <w:p>
            <w:pPr>
              <w:spacing w:line="360" w:lineRule="auto"/>
            </w:pPr>
            <w:r/>
            <w:r>
              <w:rPr>
                <w:rFonts w:ascii="Times New Roman" w:hAnsi="Times New Roman" w:eastAsia="Times New Roman" w:cs="Times New Roman"/>
                <w:sz w:val="20"/>
              </w:rPr>
              <w:t>RBAC</w:t>
            </w:r>
          </w:p>
        </w:tc>
        <w:tc>
          <w:tcPr>
            <w:tcW w:type="dxa" w:w="7370"/>
            <w:shd w:fill="E8EDF3"/>
          </w:tcPr>
          <w:p>
            <w:pPr>
              <w:spacing w:line="360" w:lineRule="auto"/>
            </w:pPr>
            <w:r/>
            <w:r>
              <w:rPr>
                <w:rFonts w:ascii="Times New Roman" w:hAnsi="Times New Roman" w:eastAsia="Times New Roman" w:cs="Times New Roman"/>
                <w:sz w:val="20"/>
              </w:rPr>
              <w:t>Role-Based Access Control (Rol Bazlı Erişim Kontrolü)</w:t>
            </w:r>
          </w:p>
        </w:tc>
      </w:tr>
      <w:tr>
        <w:tc>
          <w:tcPr>
            <w:tcW w:type="dxa" w:w="1701"/>
          </w:tcPr>
          <w:p>
            <w:pPr>
              <w:spacing w:line="360" w:lineRule="auto"/>
            </w:pPr>
            <w:r/>
            <w:r>
              <w:rPr>
                <w:rFonts w:ascii="Times New Roman" w:hAnsi="Times New Roman" w:eastAsia="Times New Roman" w:cs="Times New Roman"/>
                <w:sz w:val="20"/>
              </w:rPr>
              <w:t>REST</w:t>
            </w:r>
          </w:p>
        </w:tc>
        <w:tc>
          <w:tcPr>
            <w:tcW w:type="dxa" w:w="7370"/>
          </w:tcPr>
          <w:p>
            <w:pPr>
              <w:spacing w:line="360" w:lineRule="auto"/>
            </w:pPr>
            <w:r/>
            <w:r>
              <w:rPr>
                <w:rFonts w:ascii="Times New Roman" w:hAnsi="Times New Roman" w:eastAsia="Times New Roman" w:cs="Times New Roman"/>
                <w:sz w:val="20"/>
              </w:rPr>
              <w:t>Representational State Transfer</w:t>
            </w:r>
          </w:p>
        </w:tc>
      </w:tr>
      <w:tr>
        <w:tc>
          <w:tcPr>
            <w:tcW w:type="dxa" w:w="1701"/>
            <w:shd w:fill="E8EDF3"/>
          </w:tcPr>
          <w:p>
            <w:pPr>
              <w:spacing w:line="360" w:lineRule="auto"/>
            </w:pPr>
            <w:r/>
            <w:r>
              <w:rPr>
                <w:rFonts w:ascii="Times New Roman" w:hAnsi="Times New Roman" w:eastAsia="Times New Roman" w:cs="Times New Roman"/>
                <w:sz w:val="20"/>
              </w:rPr>
              <w:t>SaaS</w:t>
            </w:r>
          </w:p>
        </w:tc>
        <w:tc>
          <w:tcPr>
            <w:tcW w:type="dxa" w:w="7370"/>
            <w:shd w:fill="E8EDF3"/>
          </w:tcPr>
          <w:p>
            <w:pPr>
              <w:spacing w:line="360" w:lineRule="auto"/>
            </w:pPr>
            <w:r/>
            <w:r>
              <w:rPr>
                <w:rFonts w:ascii="Times New Roman" w:hAnsi="Times New Roman" w:eastAsia="Times New Roman" w:cs="Times New Roman"/>
                <w:sz w:val="20"/>
              </w:rPr>
              <w:t>Software as a Service (Hizmet Olarak Yazılım)</w:t>
            </w:r>
          </w:p>
        </w:tc>
      </w:tr>
      <w:tr>
        <w:tc>
          <w:tcPr>
            <w:tcW w:type="dxa" w:w="1701"/>
          </w:tcPr>
          <w:p>
            <w:pPr>
              <w:spacing w:line="360" w:lineRule="auto"/>
            </w:pPr>
            <w:r/>
            <w:r>
              <w:rPr>
                <w:rFonts w:ascii="Times New Roman" w:hAnsi="Times New Roman" w:eastAsia="Times New Roman" w:cs="Times New Roman"/>
                <w:sz w:val="20"/>
              </w:rPr>
              <w:t>UML</w:t>
            </w:r>
          </w:p>
        </w:tc>
        <w:tc>
          <w:tcPr>
            <w:tcW w:type="dxa" w:w="7370"/>
          </w:tcPr>
          <w:p>
            <w:pPr>
              <w:spacing w:line="360" w:lineRule="auto"/>
            </w:pPr>
            <w:r/>
            <w:r>
              <w:rPr>
                <w:rFonts w:ascii="Times New Roman" w:hAnsi="Times New Roman" w:eastAsia="Times New Roman" w:cs="Times New Roman"/>
                <w:sz w:val="20"/>
              </w:rPr>
              <w:t>Unified Modeling Language (Birleşik Modelleme Dili)</w:t>
            </w:r>
          </w:p>
        </w:tc>
      </w:tr>
      <w:tr>
        <w:tc>
          <w:tcPr>
            <w:tcW w:type="dxa" w:w="1701"/>
            <w:shd w:fill="E8EDF3"/>
          </w:tcPr>
          <w:p>
            <w:pPr>
              <w:spacing w:line="360" w:lineRule="auto"/>
            </w:pPr>
            <w:r/>
            <w:r>
              <w:rPr>
                <w:rFonts w:ascii="Times New Roman" w:hAnsi="Times New Roman" w:eastAsia="Times New Roman" w:cs="Times New Roman"/>
                <w:sz w:val="20"/>
              </w:rPr>
              <w:t>WCAG</w:t>
            </w:r>
          </w:p>
        </w:tc>
        <w:tc>
          <w:tcPr>
            <w:tcW w:type="dxa" w:w="7370"/>
            <w:shd w:fill="E8EDF3"/>
          </w:tcPr>
          <w:p>
            <w:pPr>
              <w:spacing w:line="360" w:lineRule="auto"/>
            </w:pPr>
            <w:r/>
            <w:r>
              <w:rPr>
                <w:rFonts w:ascii="Times New Roman" w:hAnsi="Times New Roman" w:eastAsia="Times New Roman" w:cs="Times New Roman"/>
                <w:sz w:val="20"/>
              </w:rPr>
              <w:t>Web Content Accessibility Guidelines (Web İçeriği Erişilebilirlik Kılavuzu)</w:t>
            </w:r>
          </w:p>
        </w:tc>
      </w:tr>
    </w:tbl>
    <w:p>
      <w:pPr>
        <w:spacing w:after="40"/>
      </w:pPr>
    </w:p>
    <w:p>
      <w:r>
        <w:br w:type="page"/>
      </w:r>
    </w:p>
    <w:p>
      <w:pPr>
        <w:pStyle w:val="Heading1"/>
      </w:pPr>
      <w:r>
        <w:t>ÖZET</w:t>
      </w:r>
    </w:p>
    <w:p>
      <w:pPr>
        <w:spacing w:line="360" w:lineRule="auto" w:after="120"/>
        <w:jc w:val="center"/>
      </w:pPr>
      <w:r>
        <w:rPr>
          <w:rFonts w:ascii="Times New Roman" w:hAnsi="Times New Roman" w:eastAsia="Times New Roman" w:cs="Times New Roman"/>
          <w:b/>
          <w:i w:val="0"/>
          <w:sz w:val="24"/>
        </w:rPr>
        <w:t>PYTHON PROJELERİNDE YAPAY ZEKA KULLANIMI</w:t>
      </w:r>
    </w:p>
    <w:p>
      <w:pPr>
        <w:spacing w:line="360" w:lineRule="auto" w:after="120"/>
        <w:jc w:val="center"/>
      </w:pPr>
      <w:r>
        <w:rPr>
          <w:rFonts w:ascii="Times New Roman" w:hAnsi="Times New Roman" w:eastAsia="Times New Roman" w:cs="Times New Roman"/>
          <w:b w:val="0"/>
          <w:i/>
          <w:sz w:val="24"/>
        </w:rPr>
        <w:t>Yaşca Diş Kliniği Yönetim Sistemi Örneği</w:t>
      </w:r>
    </w:p>
    <w:p>
      <w:pPr>
        <w:spacing w:line="360" w:lineRule="auto" w:after="120"/>
        <w:jc w:val="center"/>
      </w:pPr>
      <w:r>
        <w:rPr>
          <w:rFonts w:ascii="Times New Roman" w:hAnsi="Times New Roman" w:eastAsia="Times New Roman" w:cs="Times New Roman"/>
          <w:b w:val="0"/>
          <w:i w:val="0"/>
          <w:sz w:val="24"/>
        </w:rPr>
        <w:t>Grup 4 – Yazılım Mühendisliği Bölümü, Bitirme Projesi</w:t>
      </w:r>
    </w:p>
    <w:p/>
    <w:p>
      <w:pPr>
        <w:spacing w:line="360" w:lineRule="auto" w:after="120"/>
      </w:pPr>
      <w:r>
        <w:rPr>
          <w:rFonts w:ascii="Times New Roman" w:hAnsi="Times New Roman" w:eastAsia="Times New Roman" w:cs="Times New Roman"/>
          <w:b w:val="0"/>
          <w:i w:val="0"/>
          <w:sz w:val="24"/>
        </w:rPr>
        <w:t>Bu çalışma, modern bir Python tabanlı web projesinin yazılım geliştirme yaşam döngüsünün tüm aşamalarında yapay zeka destekli araçların (özellikle büyük dil modeli tabanlı kodlama asistanlarının) nasıl kullanıldığını, örnek bir uygulama üzerinden incelemektedir. Örnek uygulama olarak, diş hekimliği kliniklerinin hasta kaydı, anamnez, randevu, tedavi, ödeme ve dijital diş şeması (odontogram) süreçlerini dijitalleştiren, çok-kiracılı (multi-tenant) bir SaaS platformu olan “Yaşca” geliştirilmiştir. Sistemin arka ucu Python 3.12, Django REST Framework ve django-tenants; ön ucu React (TypeScript), Vite ve Tailwind CSS; veritabanı katmanı ise şema bazlı izolasyon sağlayan PostgreSQL ile gerçeklenmiştir. Her klinik, kendi izole PostgreSQL şemasına sahip bir kiracı olarak modellenmiş; kiracı çözümlemesi X-Tenant başlığı ve özel bir ara katman (middleware) ile yapılmıştır. Proje boyunca yapay zeka araçları; iskelet kod üretimi, birim/uçtan uca test üretimi, hata ayıklama, kod gözden geçirme (code review), teknik dokümantasyon ve bu raporun hazırlanması gibi alanlarda etkin olarak kullanılmıştır. Kalite güvencesi için GitHub Actions üzerinde çalışan, toplam 403 otomatik test (151 ön yüz birim, 169 arka uç, 83 uçtan uca) içeren çok katmanlı bir test altyapısı ve WCAG 2.1 AA erişilebilirlik geçidi kurulmuştur. Çalışma, yapay zeka destekli geliştirmenin verimliliği artırdığını; ancak üretilen çıktının insan denetimi, test ve standartlara uygunluk açısından mutlaka doğrulanması gerektiğini ortaya koymaktadır.</w:t>
      </w:r>
    </w:p>
    <w:p/>
    <w:p>
      <w:pPr>
        <w:spacing w:line="360" w:lineRule="auto" w:after="120"/>
      </w:pPr>
      <w:r>
        <w:rPr>
          <w:rFonts w:ascii="Times New Roman" w:hAnsi="Times New Roman" w:eastAsia="Times New Roman" w:cs="Times New Roman"/>
          <w:b/>
          <w:i w:val="0"/>
          <w:sz w:val="24"/>
        </w:rPr>
        <w:t>Anahtar Kelimeler: Yapay Zeka Destekli Yazılım Geliştirme, Python, Django REST Framework, Çok-Kiracılı SaaS, Yazılım Testi</w:t>
      </w:r>
    </w:p>
    <w:p>
      <w:r>
        <w:br w:type="page"/>
      </w:r>
    </w:p>
    <w:p>
      <w:pPr>
        <w:pStyle w:val="Heading1"/>
      </w:pPr>
      <w:r>
        <w:t>1. GİRİŞ</w:t>
      </w:r>
    </w:p>
    <w:p>
      <w:pPr>
        <w:spacing w:line="360" w:lineRule="auto" w:after="120"/>
      </w:pPr>
      <w:r>
        <w:rPr>
          <w:rFonts w:ascii="Times New Roman" w:hAnsi="Times New Roman" w:eastAsia="Times New Roman" w:cs="Times New Roman"/>
          <w:b w:val="0"/>
          <w:i w:val="0"/>
          <w:sz w:val="24"/>
        </w:rPr>
        <w:t>Sağlık sektöründe klinik operasyonlarının büyük bölümü hâlâ kâğıt tabanlı veya birbirinden kopuk yazılımlarla yürütülmektedir. Bu durum; veri kaybı, randevu çakışması, finansal takip zorlukları ve kişisel sağlık verilerinin güvenliği açısından ciddi riskler oluşturmaktadır. Bu çalışmada, diş hekimliği kliniklerinin operasyonel iş akışlarını dijitalleştiren açık kaynaklı bir web uygulaması olan “Yaşca” geliştirilmiş ve bu Python tabanlı projenin geliştirilme sürecinde yapay zeka araçlarının kullanım pratikleri sistematik olarak ele alınmıştır.</w:t>
      </w:r>
    </w:p>
    <w:p>
      <w:pPr>
        <w:pStyle w:val="Heading2"/>
      </w:pPr>
      <w:r>
        <w:t>1.1 Projenin Amaç ve Kapsamı</w:t>
      </w:r>
    </w:p>
    <w:p>
      <w:pPr>
        <w:spacing w:line="360" w:lineRule="auto" w:after="120"/>
      </w:pPr>
      <w:r>
        <w:rPr>
          <w:rFonts w:ascii="Times New Roman" w:hAnsi="Times New Roman" w:eastAsia="Times New Roman" w:cs="Times New Roman"/>
          <w:b w:val="0"/>
          <w:i w:val="0"/>
          <w:sz w:val="24"/>
        </w:rPr>
        <w:t>Projenin temel amacı iki yönlüdür. Birincisi, diş kliniklerinin hasta kaydı, anamnez (tıbbi özgeçmiş), çakışma kontrollü randevu, tedavi takibi, ödeme yönetimi ve dijital diş şeması (odontogram) gibi süreçlerini tek bir güvenli platformda toplayan, çok-kiracılı bir SaaS ürünü ortaya koymaktır. İkincisi ve bu raporun asıl odağı; Python tabanlı bu projenin analiz, tasarım, gerçekleme, test, dokümantasyon ve dağıtım aşamalarında yapay zeka araçlarının nasıl ve hangi verimlilikle kullanıldığını belgelemektir.</w:t>
      </w:r>
    </w:p>
    <w:p>
      <w:pPr>
        <w:spacing w:line="360" w:lineRule="auto" w:after="120"/>
      </w:pPr>
      <w:r>
        <w:rPr>
          <w:rFonts w:ascii="Times New Roman" w:hAnsi="Times New Roman" w:eastAsia="Times New Roman" w:cs="Times New Roman"/>
          <w:b w:val="0"/>
          <w:i w:val="0"/>
          <w:sz w:val="24"/>
        </w:rPr>
        <w:t>Sistemin kapsamı klinik personeli (Yönetici, Hekim, Asistan) ile sınırlandırılmıştır. Hastalar sistemin kullanıcısı değil, sistemde verisi tutulan birer varlıktır. Aşağıdaki çizelgede tanımlı kullanıcı rolleri ve yetkileri özetlenmiştir.</w:t>
      </w:r>
    </w:p>
    <w:p>
      <w:pPr>
        <w:spacing w:line="240" w:lineRule="auto" w:before="160" w:after="40"/>
        <w:jc w:val="center"/>
      </w:pPr>
      <w:r>
        <w:rPr>
          <w:rFonts w:ascii="Times New Roman" w:hAnsi="Times New Roman" w:eastAsia="Times New Roman" w:cs="Times New Roman"/>
          <w:b/>
          <w:sz w:val="20"/>
        </w:rPr>
        <w:t>Çizelge 1.1: Kullanıcı Rolleri ve Yetkileri</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F497D"/>
          </w:tcPr>
          <w:p>
            <w:pPr>
              <w:spacing w:line="360" w:lineRule="auto"/>
              <w:jc w:val="center"/>
            </w:pPr>
            <w:r/>
            <w:r>
              <w:rPr>
                <w:rFonts w:ascii="Times New Roman" w:hAnsi="Times New Roman" w:eastAsia="Times New Roman" w:cs="Times New Roman"/>
                <w:b/>
                <w:color w:val="FFFFFF"/>
                <w:sz w:val="20"/>
              </w:rPr>
              <w:t>Rol</w:t>
            </w:r>
          </w:p>
        </w:tc>
        <w:tc>
          <w:tcPr>
            <w:tcW w:type="dxa" w:w="2268"/>
            <w:shd w:fill="1F497D"/>
          </w:tcPr>
          <w:p>
            <w:pPr>
              <w:spacing w:line="360" w:lineRule="auto"/>
              <w:jc w:val="center"/>
            </w:pPr>
            <w:r/>
            <w:r>
              <w:rPr>
                <w:rFonts w:ascii="Times New Roman" w:hAnsi="Times New Roman" w:eastAsia="Times New Roman" w:cs="Times New Roman"/>
                <w:b/>
                <w:color w:val="FFFFFF"/>
                <w:sz w:val="20"/>
              </w:rPr>
              <w:t>Açıklama</w:t>
            </w:r>
          </w:p>
        </w:tc>
        <w:tc>
          <w:tcPr>
            <w:tcW w:type="dxa" w:w="5102"/>
            <w:shd w:fill="1F497D"/>
          </w:tcPr>
          <w:p>
            <w:pPr>
              <w:spacing w:line="360" w:lineRule="auto"/>
              <w:jc w:val="center"/>
            </w:pPr>
            <w:r/>
            <w:r>
              <w:rPr>
                <w:rFonts w:ascii="Times New Roman" w:hAnsi="Times New Roman" w:eastAsia="Times New Roman" w:cs="Times New Roman"/>
                <w:b/>
                <w:color w:val="FFFFFF"/>
                <w:sz w:val="20"/>
              </w:rPr>
              <w:t>Erişim ve Yetkiler</w:t>
            </w:r>
          </w:p>
        </w:tc>
      </w:tr>
      <w:tr>
        <w:tc>
          <w:tcPr>
            <w:tcW w:type="dxa" w:w="1984"/>
            <w:shd w:fill="E8EDF3"/>
          </w:tcPr>
          <w:p>
            <w:pPr>
              <w:spacing w:line="360" w:lineRule="auto"/>
            </w:pPr>
            <w:r/>
            <w:r>
              <w:rPr>
                <w:rFonts w:ascii="Times New Roman" w:hAnsi="Times New Roman" w:eastAsia="Times New Roman" w:cs="Times New Roman"/>
                <w:sz w:val="20"/>
              </w:rPr>
              <w:t>Yönetici (Admin)</w:t>
            </w:r>
          </w:p>
        </w:tc>
        <w:tc>
          <w:tcPr>
            <w:tcW w:type="dxa" w:w="2268"/>
            <w:shd w:fill="E8EDF3"/>
          </w:tcPr>
          <w:p>
            <w:pPr>
              <w:spacing w:line="360" w:lineRule="auto"/>
            </w:pPr>
            <w:r/>
            <w:r>
              <w:rPr>
                <w:rFonts w:ascii="Times New Roman" w:hAnsi="Times New Roman" w:eastAsia="Times New Roman" w:cs="Times New Roman"/>
                <w:sz w:val="20"/>
              </w:rPr>
              <w:t>Başhekim / klinik sahibi</w:t>
            </w:r>
          </w:p>
        </w:tc>
        <w:tc>
          <w:tcPr>
            <w:tcW w:type="dxa" w:w="5102"/>
            <w:shd w:fill="E8EDF3"/>
          </w:tcPr>
          <w:p>
            <w:pPr>
              <w:spacing w:line="360" w:lineRule="auto"/>
            </w:pPr>
            <w:r/>
            <w:r>
              <w:rPr>
                <w:rFonts w:ascii="Times New Roman" w:hAnsi="Times New Roman" w:eastAsia="Times New Roman" w:cs="Times New Roman"/>
                <w:sz w:val="20"/>
              </w:rPr>
              <w:t>Klinik ayarları, personel yönetimi, tüm verilere tam erişim, kullanıcı ekleme ve şifre sıfırlama, işlem geçmişi (audit log)</w:t>
            </w:r>
          </w:p>
        </w:tc>
      </w:tr>
      <w:tr>
        <w:tc>
          <w:tcPr>
            <w:tcW w:type="dxa" w:w="1984"/>
          </w:tcPr>
          <w:p>
            <w:pPr>
              <w:spacing w:line="360" w:lineRule="auto"/>
            </w:pPr>
            <w:r/>
            <w:r>
              <w:rPr>
                <w:rFonts w:ascii="Times New Roman" w:hAnsi="Times New Roman" w:eastAsia="Times New Roman" w:cs="Times New Roman"/>
                <w:sz w:val="20"/>
              </w:rPr>
              <w:t>Hekim (Doktor)</w:t>
            </w:r>
          </w:p>
        </w:tc>
        <w:tc>
          <w:tcPr>
            <w:tcW w:type="dxa" w:w="2268"/>
          </w:tcPr>
          <w:p>
            <w:pPr>
              <w:spacing w:line="360" w:lineRule="auto"/>
            </w:pPr>
            <w:r/>
            <w:r>
              <w:rPr>
                <w:rFonts w:ascii="Times New Roman" w:hAnsi="Times New Roman" w:eastAsia="Times New Roman" w:cs="Times New Roman"/>
                <w:sz w:val="20"/>
              </w:rPr>
              <w:t>Sistemin ana kullanıcısı</w:t>
            </w:r>
          </w:p>
        </w:tc>
        <w:tc>
          <w:tcPr>
            <w:tcW w:type="dxa" w:w="5102"/>
          </w:tcPr>
          <w:p>
            <w:pPr>
              <w:spacing w:line="360" w:lineRule="auto"/>
            </w:pPr>
            <w:r/>
            <w:r>
              <w:rPr>
                <w:rFonts w:ascii="Times New Roman" w:hAnsi="Times New Roman" w:eastAsia="Times New Roman" w:cs="Times New Roman"/>
                <w:sz w:val="20"/>
              </w:rPr>
              <w:t>Kendi hastalarının randevuları, tedavi girişi, odontogram, dashboard</w:t>
            </w:r>
          </w:p>
        </w:tc>
      </w:tr>
      <w:tr>
        <w:tc>
          <w:tcPr>
            <w:tcW w:type="dxa" w:w="1984"/>
            <w:shd w:fill="E8EDF3"/>
          </w:tcPr>
          <w:p>
            <w:pPr>
              <w:spacing w:line="360" w:lineRule="auto"/>
            </w:pPr>
            <w:r/>
            <w:r>
              <w:rPr>
                <w:rFonts w:ascii="Times New Roman" w:hAnsi="Times New Roman" w:eastAsia="Times New Roman" w:cs="Times New Roman"/>
                <w:sz w:val="20"/>
              </w:rPr>
              <w:t>Asistan / Sekreter</w:t>
            </w:r>
          </w:p>
        </w:tc>
        <w:tc>
          <w:tcPr>
            <w:tcW w:type="dxa" w:w="2268"/>
            <w:shd w:fill="E8EDF3"/>
          </w:tcPr>
          <w:p>
            <w:pPr>
              <w:spacing w:line="360" w:lineRule="auto"/>
            </w:pPr>
            <w:r/>
            <w:r>
              <w:rPr>
                <w:rFonts w:ascii="Times New Roman" w:hAnsi="Times New Roman" w:eastAsia="Times New Roman" w:cs="Times New Roman"/>
                <w:sz w:val="20"/>
              </w:rPr>
              <w:t>İdari süreçler</w:t>
            </w:r>
          </w:p>
        </w:tc>
        <w:tc>
          <w:tcPr>
            <w:tcW w:type="dxa" w:w="5102"/>
            <w:shd w:fill="E8EDF3"/>
          </w:tcPr>
          <w:p>
            <w:pPr>
              <w:spacing w:line="360" w:lineRule="auto"/>
            </w:pPr>
            <w:r/>
            <w:r>
              <w:rPr>
                <w:rFonts w:ascii="Times New Roman" w:hAnsi="Times New Roman" w:eastAsia="Times New Roman" w:cs="Times New Roman"/>
                <w:sz w:val="20"/>
              </w:rPr>
              <w:t>Hasta kaydı, randevu oluşturma, ödeme girişi</w:t>
            </w:r>
          </w:p>
        </w:tc>
      </w:tr>
    </w:tbl>
    <w:p>
      <w:pPr>
        <w:spacing w:after="40"/>
      </w:pPr>
    </w:p>
    <w:p>
      <w:pPr>
        <w:spacing w:line="360" w:lineRule="auto" w:after="120"/>
      </w:pPr>
      <w:r>
        <w:rPr>
          <w:rFonts w:ascii="Times New Roman" w:hAnsi="Times New Roman" w:eastAsia="Times New Roman" w:cs="Times New Roman"/>
          <w:b w:val="0"/>
          <w:i w:val="0"/>
          <w:sz w:val="24"/>
        </w:rPr>
        <w:t>Kapsam dışı: Sistem mevcut sürümde gerçek ödeme altyapısı (sanal POS) ve devlet sağlık sistemleri (MEDULA vb.) entegrasyonu içermemektedir.</w:t>
      </w:r>
    </w:p>
    <w:p>
      <w:pPr>
        <w:pStyle w:val="Heading2"/>
      </w:pPr>
      <w:r>
        <w:t>1.2 Proje Konusunun Anlam ve Önemi</w:t>
      </w:r>
    </w:p>
    <w:p>
      <w:pPr>
        <w:spacing w:line="360" w:lineRule="auto" w:after="120"/>
      </w:pPr>
      <w:r>
        <w:rPr>
          <w:rFonts w:ascii="Times New Roman" w:hAnsi="Times New Roman" w:eastAsia="Times New Roman" w:cs="Times New Roman"/>
          <w:b w:val="0"/>
          <w:i w:val="0"/>
          <w:sz w:val="24"/>
        </w:rPr>
        <w:t>Yapay zeka destekli kodlama asistanlarının (GitHub Copilot, Anthropic Claude, ChatGPT vb.) yaygınlaşması, yazılım geliştirme pratiklerini kökten değiştirmektedir. Bu araçlar tek başına “kod yazan” araçlar olmaktan çıkıp; gereksinim çözümleme, test üretimi, hata ayıklama ve dokümantasyon gibi yaşam döngüsünün her aşamasına yayılan birer iş ortağı hâline gelmiştir. Bu çalışmanın önemi, söz konusu araçların gerçek ölçekli bir Python projesinde uçtan uca nasıl konumlandırıldığını somut kanıtlarla (kod, test, CI/CD, ekran görüntüleri) ortaya koymasıdır.</w:t>
      </w:r>
    </w:p>
    <w:p>
      <w:pPr>
        <w:spacing w:line="360" w:lineRule="auto" w:after="120"/>
      </w:pPr>
      <w:r>
        <w:rPr>
          <w:rFonts w:ascii="Times New Roman" w:hAnsi="Times New Roman" w:eastAsia="Times New Roman" w:cs="Times New Roman"/>
          <w:b w:val="0"/>
          <w:i w:val="0"/>
          <w:sz w:val="24"/>
        </w:rPr>
        <w:t>Bölüm 1’de projenin amaç ve kapsamı ile konunun anlam ve önemine; Bölüm 2’de kuramsal temeller ve literatür taramasına; Bölüm 3’te materyal ve yönteme (mimari, teknolojiler, geliştirme süreci, standartlar, test verisi, dağıtım ve yapay zeka kullanım pratikleri); Bölüm 4’te bulgulara (geliştirilen önyüzler, ölçümleme ve süreç metrikleri); Bölüm 5’te ise sonuç ve önerilere yer verilmiştir.</w:t>
      </w:r>
    </w:p>
    <w:p>
      <w:r>
        <w:br w:type="page"/>
      </w:r>
    </w:p>
    <w:p>
      <w:pPr>
        <w:pStyle w:val="Heading1"/>
      </w:pPr>
      <w:r>
        <w:t>2. KURAMSAL TEMELLER VE LİTERATÜR TARAMASI</w:t>
      </w:r>
    </w:p>
    <w:p>
      <w:pPr>
        <w:spacing w:line="360" w:lineRule="auto" w:after="120"/>
      </w:pPr>
      <w:r>
        <w:rPr>
          <w:rFonts w:ascii="Times New Roman" w:hAnsi="Times New Roman" w:eastAsia="Times New Roman" w:cs="Times New Roman"/>
          <w:b w:val="0"/>
          <w:i w:val="0"/>
          <w:sz w:val="24"/>
        </w:rPr>
        <w:t>Bu bölüm, çalışmanın teorik zeminini oluşturmakta; klinik yönetim sistemleri, çok-kiracılı SaaS mimarisi, kullanılan ana teknolojiler ve yazılım geliştirmede yapay zeka destekli araçlara ilişkin kavramsal çerçeveyi sunmaktadır.</w:t>
      </w:r>
    </w:p>
    <w:p>
      <w:pPr>
        <w:pStyle w:val="Heading2"/>
      </w:pPr>
      <w:r>
        <w:t>2.1 Klinik Yönetim Sistemleri ve Sağlık Bilişimi</w:t>
      </w:r>
    </w:p>
    <w:p>
      <w:pPr>
        <w:spacing w:line="360" w:lineRule="auto" w:after="120"/>
      </w:pPr>
      <w:r>
        <w:rPr>
          <w:rFonts w:ascii="Times New Roman" w:hAnsi="Times New Roman" w:eastAsia="Times New Roman" w:cs="Times New Roman"/>
          <w:b w:val="0"/>
          <w:i w:val="0"/>
          <w:sz w:val="24"/>
        </w:rPr>
        <w:t>Klinik yönetim sistemleri (Clinic/Practice Management Systems), randevu planlamadan finansal takibe, hasta dosyalarından klinik görselleştirmeye kadar geniş bir süreç yelpazesini kapsar. Diş hekimliğine özgü en kritik bileşen, dişlerin uluslararası FDI numaralandırma sistemine göre gösterildiği ve her diş üzerindeki işlemlerin renk kodlarıyla izlendiği dijital diş şemasıdır (odontogram). Bu tür sistemlerde kişisel sağlık verisi işlendiğinden, KVKK ve veri güvenliği gereksinimleri tasarımın merkezindedir.</w:t>
      </w:r>
    </w:p>
    <w:p>
      <w:pPr>
        <w:pStyle w:val="Heading2"/>
      </w:pPr>
      <w:r>
        <w:t>2.2 Çok-Kiracılı (Multi-Tenant) SaaS Mimarisi</w:t>
      </w:r>
    </w:p>
    <w:p>
      <w:pPr>
        <w:spacing w:line="360" w:lineRule="auto" w:after="120"/>
      </w:pPr>
      <w:r>
        <w:rPr>
          <w:rFonts w:ascii="Times New Roman" w:hAnsi="Times New Roman" w:eastAsia="Times New Roman" w:cs="Times New Roman"/>
          <w:b w:val="0"/>
          <w:i w:val="0"/>
          <w:sz w:val="24"/>
        </w:rPr>
        <w:t>SaaS (Software as a Service) modelinde tek bir uygulama örneği birden fazla müşteriye (kiracı/tenant) hizmet verir. Kiracı izolasyonu üç temel yaklaşımla sağlanabilir: (1) ayrı veritabanı, (2) ortak veritabanı–ayrı şema, (3) ortak veritabanı–ortak şema (satır bazlı filtreleme). Bu projede, güvenlik ile maliyet arasında en dengeli seçenek olan ortak veritabanı–ayrı şema (schema-per-tenant) yaklaşımı, django-tenants kütüphanesi ile uygulanmıştır. Böylece her kliniğin verileri PostgreSQL düzeyinde fiziksel olarak izole edilmekte ve kiracılar arası veri sızıntısı yapısal olarak engellenmektedir.</w:t>
      </w:r>
    </w:p>
    <w:p>
      <w:pPr>
        <w:pStyle w:val="Heading2"/>
      </w:pPr>
      <w:r>
        <w:t>2.3 Kullanılan Ana Teknolojilerin Kuramsal Temeli</w:t>
      </w:r>
    </w:p>
    <w:p>
      <w:pPr>
        <w:spacing w:line="360" w:lineRule="auto" w:after="120"/>
      </w:pPr>
      <w:r>
        <w:rPr>
          <w:rFonts w:ascii="Times New Roman" w:hAnsi="Times New Roman" w:eastAsia="Times New Roman" w:cs="Times New Roman"/>
          <w:b/>
          <w:i w:val="0"/>
          <w:sz w:val="24"/>
        </w:rPr>
        <w:t>3.1 Python ve Django REST Framework</w:t>
      </w:r>
    </w:p>
    <w:p>
      <w:pPr>
        <w:spacing w:line="360" w:lineRule="auto" w:after="120"/>
      </w:pPr>
      <w:r>
        <w:rPr>
          <w:rFonts w:ascii="Times New Roman" w:hAnsi="Times New Roman" w:eastAsia="Times New Roman" w:cs="Times New Roman"/>
          <w:b w:val="0"/>
          <w:i w:val="0"/>
          <w:sz w:val="24"/>
        </w:rPr>
        <w:t>Python, okunabilirliği ve zengin kütüphane ekosistemi ile hızlı prototipleme imkânı sunan, nesne yönelimli bir dildir. Django, “batteries-included” felsefesiyle ORM, kimlik doğrulama, yönetim paneli ve güvenlik korumaları (CSRF, SQL injection vb.) gibi bileşenleri hazır sunar. Django REST Framework (DRF) ise serileştirme (serializer), görünüm kümeleri (viewset) ve izin (permission) sınıflarıyla REST API geliştirmeyi standartlaştırır. MVT (Model-View-Template) mimarisi, nesne tabanlı tasarımdaki Control katmanıyla birebir örtüşür.</w:t>
      </w:r>
    </w:p>
    <w:p>
      <w:pPr>
        <w:spacing w:line="360" w:lineRule="auto" w:after="120"/>
      </w:pPr>
      <w:r>
        <w:rPr>
          <w:rFonts w:ascii="Times New Roman" w:hAnsi="Times New Roman" w:eastAsia="Times New Roman" w:cs="Times New Roman"/>
          <w:b/>
          <w:i w:val="0"/>
          <w:sz w:val="24"/>
        </w:rPr>
        <w:t>2.3.2 React ve TypeScript</w:t>
      </w:r>
    </w:p>
    <w:p>
      <w:pPr>
        <w:spacing w:line="360" w:lineRule="auto" w:after="120"/>
      </w:pPr>
      <w:r>
        <w:rPr>
          <w:rFonts w:ascii="Times New Roman" w:hAnsi="Times New Roman" w:eastAsia="Times New Roman" w:cs="Times New Roman"/>
          <w:b w:val="0"/>
          <w:i w:val="0"/>
          <w:sz w:val="24"/>
        </w:rPr>
        <w:t>React, bileşen tabanlı (component-based) ve sanal DOM (Virtual DOM) yaklaşımıyla yüksek etkileşimli arayüzler için performanslı bir kütüphanedir. Özellikle odontogram gibi sık güncellenen, çok sayıda etkileşimli öğe içeren ekranlarda bu yaklaşım avantaj sağlar. TypeScript ise statik tip denetimi ile büyük kod tabanlarında hata oranını düşürür.</w:t>
      </w:r>
    </w:p>
    <w:p>
      <w:pPr>
        <w:spacing w:line="360" w:lineRule="auto" w:after="120"/>
      </w:pPr>
      <w:r>
        <w:rPr>
          <w:rFonts w:ascii="Times New Roman" w:hAnsi="Times New Roman" w:eastAsia="Times New Roman" w:cs="Times New Roman"/>
          <w:b/>
          <w:i w:val="0"/>
          <w:sz w:val="24"/>
        </w:rPr>
        <w:t>2.3.3 PostgreSQL</w:t>
      </w:r>
    </w:p>
    <w:p>
      <w:pPr>
        <w:spacing w:line="360" w:lineRule="auto" w:after="120"/>
      </w:pPr>
      <w:r>
        <w:rPr>
          <w:rFonts w:ascii="Times New Roman" w:hAnsi="Times New Roman" w:eastAsia="Times New Roman" w:cs="Times New Roman"/>
          <w:b w:val="0"/>
          <w:i w:val="0"/>
          <w:sz w:val="24"/>
        </w:rPr>
        <w:t>PostgreSQL, ACID uyumluluğu, güçlü ilişkisel bütünlük garantileri ve şema (schema) desteği ile çok-kiracılı mimarinin doğal temelini oluşturur. JSON alan desteği sayesinde esnek yapılar (örn. çalışma günleri, audit log değişiklikleri) da ilişkisel model içinde saklanabilir.</w:t>
      </w:r>
    </w:p>
    <w:p>
      <w:pPr>
        <w:pStyle w:val="Heading2"/>
      </w:pPr>
      <w:r>
        <w:t>2.4 Yazılım Geliştirmede Yapay Zeka Destekli Araçlar</w:t>
      </w:r>
    </w:p>
    <w:p>
      <w:pPr>
        <w:spacing w:line="360" w:lineRule="auto" w:after="120"/>
      </w:pPr>
      <w:r>
        <w:rPr>
          <w:rFonts w:ascii="Times New Roman" w:hAnsi="Times New Roman" w:eastAsia="Times New Roman" w:cs="Times New Roman"/>
          <w:b w:val="0"/>
          <w:i w:val="0"/>
          <w:sz w:val="24"/>
        </w:rPr>
        <w:t>Büyük dil modeli (LLM) tabanlı kodlama asistanları, doğal dil komutlarını koda çeviren, var olan kodu açıklayan, test üreten ve hata ayıklamada yol gösteren araçlardır. Literatürde bu araçların geliştirici verimliliğini artırdığı; ancak ürettikleri çıktının doğruluğunun garanti edilmediği, dolayısıyla insan denetimi (human-in-the-loop) ve otomatik testlerle doğrulanması gerektiği vurgulanmaktadır. Bu çalışmada başlıca şu araçlar kullanılmıştır: kod editörü entegrasyonları (GitHub Copilot), konuşma tabanlı asistanlar (Anthropic Claude / Claude Code, ChatGPT) ve görsel/diyagram üretim araçları. Bu araçların projedeki somut kullanım biçimleri Bölüm 3.12’de ayrıntılı olarak ele alınmıştır.</w:t>
      </w:r>
    </w:p>
    <w:p>
      <w:r>
        <w:br w:type="page"/>
      </w:r>
    </w:p>
    <w:p>
      <w:pPr>
        <w:pStyle w:val="Heading1"/>
      </w:pPr>
      <w:r>
        <w:t>3. MATERYAL VE YÖNTEM</w:t>
      </w:r>
    </w:p>
    <w:p>
      <w:pPr>
        <w:spacing w:line="360" w:lineRule="auto" w:after="120"/>
      </w:pPr>
      <w:r>
        <w:rPr>
          <w:rFonts w:ascii="Times New Roman" w:hAnsi="Times New Roman" w:eastAsia="Times New Roman" w:cs="Times New Roman"/>
          <w:b w:val="0"/>
          <w:i w:val="0"/>
          <w:sz w:val="24"/>
        </w:rPr>
        <w:t>Bu bölüm, projenin nasıl gerçekleştirildiğini ayrıntılı biçimde açıklar: mimari yaklaşım, teknoloji ve ürün yapıları, katmanlı tasarım ve UML modelleri, veri modeli, isimlendirme standartları, ekip ve süreç yönetimi, test verisi üretimi, test ve dağıtım süreçleri ile yapay zeka kullanım pratikleri.</w:t>
      </w:r>
    </w:p>
    <w:p>
      <w:pPr>
        <w:pStyle w:val="Heading2"/>
      </w:pPr>
      <w:r>
        <w:t>3.1 Proje Yaklaşımı ve Mimari Bağlam</w:t>
      </w:r>
    </w:p>
    <w:p>
      <w:pPr>
        <w:spacing w:line="360" w:lineRule="auto" w:after="120"/>
      </w:pPr>
      <w:r>
        <w:rPr>
          <w:rFonts w:ascii="Times New Roman" w:hAnsi="Times New Roman" w:eastAsia="Times New Roman" w:cs="Times New Roman"/>
          <w:b w:val="0"/>
          <w:i w:val="0"/>
          <w:sz w:val="24"/>
        </w:rPr>
        <w:t>Proje, tek bir kod deposunda (monorepo) hem ön yüz (frontend) hem de arka uç (backend) kodunu barındıran bir yapı ile yönetilmiştir. Bu yaklaşım; ortak sürüm yönetimi, atomik commit’ler ve API sözleşmelerinin (contract) tek yerde tutulması açısından küçük ekipler için avantaj sağlamıştır.</w:t>
      </w:r>
    </w:p>
    <w:p>
      <w:pPr>
        <w:spacing w:line="360" w:lineRule="auto" w:after="120"/>
      </w:pPr>
      <w:r>
        <w:rPr>
          <w:rFonts w:ascii="Times New Roman" w:hAnsi="Times New Roman" w:eastAsia="Times New Roman" w:cs="Times New Roman"/>
          <w:b/>
          <w:i w:val="0"/>
          <w:sz w:val="24"/>
        </w:rPr>
        <w:t>3.1.1 Mimari Yaklaşım (Katmanlı / Monorepo)</w:t>
      </w:r>
    </w:p>
    <w:p>
      <w:pPr>
        <w:spacing w:line="360" w:lineRule="auto" w:after="120"/>
      </w:pPr>
      <w:r>
        <w:rPr>
          <w:rFonts w:ascii="Times New Roman" w:hAnsi="Times New Roman" w:eastAsia="Times New Roman" w:cs="Times New Roman"/>
          <w:b w:val="0"/>
          <w:i w:val="0"/>
          <w:sz w:val="24"/>
        </w:rPr>
        <w:t>Sistem, Boundary–Control–Entity (Sınır–Denetim–Varlık) ilkesine dayalı katmanlı bir mimariyle tasarlanmıştır:</w:t>
      </w:r>
    </w:p>
    <w:p>
      <w:pPr>
        <w:pStyle w:val="ListBullet"/>
        <w:spacing w:line="360" w:lineRule="auto"/>
        <w:ind w:left="567"/>
      </w:pPr>
      <w:r>
        <w:rPr>
          <w:rFonts w:ascii="Times New Roman" w:hAnsi="Times New Roman" w:eastAsia="Times New Roman" w:cs="Times New Roman"/>
          <w:sz w:val="24"/>
        </w:rPr>
        <w:t>Boundary (Arayüz): React bileşenleri (LoginPage, Dashboard, AppointmentCalendar, PatientProfile, DentalChart vb.).</w:t>
      </w:r>
    </w:p>
    <w:p>
      <w:pPr>
        <w:pStyle w:val="ListBullet"/>
        <w:spacing w:line="360" w:lineRule="auto"/>
        <w:ind w:left="567"/>
      </w:pPr>
      <w:r>
        <w:rPr>
          <w:rFonts w:ascii="Times New Roman" w:hAnsi="Times New Roman" w:eastAsia="Times New Roman" w:cs="Times New Roman"/>
          <w:sz w:val="24"/>
        </w:rPr>
        <w:t>Control (Denetim/İş Mantığı): Ön yüzde merkezî api.ts servis katmanı; arka uçta DRF ViewSet ve Serializer sınıfları.</w:t>
      </w:r>
    </w:p>
    <w:p>
      <w:pPr>
        <w:pStyle w:val="ListBullet"/>
        <w:spacing w:line="360" w:lineRule="auto"/>
        <w:ind w:left="567"/>
      </w:pPr>
      <w:r>
        <w:rPr>
          <w:rFonts w:ascii="Times New Roman" w:hAnsi="Times New Roman" w:eastAsia="Times New Roman" w:cs="Times New Roman"/>
          <w:sz w:val="24"/>
        </w:rPr>
        <w:t>Entity (Varlık): Django ORM modelleri (Patient, Appointment, Treatment, Payment vb.).</w:t>
      </w:r>
    </w:p>
    <w:p>
      <w:pPr>
        <w:spacing w:line="360" w:lineRule="auto" w:after="120"/>
      </w:pPr>
      <w:r>
        <w:rPr>
          <w:rFonts w:ascii="Times New Roman" w:hAnsi="Times New Roman" w:eastAsia="Times New Roman" w:cs="Times New Roman"/>
          <w:b w:val="0"/>
          <w:i w:val="0"/>
          <w:sz w:val="24"/>
        </w:rPr>
        <w:t>Mimarinin temel kuralı, Boundary katmanının Entity ile doğrudan konuşmaması; her erişimin Control katmanı üzerinden geçmesidir. Bu kural, MVT/MVC uyumunu ve test edilebilirliği güvence altına alır. İstemci–sunucu haberleşmesi tamamen JSON tabanlı REST API üzerinden yürür; canlı ortamda ön yüz (Vercel) ile arka uç (Render) farklı alan adlarında konuşlanmıştır.</w:t>
      </w:r>
    </w:p>
    <w:p>
      <w:pPr>
        <w:pStyle w:val="Heading2"/>
      </w:pPr>
      <w:r>
        <w:t>3.2 Teknoloji ve Ürün Yapıları</w:t>
      </w:r>
    </w:p>
    <w:p>
      <w:pPr>
        <w:spacing w:line="240" w:lineRule="auto" w:before="160" w:after="40"/>
        <w:jc w:val="center"/>
      </w:pPr>
      <w:r>
        <w:rPr>
          <w:rFonts w:ascii="Times New Roman" w:hAnsi="Times New Roman" w:eastAsia="Times New Roman" w:cs="Times New Roman"/>
          <w:b/>
          <w:sz w:val="20"/>
        </w:rPr>
        <w:t>Çizelge 2.1: Teknoloji Yığını Özeti</w:t>
      </w:r>
    </w:p>
    <w:tbl>
      <w:tblPr>
        <w:tblStyle w:val="TableGrid"/>
        <w:tblW w:type="auto" w:w="0"/>
        <w:jc w:val="center"/>
        <w:tblLook w:firstColumn="1" w:firstRow="1" w:lastColumn="0" w:lastRow="0" w:noHBand="0" w:noVBand="1" w:val="04A0"/>
      </w:tblPr>
      <w:tblGrid>
        <w:gridCol w:w="4703"/>
        <w:gridCol w:w="4703"/>
      </w:tblGrid>
      <w:tr>
        <w:tc>
          <w:tcPr>
            <w:tcW w:type="dxa" w:w="1984"/>
            <w:shd w:fill="1F497D"/>
          </w:tcPr>
          <w:p>
            <w:pPr>
              <w:spacing w:line="360" w:lineRule="auto"/>
              <w:jc w:val="center"/>
            </w:pPr>
            <w:r/>
            <w:r>
              <w:rPr>
                <w:rFonts w:ascii="Times New Roman" w:hAnsi="Times New Roman" w:eastAsia="Times New Roman" w:cs="Times New Roman"/>
                <w:b/>
                <w:color w:val="FFFFFF"/>
                <w:sz w:val="18"/>
              </w:rPr>
              <w:t>Katman</w:t>
            </w:r>
          </w:p>
        </w:tc>
        <w:tc>
          <w:tcPr>
            <w:tcW w:type="dxa" w:w="7087"/>
            <w:shd w:fill="1F497D"/>
          </w:tcPr>
          <w:p>
            <w:pPr>
              <w:spacing w:line="360" w:lineRule="auto"/>
              <w:jc w:val="center"/>
            </w:pPr>
            <w:r/>
            <w:r>
              <w:rPr>
                <w:rFonts w:ascii="Times New Roman" w:hAnsi="Times New Roman" w:eastAsia="Times New Roman" w:cs="Times New Roman"/>
                <w:b/>
                <w:color w:val="FFFFFF"/>
                <w:sz w:val="18"/>
              </w:rPr>
              <w:t>Teknolojiler</w:t>
            </w:r>
          </w:p>
        </w:tc>
      </w:tr>
      <w:tr>
        <w:tc>
          <w:tcPr>
            <w:tcW w:type="dxa" w:w="1984"/>
            <w:shd w:fill="E8EDF3"/>
          </w:tcPr>
          <w:p>
            <w:pPr>
              <w:spacing w:line="360" w:lineRule="auto"/>
            </w:pPr>
            <w:r/>
            <w:r>
              <w:rPr>
                <w:rFonts w:ascii="Times New Roman" w:hAnsi="Times New Roman" w:eastAsia="Times New Roman" w:cs="Times New Roman"/>
                <w:sz w:val="18"/>
              </w:rPr>
              <w:t>Ön Yüz (Frontend)</w:t>
            </w:r>
          </w:p>
        </w:tc>
        <w:tc>
          <w:tcPr>
            <w:tcW w:type="dxa" w:w="7087"/>
            <w:shd w:fill="E8EDF3"/>
          </w:tcPr>
          <w:p>
            <w:pPr>
              <w:spacing w:line="360" w:lineRule="auto"/>
            </w:pPr>
            <w:r/>
            <w:r>
              <w:rPr>
                <w:rFonts w:ascii="Times New Roman" w:hAnsi="Times New Roman" w:eastAsia="Times New Roman" w:cs="Times New Roman"/>
                <w:sz w:val="18"/>
              </w:rPr>
              <w:t>React 18, TypeScript, Vite, Tailwind CSS v4, Radix UI / MUI, lucide-react, react-router, react-hook-form, recharts, react-dnd, i18next (TR/EN)</w:t>
            </w:r>
          </w:p>
        </w:tc>
      </w:tr>
      <w:tr>
        <w:tc>
          <w:tcPr>
            <w:tcW w:type="dxa" w:w="1984"/>
          </w:tcPr>
          <w:p>
            <w:pPr>
              <w:spacing w:line="360" w:lineRule="auto"/>
            </w:pPr>
            <w:r/>
            <w:r>
              <w:rPr>
                <w:rFonts w:ascii="Times New Roman" w:hAnsi="Times New Roman" w:eastAsia="Times New Roman" w:cs="Times New Roman"/>
                <w:sz w:val="18"/>
              </w:rPr>
              <w:t>Arka Uç (Backend)</w:t>
            </w:r>
          </w:p>
        </w:tc>
        <w:tc>
          <w:tcPr>
            <w:tcW w:type="dxa" w:w="7087"/>
          </w:tcPr>
          <w:p>
            <w:pPr>
              <w:spacing w:line="360" w:lineRule="auto"/>
            </w:pPr>
            <w:r/>
            <w:r>
              <w:rPr>
                <w:rFonts w:ascii="Times New Roman" w:hAnsi="Times New Roman" w:eastAsia="Times New Roman" w:cs="Times New Roman"/>
                <w:sz w:val="18"/>
              </w:rPr>
              <w:t>Python 3.12, Django 5.2, Django REST Framework, djangorestframework-simplejwt (JWT), django-tenants, drf-spectacular (Swagger), django-filter, django-anymail[resend], gunicorn</w:t>
            </w:r>
          </w:p>
        </w:tc>
      </w:tr>
      <w:tr>
        <w:tc>
          <w:tcPr>
            <w:tcW w:type="dxa" w:w="1984"/>
            <w:shd w:fill="E8EDF3"/>
          </w:tcPr>
          <w:p>
            <w:pPr>
              <w:spacing w:line="360" w:lineRule="auto"/>
            </w:pPr>
            <w:r/>
            <w:r>
              <w:rPr>
                <w:rFonts w:ascii="Times New Roman" w:hAnsi="Times New Roman" w:eastAsia="Times New Roman" w:cs="Times New Roman"/>
                <w:sz w:val="18"/>
              </w:rPr>
              <w:t>Veritabanı</w:t>
            </w:r>
          </w:p>
        </w:tc>
        <w:tc>
          <w:tcPr>
            <w:tcW w:type="dxa" w:w="7087"/>
            <w:shd w:fill="E8EDF3"/>
          </w:tcPr>
          <w:p>
            <w:pPr>
              <w:spacing w:line="360" w:lineRule="auto"/>
            </w:pPr>
            <w:r/>
            <w:r>
              <w:rPr>
                <w:rFonts w:ascii="Times New Roman" w:hAnsi="Times New Roman" w:eastAsia="Times New Roman" w:cs="Times New Roman"/>
                <w:sz w:val="18"/>
              </w:rPr>
              <w:t>PostgreSQL (schema-per-tenant izolasyon)</w:t>
            </w:r>
          </w:p>
        </w:tc>
      </w:tr>
      <w:tr>
        <w:tc>
          <w:tcPr>
            <w:tcW w:type="dxa" w:w="1984"/>
          </w:tcPr>
          <w:p>
            <w:pPr>
              <w:spacing w:line="360" w:lineRule="auto"/>
            </w:pPr>
            <w:r/>
            <w:r>
              <w:rPr>
                <w:rFonts w:ascii="Times New Roman" w:hAnsi="Times New Roman" w:eastAsia="Times New Roman" w:cs="Times New Roman"/>
                <w:sz w:val="18"/>
              </w:rPr>
              <w:t>Test</w:t>
            </w:r>
          </w:p>
        </w:tc>
        <w:tc>
          <w:tcPr>
            <w:tcW w:type="dxa" w:w="7087"/>
          </w:tcPr>
          <w:p>
            <w:pPr>
              <w:spacing w:line="360" w:lineRule="auto"/>
            </w:pPr>
            <w:r/>
            <w:r>
              <w:rPr>
                <w:rFonts w:ascii="Times New Roman" w:hAnsi="Times New Roman" w:eastAsia="Times New Roman" w:cs="Times New Roman"/>
                <w:sz w:val="18"/>
              </w:rPr>
              <w:t>Vitest, Testing Library, MSW, Playwright, vitest-axe, Stryker (mutation), pytest, factory-boy + Faker, Pact (contract)</w:t>
            </w:r>
          </w:p>
        </w:tc>
      </w:tr>
      <w:tr>
        <w:tc>
          <w:tcPr>
            <w:tcW w:type="dxa" w:w="1984"/>
            <w:shd w:fill="E8EDF3"/>
          </w:tcPr>
          <w:p>
            <w:pPr>
              <w:spacing w:line="360" w:lineRule="auto"/>
            </w:pPr>
            <w:r/>
            <w:r>
              <w:rPr>
                <w:rFonts w:ascii="Times New Roman" w:hAnsi="Times New Roman" w:eastAsia="Times New Roman" w:cs="Times New Roman"/>
                <w:sz w:val="18"/>
              </w:rPr>
              <w:t>DevOps / Dağıtım</w:t>
            </w:r>
          </w:p>
        </w:tc>
        <w:tc>
          <w:tcPr>
            <w:tcW w:type="dxa" w:w="7087"/>
            <w:shd w:fill="E8EDF3"/>
          </w:tcPr>
          <w:p>
            <w:pPr>
              <w:spacing w:line="360" w:lineRule="auto"/>
            </w:pPr>
            <w:r/>
            <w:r>
              <w:rPr>
                <w:rFonts w:ascii="Times New Roman" w:hAnsi="Times New Roman" w:eastAsia="Times New Roman" w:cs="Times New Roman"/>
                <w:sz w:val="18"/>
              </w:rPr>
              <w:t>Docker &amp; docker-compose, GitHub Actions (CI/CD), Vercel (ön yüz), Render (arka uç + PostgreSQL), Codecov</w:t>
            </w:r>
          </w:p>
        </w:tc>
      </w:tr>
    </w:tbl>
    <w:p>
      <w:pPr>
        <w:spacing w:after="40"/>
      </w:pPr>
    </w:p>
    <w:p>
      <w:pPr>
        <w:spacing w:line="360" w:lineRule="auto" w:after="120"/>
      </w:pPr>
      <w:r>
        <w:rPr>
          <w:rFonts w:ascii="Times New Roman" w:hAnsi="Times New Roman" w:eastAsia="Times New Roman" w:cs="Times New Roman"/>
          <w:b/>
          <w:i w:val="0"/>
          <w:sz w:val="24"/>
        </w:rPr>
        <w:t>3.2.1 Frontend Yapısı</w:t>
      </w:r>
    </w:p>
    <w:p>
      <w:pPr>
        <w:spacing w:line="360" w:lineRule="auto" w:after="120"/>
      </w:pPr>
      <w:r>
        <w:rPr>
          <w:rFonts w:ascii="Times New Roman" w:hAnsi="Times New Roman" w:eastAsia="Times New Roman" w:cs="Times New Roman"/>
          <w:b w:val="0"/>
          <w:i w:val="0"/>
          <w:sz w:val="24"/>
        </w:rPr>
        <w:t>Ön yüz, src/app altında modüler bir yapıya sahiptir: components (ekran ve diyalog bileşenleri), contexts (AuthContext ile JWT oturum yönetimi), hooks (örn. useClinicNavigate), services (api.ts) ve locales (i18next çeviri dosyaları). Uygulama yönlendirmesi react-router ile yapılır; canlı ortamda klinik paneline /app/:slug yol kalıbıyla, lokal geliştirmede ise alt alan adı (subdomain) ile erişilir. Tüm API istekleri tek bir api.ts katmanından geçer; bu katman JWT erişim jetonunu Authorization başlığına, kiracı bilgisini ise X-Tenant başlığına otomatik ekler ve 401 durumunda jetonu sessizce yeniler (refresh).</w:t>
      </w:r>
    </w:p>
    <w:p>
      <w:pPr>
        <w:spacing w:line="240" w:lineRule="auto" w:before="80" w:after="80"/>
        <w:shd w:fill="F2F2F2"/>
      </w:pPr>
      <w:r>
        <w:rPr>
          <w:rFonts w:ascii="Consolas" w:hAnsi="Consolas" w:eastAsia="Consolas" w:cs="Consolas"/>
          <w:sz w:val="18"/>
        </w:rPr>
        <w:t>// frontend/src/app/services/api.ts (özet)</w:t>
        <w:br/>
        <w:t>const getAuthHeaders = () =&gt; ({</w:t>
        <w:br/>
        <w:t xml:space="preserve">  'Content-Type': 'application/json',</w:t>
        <w:br/>
        <w:t xml:space="preserve">  ...(token ? { Authorization: `Bearer ${token}` } : {}),</w:t>
        <w:br/>
        <w:t xml:space="preserve">  ...(TENANT_SUBDOMAIN ? { 'X-Tenant': TENANT_SUBDOMAIN } : {}),</w:t>
        <w:br/>
        <w:t>});</w:t>
      </w:r>
    </w:p>
    <w:p>
      <w:pPr>
        <w:spacing w:line="360" w:lineRule="auto" w:after="120"/>
      </w:pPr>
      <w:r>
        <w:rPr>
          <w:rFonts w:ascii="Times New Roman" w:hAnsi="Times New Roman" w:eastAsia="Times New Roman" w:cs="Times New Roman"/>
          <w:b/>
          <w:i w:val="0"/>
          <w:sz w:val="24"/>
        </w:rPr>
        <w:t>3.2.2 Backend, Veritabanı ve Güvenlik Yapısı</w:t>
      </w:r>
    </w:p>
    <w:p>
      <w:pPr>
        <w:spacing w:line="360" w:lineRule="auto" w:after="120"/>
      </w:pPr>
      <w:r>
        <w:rPr>
          <w:rFonts w:ascii="Times New Roman" w:hAnsi="Times New Roman" w:eastAsia="Times New Roman" w:cs="Times New Roman"/>
          <w:b w:val="0"/>
          <w:i w:val="0"/>
          <w:sz w:val="24"/>
        </w:rPr>
        <w:t>Arka uç; api (klinik alan modelleri ve iş mantığı) ve customers (kiracı kaydı/yönetimi) uygulamalarından oluşur. Güvenlik katmanı çok bileşenlidir:</w:t>
      </w:r>
    </w:p>
    <w:p>
      <w:pPr>
        <w:pStyle w:val="ListBullet"/>
        <w:spacing w:line="360" w:lineRule="auto"/>
        <w:ind w:left="567"/>
      </w:pPr>
      <w:r>
        <w:rPr>
          <w:rFonts w:ascii="Times New Roman" w:hAnsi="Times New Roman" w:eastAsia="Times New Roman" w:cs="Times New Roman"/>
          <w:sz w:val="24"/>
        </w:rPr>
        <w:t>Kimlik Doğrulama: JWT (access + refresh) tabanlı, durumsuz (stateless) oturum.</w:t>
      </w:r>
    </w:p>
    <w:p>
      <w:pPr>
        <w:pStyle w:val="ListBullet"/>
        <w:spacing w:line="360" w:lineRule="auto"/>
        <w:ind w:left="567"/>
      </w:pPr>
      <w:r>
        <w:rPr>
          <w:rFonts w:ascii="Times New Roman" w:hAnsi="Times New Roman" w:eastAsia="Times New Roman" w:cs="Times New Roman"/>
          <w:sz w:val="24"/>
        </w:rPr>
        <w:t>Yetkilendirme: Rol Bazlı Erişim Kontrolü (RBAC) — hekim yalnızca kendi randevu ve tedavilerini görür; klinik ayarları ve personel yönetimi yalnızca yöneticiye açıktır.</w:t>
      </w:r>
    </w:p>
    <w:p>
      <w:pPr>
        <w:pStyle w:val="ListBullet"/>
        <w:spacing w:line="360" w:lineRule="auto"/>
        <w:ind w:left="567"/>
      </w:pPr>
      <w:r>
        <w:rPr>
          <w:rFonts w:ascii="Times New Roman" w:hAnsi="Times New Roman" w:eastAsia="Times New Roman" w:cs="Times New Roman"/>
          <w:sz w:val="24"/>
        </w:rPr>
        <w:t>Kiracı İzolasyonu: HeaderTenantMiddleware her istekte X-Tenant başlığını (yoksa Host başlığını) okuyarak isteği ilgili PostgreSQL şemasına yönlendirir.</w:t>
      </w:r>
    </w:p>
    <w:p>
      <w:pPr>
        <w:pStyle w:val="ListBullet"/>
        <w:spacing w:line="360" w:lineRule="auto"/>
        <w:ind w:left="567"/>
      </w:pPr>
      <w:r>
        <w:rPr>
          <w:rFonts w:ascii="Times New Roman" w:hAnsi="Times New Roman" w:eastAsia="Times New Roman" w:cs="Times New Roman"/>
          <w:sz w:val="24"/>
        </w:rPr>
        <w:t>Denetim İzi (Audit Log): AuditLog modeli, CREATE/UPDATE/DELETE işlemlerini kullanıcı, IP ve değişiklik ayrıntılarıyla birlikte kaydeder (KVKK/güvenlik).</w:t>
      </w:r>
    </w:p>
    <w:p>
      <w:pPr>
        <w:spacing w:line="240" w:lineRule="auto" w:before="80" w:after="80"/>
        <w:shd w:fill="F2F2F2"/>
      </w:pPr>
      <w:r>
        <w:rPr>
          <w:rFonts w:ascii="Consolas" w:hAnsi="Consolas" w:eastAsia="Consolas" w:cs="Consolas"/>
          <w:sz w:val="18"/>
        </w:rPr>
        <w:t>class HeaderTenantMiddleware:</w:t>
        <w:br/>
        <w:t xml:space="preserve">    def __call__(self, request):</w:t>
        <w:br/>
        <w:t xml:space="preserve">        tenant = None</w:t>
        <w:br/>
        <w:t xml:space="preserve">        header = request.META.get('HTTP_X_TENANT', '').strip()   # 1) X-Tenant</w:t>
        <w:br/>
        <w:t xml:space="preserve">        if header:</w:t>
        <w:br/>
        <w:t xml:space="preserve">            tenant = TenantModel.objects.filter(schema_name=header).first()</w:t>
        <w:br/>
        <w:t xml:space="preserve">        if not tenant:                                            # 2) Host fallback</w:t>
        <w:br/>
        <w:t xml:space="preserve">            host = request.get_host().split(':')[0]</w:t>
        <w:br/>
        <w:t xml:space="preserve">            d = DomainModel.objects.filter(domain=host).first()</w:t>
        <w:br/>
        <w:t xml:space="preserve">            tenant = d.tenant if d else None</w:t>
        <w:br/>
        <w:t xml:space="preserve">        if not tenant:                                            # 3) public</w:t>
        <w:br/>
        <w:t xml:space="preserve">            tenant = TenantModel.objects.get(schema_name='public')</w:t>
        <w:br/>
        <w:t xml:space="preserve">        request.tenant = tenant</w:t>
        <w:br/>
        <w:t xml:space="preserve">        connection.set_tenant(tenant)</w:t>
        <w:br/>
        <w:t xml:space="preserve">        return self.get_response(request)</w:t>
      </w:r>
    </w:p>
    <w:p>
      <w:pPr>
        <w:pStyle w:val="Heading2"/>
      </w:pPr>
      <w:r>
        <w:t>3.3 Mimari Çizim ve Katmanlı Yapı (UML)</w:t>
      </w:r>
    </w:p>
    <w:p>
      <w:pPr>
        <w:spacing w:line="360" w:lineRule="auto" w:after="120"/>
      </w:pPr>
      <w:r>
        <w:rPr>
          <w:rFonts w:ascii="Times New Roman" w:hAnsi="Times New Roman" w:eastAsia="Times New Roman" w:cs="Times New Roman"/>
          <w:b w:val="0"/>
          <w:i w:val="0"/>
          <w:sz w:val="24"/>
        </w:rPr>
        <w:t>Sistemin dinamik davranışı sekans diyagramlarıyla, statik yapısı ise sınıf diyagramlarıyla modellenmiştir. Sekans diyagramlarında arayüzden gönderilen mesajlar (login(), createAppointment(), fetchDashboardToday() vb.) doğrudan api.ts servis katmanının metotlarıyla eşleşecek biçimde, “sınıf–sekans tutarlılığı” ilkesiyle hazırlanmıştır.</w:t>
      </w:r>
    </w:p>
    <w:p>
      <w:pPr>
        <w:spacing w:line="360" w:lineRule="auto" w:after="120"/>
      </w:pPr>
      <w:r>
        <w:rPr>
          <w:rFonts w:ascii="Times New Roman" w:hAnsi="Times New Roman" w:eastAsia="Times New Roman" w:cs="Times New Roman"/>
          <w:b/>
          <w:i w:val="0"/>
          <w:sz w:val="24"/>
        </w:rPr>
        <w:t>3.3.1 Sekans Diyagramları (Dinamik Model)</w:t>
      </w:r>
    </w:p>
    <w:p>
      <w:pPr>
        <w:jc w:val="center"/>
      </w:pPr>
      <w:r>
        <w:drawing>
          <wp:inline xmlns:a="http://schemas.openxmlformats.org/drawingml/2006/main" xmlns:pic="http://schemas.openxmlformats.org/drawingml/2006/picture">
            <wp:extent cx="5120640" cy="3018885"/>
            <wp:docPr id="1" name="Picture 1"/>
            <wp:cNvGraphicFramePr>
              <a:graphicFrameLocks noChangeAspect="1"/>
            </wp:cNvGraphicFramePr>
            <a:graphic>
              <a:graphicData uri="http://schemas.openxmlformats.org/drawingml/2006/picture">
                <pic:pic>
                  <pic:nvPicPr>
                    <pic:cNvPr id="0" name="WhatsApp Image 2026-04-25 at 17.03.46.jpeg"/>
                    <pic:cNvPicPr/>
                  </pic:nvPicPr>
                  <pic:blipFill>
                    <a:blip r:embed="rId9"/>
                    <a:stretch>
                      <a:fillRect/>
                    </a:stretch>
                  </pic:blipFill>
                  <pic:spPr>
                    <a:xfrm>
                      <a:off x="0" y="0"/>
                      <a:ext cx="5120640" cy="3018885"/>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3.1: Kullanıcı Girişi Sekans Diyagramı (SD-01)</w:t>
      </w:r>
    </w:p>
    <w:p>
      <w:pPr>
        <w:jc w:val="center"/>
      </w:pPr>
      <w:r>
        <w:drawing>
          <wp:inline xmlns:a="http://schemas.openxmlformats.org/drawingml/2006/main" xmlns:pic="http://schemas.openxmlformats.org/drawingml/2006/picture">
            <wp:extent cx="5120640" cy="3100655"/>
            <wp:docPr id="2" name="Picture 2"/>
            <wp:cNvGraphicFramePr>
              <a:graphicFrameLocks noChangeAspect="1"/>
            </wp:cNvGraphicFramePr>
            <a:graphic>
              <a:graphicData uri="http://schemas.openxmlformats.org/drawingml/2006/picture">
                <pic:pic>
                  <pic:nvPicPr>
                    <pic:cNvPr id="0" name="WhatsApp Image 2026-04-25 at 17.02.41.jpeg"/>
                    <pic:cNvPicPr/>
                  </pic:nvPicPr>
                  <pic:blipFill>
                    <a:blip r:embed="rId10"/>
                    <a:stretch>
                      <a:fillRect/>
                    </a:stretch>
                  </pic:blipFill>
                  <pic:spPr>
                    <a:xfrm>
                      <a:off x="0" y="0"/>
                      <a:ext cx="5120640" cy="3100655"/>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3.2: Kullanıcı Girişi ve Oturum Doğrulama – Detaylı Sekans Diyagramı</w:t>
      </w:r>
    </w:p>
    <w:p>
      <w:pPr>
        <w:jc w:val="center"/>
      </w:pPr>
      <w:r>
        <w:drawing>
          <wp:inline xmlns:a="http://schemas.openxmlformats.org/drawingml/2006/main" xmlns:pic="http://schemas.openxmlformats.org/drawingml/2006/picture">
            <wp:extent cx="5120640" cy="3919804"/>
            <wp:docPr id="3" name="Picture 3"/>
            <wp:cNvGraphicFramePr>
              <a:graphicFrameLocks noChangeAspect="1"/>
            </wp:cNvGraphicFramePr>
            <a:graphic>
              <a:graphicData uri="http://schemas.openxmlformats.org/drawingml/2006/picture">
                <pic:pic>
                  <pic:nvPicPr>
                    <pic:cNvPr id="0" name="WhatsApp Image 2026-04-25 at 17.24.32.jpeg"/>
                    <pic:cNvPicPr/>
                  </pic:nvPicPr>
                  <pic:blipFill>
                    <a:blip r:embed="rId11"/>
                    <a:stretch>
                      <a:fillRect/>
                    </a:stretch>
                  </pic:blipFill>
                  <pic:spPr>
                    <a:xfrm>
                      <a:off x="0" y="0"/>
                      <a:ext cx="5120640" cy="3919804"/>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3.3: Hasta Kaydı ve Anamnez Güncelleme Sekans Diyagramı (SD-02)</w:t>
      </w:r>
    </w:p>
    <w:p>
      <w:pPr>
        <w:jc w:val="center"/>
      </w:pPr>
      <w:r>
        <w:drawing>
          <wp:inline xmlns:a="http://schemas.openxmlformats.org/drawingml/2006/main" xmlns:pic="http://schemas.openxmlformats.org/drawingml/2006/picture">
            <wp:extent cx="5120640" cy="2968081"/>
            <wp:docPr id="4" name="Picture 4"/>
            <wp:cNvGraphicFramePr>
              <a:graphicFrameLocks noChangeAspect="1"/>
            </wp:cNvGraphicFramePr>
            <a:graphic>
              <a:graphicData uri="http://schemas.openxmlformats.org/drawingml/2006/picture">
                <pic:pic>
                  <pic:nvPicPr>
                    <pic:cNvPr id="0" name="WhatsApp Image 2026-04-25 at 17.06.03.jpeg"/>
                    <pic:cNvPicPr/>
                  </pic:nvPicPr>
                  <pic:blipFill>
                    <a:blip r:embed="rId12"/>
                    <a:stretch>
                      <a:fillRect/>
                    </a:stretch>
                  </pic:blipFill>
                  <pic:spPr>
                    <a:xfrm>
                      <a:off x="0" y="0"/>
                      <a:ext cx="5120640" cy="2968081"/>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3.4: Randevu Oluşturma ve Çakışma Kontrolü Sekans Diyagramı (SD-03)</w:t>
      </w:r>
    </w:p>
    <w:p>
      <w:pPr>
        <w:jc w:val="center"/>
      </w:pPr>
      <w:r>
        <w:drawing>
          <wp:inline xmlns:a="http://schemas.openxmlformats.org/drawingml/2006/main" xmlns:pic="http://schemas.openxmlformats.org/drawingml/2006/picture">
            <wp:extent cx="5120640" cy="2477327"/>
            <wp:docPr id="5" name="Picture 5"/>
            <wp:cNvGraphicFramePr>
              <a:graphicFrameLocks noChangeAspect="1"/>
            </wp:cNvGraphicFramePr>
            <a:graphic>
              <a:graphicData uri="http://schemas.openxmlformats.org/drawingml/2006/picture">
                <pic:pic>
                  <pic:nvPicPr>
                    <pic:cNvPr id="0" name="WhatsApp Image 2026-04-25 at 17.23.21.jpeg"/>
                    <pic:cNvPicPr/>
                  </pic:nvPicPr>
                  <pic:blipFill>
                    <a:blip r:embed="rId13"/>
                    <a:stretch>
                      <a:fillRect/>
                    </a:stretch>
                  </pic:blipFill>
                  <pic:spPr>
                    <a:xfrm>
                      <a:off x="0" y="0"/>
                      <a:ext cx="5120640" cy="2477327"/>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3.5: Günlük Dashboard Özet Akışı Sekans Diyagramı (SD-04)</w:t>
      </w:r>
    </w:p>
    <w:p>
      <w:pPr>
        <w:jc w:val="center"/>
      </w:pPr>
      <w:r>
        <w:drawing>
          <wp:inline xmlns:a="http://schemas.openxmlformats.org/drawingml/2006/main" xmlns:pic="http://schemas.openxmlformats.org/drawingml/2006/picture">
            <wp:extent cx="5120640" cy="2925166"/>
            <wp:docPr id="6" name="Picture 6"/>
            <wp:cNvGraphicFramePr>
              <a:graphicFrameLocks noChangeAspect="1"/>
            </wp:cNvGraphicFramePr>
            <a:graphic>
              <a:graphicData uri="http://schemas.openxmlformats.org/drawingml/2006/picture">
                <pic:pic>
                  <pic:nvPicPr>
                    <pic:cNvPr id="0" name="WhatsApp Image 2026-04-25 at 17.00.59.jpeg"/>
                    <pic:cNvPicPr/>
                  </pic:nvPicPr>
                  <pic:blipFill>
                    <a:blip r:embed="rId14"/>
                    <a:stretch>
                      <a:fillRect/>
                    </a:stretch>
                  </pic:blipFill>
                  <pic:spPr>
                    <a:xfrm>
                      <a:off x="0" y="0"/>
                      <a:ext cx="5120640" cy="2925166"/>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3.6: Tedavi ve Ödeme Girişi Sekans Diyagramı (SD-05)</w:t>
      </w:r>
    </w:p>
    <w:p>
      <w:pPr>
        <w:jc w:val="center"/>
      </w:pPr>
      <w:r>
        <w:drawing>
          <wp:inline xmlns:a="http://schemas.openxmlformats.org/drawingml/2006/main" xmlns:pic="http://schemas.openxmlformats.org/drawingml/2006/picture">
            <wp:extent cx="5120640" cy="3870303"/>
            <wp:docPr id="7" name="Picture 7"/>
            <wp:cNvGraphicFramePr>
              <a:graphicFrameLocks noChangeAspect="1"/>
            </wp:cNvGraphicFramePr>
            <a:graphic>
              <a:graphicData uri="http://schemas.openxmlformats.org/drawingml/2006/picture">
                <pic:pic>
                  <pic:nvPicPr>
                    <pic:cNvPr id="0" name="WhatsApp Image 2026-04-25 at 17.25.28.jpeg"/>
                    <pic:cNvPicPr/>
                  </pic:nvPicPr>
                  <pic:blipFill>
                    <a:blip r:embed="rId15"/>
                    <a:stretch>
                      <a:fillRect/>
                    </a:stretch>
                  </pic:blipFill>
                  <pic:spPr>
                    <a:xfrm>
                      <a:off x="0" y="0"/>
                      <a:ext cx="5120640" cy="3870303"/>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3.7: Klinik Ayarları Güncelleme Sekans Diyagramı (SD-06)</w:t>
      </w:r>
    </w:p>
    <w:p>
      <w:pPr>
        <w:spacing w:line="360" w:lineRule="auto" w:after="120"/>
      </w:pPr>
      <w:r>
        <w:rPr>
          <w:rFonts w:ascii="Times New Roman" w:hAnsi="Times New Roman" w:eastAsia="Times New Roman" w:cs="Times New Roman"/>
          <w:b/>
          <w:i w:val="0"/>
          <w:sz w:val="24"/>
        </w:rPr>
        <w:t>3.3.2 Sınıf Diyagramları (Statik Model)</w:t>
      </w:r>
    </w:p>
    <w:p>
      <w:pPr>
        <w:spacing w:line="360" w:lineRule="auto" w:after="120"/>
      </w:pPr>
      <w:r>
        <w:rPr>
          <w:rFonts w:ascii="Times New Roman" w:hAnsi="Times New Roman" w:eastAsia="Times New Roman" w:cs="Times New Roman"/>
          <w:b w:val="0"/>
          <w:i w:val="0"/>
          <w:sz w:val="24"/>
        </w:rPr>
        <w:t>Sekans diyagramlarındaki tüm arayüz, servis ve varlık nesneleri iki ana sınıf diyagramında toplanmıştır. Domain katmanı veritabanı varlıklarını ve ilişkilerini; uygulama katmanı ise Boundary ve Control bileşenlerini gösterir.</w:t>
      </w:r>
    </w:p>
    <w:p>
      <w:pPr>
        <w:jc w:val="center"/>
      </w:pPr>
      <w:r>
        <w:drawing>
          <wp:inline xmlns:a="http://schemas.openxmlformats.org/drawingml/2006/main" xmlns:pic="http://schemas.openxmlformats.org/drawingml/2006/picture">
            <wp:extent cx="5120640" cy="4755480"/>
            <wp:docPr id="8" name="Picture 8"/>
            <wp:cNvGraphicFramePr>
              <a:graphicFrameLocks noChangeAspect="1"/>
            </wp:cNvGraphicFramePr>
            <a:graphic>
              <a:graphicData uri="http://schemas.openxmlformats.org/drawingml/2006/picture">
                <pic:pic>
                  <pic:nvPicPr>
                    <pic:cNvPr id="0" name="WhatsApp Image 2026-04-25 at 17.27.36.jpeg"/>
                    <pic:cNvPicPr/>
                  </pic:nvPicPr>
                  <pic:blipFill>
                    <a:blip r:embed="rId16"/>
                    <a:stretch>
                      <a:fillRect/>
                    </a:stretch>
                  </pic:blipFill>
                  <pic:spPr>
                    <a:xfrm>
                      <a:off x="0" y="0"/>
                      <a:ext cx="5120640" cy="4755480"/>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3.8: Domain (Varlık) Katmanı Sınıf Diyagramı</w:t>
      </w:r>
    </w:p>
    <w:p>
      <w:pPr>
        <w:jc w:val="center"/>
      </w:pPr>
      <w:r>
        <w:drawing>
          <wp:inline xmlns:a="http://schemas.openxmlformats.org/drawingml/2006/main" xmlns:pic="http://schemas.openxmlformats.org/drawingml/2006/picture">
            <wp:extent cx="5120640" cy="3899747"/>
            <wp:docPr id="9" name="Picture 9"/>
            <wp:cNvGraphicFramePr>
              <a:graphicFrameLocks noChangeAspect="1"/>
            </wp:cNvGraphicFramePr>
            <a:graphic>
              <a:graphicData uri="http://schemas.openxmlformats.org/drawingml/2006/picture">
                <pic:pic>
                  <pic:nvPicPr>
                    <pic:cNvPr id="0" name="WhatsApp Image 2026-04-25 at 17.28.41.jpeg"/>
                    <pic:cNvPicPr/>
                  </pic:nvPicPr>
                  <pic:blipFill>
                    <a:blip r:embed="rId17"/>
                    <a:stretch>
                      <a:fillRect/>
                    </a:stretch>
                  </pic:blipFill>
                  <pic:spPr>
                    <a:xfrm>
                      <a:off x="0" y="0"/>
                      <a:ext cx="5120640" cy="3899747"/>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3.9: Uygulama Katmanı (Boundary/Control) Sınıf Diyagramı</w:t>
      </w:r>
    </w:p>
    <w:p>
      <w:pPr>
        <w:pStyle w:val="Heading2"/>
      </w:pPr>
      <w:r>
        <w:t>3.4 Veri Modeli</w:t>
      </w:r>
    </w:p>
    <w:p>
      <w:pPr>
        <w:spacing w:line="360" w:lineRule="auto" w:after="120"/>
      </w:pPr>
      <w:r>
        <w:rPr>
          <w:rFonts w:ascii="Times New Roman" w:hAnsi="Times New Roman" w:eastAsia="Times New Roman" w:cs="Times New Roman"/>
          <w:b w:val="0"/>
          <w:i w:val="0"/>
          <w:sz w:val="24"/>
        </w:rPr>
        <w:t>Veri modeli, public (paylaşılan) şema ve kiracı (tenant) şemaları olmak üzere iki düzeyde tasarlanmıştır. Public şema kiracı yönetimini (client/tenant ve domain tabloları); her kiracı şeması ise kliniğe ait alan verilerini barındırır. Aşağıdaki çizelgede kiracı şemasındaki temel varlıklar ve ilişkileri özetlenmiştir.</w:t>
      </w:r>
    </w:p>
    <w:p>
      <w:pPr>
        <w:spacing w:line="240" w:lineRule="auto" w:before="160" w:after="40"/>
        <w:jc w:val="center"/>
      </w:pPr>
      <w:r>
        <w:rPr>
          <w:rFonts w:ascii="Times New Roman" w:hAnsi="Times New Roman" w:eastAsia="Times New Roman" w:cs="Times New Roman"/>
          <w:b/>
          <w:sz w:val="20"/>
        </w:rPr>
        <w:t>Çizelge 3.3: Veri Modeli Varlıkları ve İlişkileri</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F497D"/>
          </w:tcPr>
          <w:p>
            <w:pPr>
              <w:spacing w:line="360" w:lineRule="auto"/>
              <w:jc w:val="center"/>
            </w:pPr>
            <w:r/>
            <w:r>
              <w:rPr>
                <w:rFonts w:ascii="Times New Roman" w:hAnsi="Times New Roman" w:eastAsia="Times New Roman" w:cs="Times New Roman"/>
                <w:b/>
                <w:color w:val="FFFFFF"/>
                <w:sz w:val="18"/>
              </w:rPr>
              <w:t>Varlık (Model)</w:t>
            </w:r>
          </w:p>
        </w:tc>
        <w:tc>
          <w:tcPr>
            <w:tcW w:type="dxa" w:w="3685"/>
            <w:shd w:fill="1F497D"/>
          </w:tcPr>
          <w:p>
            <w:pPr>
              <w:spacing w:line="360" w:lineRule="auto"/>
              <w:jc w:val="center"/>
            </w:pPr>
            <w:r/>
            <w:r>
              <w:rPr>
                <w:rFonts w:ascii="Times New Roman" w:hAnsi="Times New Roman" w:eastAsia="Times New Roman" w:cs="Times New Roman"/>
                <w:b/>
                <w:color w:val="FFFFFF"/>
                <w:sz w:val="18"/>
              </w:rPr>
              <w:t>Açıklama</w:t>
            </w:r>
          </w:p>
        </w:tc>
        <w:tc>
          <w:tcPr>
            <w:tcW w:type="dxa" w:w="3402"/>
            <w:shd w:fill="1F497D"/>
          </w:tcPr>
          <w:p>
            <w:pPr>
              <w:spacing w:line="360" w:lineRule="auto"/>
              <w:jc w:val="center"/>
            </w:pPr>
            <w:r/>
            <w:r>
              <w:rPr>
                <w:rFonts w:ascii="Times New Roman" w:hAnsi="Times New Roman" w:eastAsia="Times New Roman" w:cs="Times New Roman"/>
                <w:b/>
                <w:color w:val="FFFFFF"/>
                <w:sz w:val="18"/>
              </w:rPr>
              <w:t>Temel İlişkiler</w:t>
            </w:r>
          </w:p>
        </w:tc>
      </w:tr>
      <w:tr>
        <w:tc>
          <w:tcPr>
            <w:tcW w:type="dxa" w:w="1984"/>
            <w:shd w:fill="E8EDF3"/>
          </w:tcPr>
          <w:p>
            <w:pPr>
              <w:spacing w:line="360" w:lineRule="auto"/>
            </w:pPr>
            <w:r/>
            <w:r>
              <w:rPr>
                <w:rFonts w:ascii="Times New Roman" w:hAnsi="Times New Roman" w:eastAsia="Times New Roman" w:cs="Times New Roman"/>
                <w:sz w:val="18"/>
              </w:rPr>
              <w:t>CustomUser</w:t>
            </w:r>
          </w:p>
        </w:tc>
        <w:tc>
          <w:tcPr>
            <w:tcW w:type="dxa" w:w="3685"/>
            <w:shd w:fill="E8EDF3"/>
          </w:tcPr>
          <w:p>
            <w:pPr>
              <w:spacing w:line="360" w:lineRule="auto"/>
            </w:pPr>
            <w:r/>
            <w:r>
              <w:rPr>
                <w:rFonts w:ascii="Times New Roman" w:hAnsi="Times New Roman" w:eastAsia="Times New Roman" w:cs="Times New Roman"/>
                <w:sz w:val="18"/>
              </w:rPr>
              <w:t>Klinik personeli (admin/doctor/assistant)</w:t>
            </w:r>
          </w:p>
        </w:tc>
        <w:tc>
          <w:tcPr>
            <w:tcW w:type="dxa" w:w="3402"/>
            <w:shd w:fill="E8EDF3"/>
          </w:tcPr>
          <w:p>
            <w:pPr>
              <w:spacing w:line="360" w:lineRule="auto"/>
            </w:pPr>
            <w:r/>
            <w:r>
              <w:rPr>
                <w:rFonts w:ascii="Times New Roman" w:hAnsi="Times New Roman" w:eastAsia="Times New Roman" w:cs="Times New Roman"/>
                <w:sz w:val="18"/>
              </w:rPr>
              <w:t>1:N Appointment, Treatment, TreatmentType</w:t>
            </w:r>
          </w:p>
        </w:tc>
      </w:tr>
      <w:tr>
        <w:tc>
          <w:tcPr>
            <w:tcW w:type="dxa" w:w="1984"/>
          </w:tcPr>
          <w:p>
            <w:pPr>
              <w:spacing w:line="360" w:lineRule="auto"/>
            </w:pPr>
            <w:r/>
            <w:r>
              <w:rPr>
                <w:rFonts w:ascii="Times New Roman" w:hAnsi="Times New Roman" w:eastAsia="Times New Roman" w:cs="Times New Roman"/>
                <w:sz w:val="18"/>
              </w:rPr>
              <w:t>Patient</w:t>
            </w:r>
          </w:p>
        </w:tc>
        <w:tc>
          <w:tcPr>
            <w:tcW w:type="dxa" w:w="3685"/>
          </w:tcPr>
          <w:p>
            <w:pPr>
              <w:spacing w:line="360" w:lineRule="auto"/>
            </w:pPr>
            <w:r/>
            <w:r>
              <w:rPr>
                <w:rFonts w:ascii="Times New Roman" w:hAnsi="Times New Roman" w:eastAsia="Times New Roman" w:cs="Times New Roman"/>
                <w:sz w:val="18"/>
              </w:rPr>
              <w:t>Hasta kaydı (ad, soyad, telefon zorunlu)</w:t>
            </w:r>
          </w:p>
        </w:tc>
        <w:tc>
          <w:tcPr>
            <w:tcW w:type="dxa" w:w="3402"/>
          </w:tcPr>
          <w:p>
            <w:pPr>
              <w:spacing w:line="360" w:lineRule="auto"/>
            </w:pPr>
            <w:r/>
            <w:r>
              <w:rPr>
                <w:rFonts w:ascii="Times New Roman" w:hAnsi="Times New Roman" w:eastAsia="Times New Roman" w:cs="Times New Roman"/>
                <w:sz w:val="18"/>
              </w:rPr>
              <w:t>1:1 Anamnesis; 1:N Appointment/Treatment/Payment/Document</w:t>
            </w:r>
          </w:p>
        </w:tc>
      </w:tr>
      <w:tr>
        <w:tc>
          <w:tcPr>
            <w:tcW w:type="dxa" w:w="1984"/>
            <w:shd w:fill="E8EDF3"/>
          </w:tcPr>
          <w:p>
            <w:pPr>
              <w:spacing w:line="360" w:lineRule="auto"/>
            </w:pPr>
            <w:r/>
            <w:r>
              <w:rPr>
                <w:rFonts w:ascii="Times New Roman" w:hAnsi="Times New Roman" w:eastAsia="Times New Roman" w:cs="Times New Roman"/>
                <w:sz w:val="18"/>
              </w:rPr>
              <w:t>Anamnesis</w:t>
            </w:r>
          </w:p>
        </w:tc>
        <w:tc>
          <w:tcPr>
            <w:tcW w:type="dxa" w:w="3685"/>
            <w:shd w:fill="E8EDF3"/>
          </w:tcPr>
          <w:p>
            <w:pPr>
              <w:spacing w:line="360" w:lineRule="auto"/>
            </w:pPr>
            <w:r/>
            <w:r>
              <w:rPr>
                <w:rFonts w:ascii="Times New Roman" w:hAnsi="Times New Roman" w:eastAsia="Times New Roman" w:cs="Times New Roman"/>
                <w:sz w:val="18"/>
              </w:rPr>
              <w:t>Tıbbi özgeçmiş</w:t>
            </w:r>
          </w:p>
        </w:tc>
        <w:tc>
          <w:tcPr>
            <w:tcW w:type="dxa" w:w="3402"/>
            <w:shd w:fill="E8EDF3"/>
          </w:tcPr>
          <w:p>
            <w:pPr>
              <w:spacing w:line="360" w:lineRule="auto"/>
            </w:pPr>
            <w:r/>
            <w:r>
              <w:rPr>
                <w:rFonts w:ascii="Times New Roman" w:hAnsi="Times New Roman" w:eastAsia="Times New Roman" w:cs="Times New Roman"/>
                <w:sz w:val="18"/>
              </w:rPr>
              <w:t>1:1 Patient (CASCADE)</w:t>
            </w:r>
          </w:p>
        </w:tc>
      </w:tr>
      <w:tr>
        <w:tc>
          <w:tcPr>
            <w:tcW w:type="dxa" w:w="1984"/>
          </w:tcPr>
          <w:p>
            <w:pPr>
              <w:spacing w:line="360" w:lineRule="auto"/>
            </w:pPr>
            <w:r/>
            <w:r>
              <w:rPr>
                <w:rFonts w:ascii="Times New Roman" w:hAnsi="Times New Roman" w:eastAsia="Times New Roman" w:cs="Times New Roman"/>
                <w:sz w:val="18"/>
              </w:rPr>
              <w:t>TreatmentType</w:t>
            </w:r>
          </w:p>
        </w:tc>
        <w:tc>
          <w:tcPr>
            <w:tcW w:type="dxa" w:w="3685"/>
          </w:tcPr>
          <w:p>
            <w:pPr>
              <w:spacing w:line="360" w:lineRule="auto"/>
            </w:pPr>
            <w:r/>
            <w:r>
              <w:rPr>
                <w:rFonts w:ascii="Times New Roman" w:hAnsi="Times New Roman" w:eastAsia="Times New Roman" w:cs="Times New Roman"/>
                <w:sz w:val="18"/>
              </w:rPr>
              <w:t>Tedavi türü ve varsayılan fiyat</w:t>
            </w:r>
          </w:p>
        </w:tc>
        <w:tc>
          <w:tcPr>
            <w:tcW w:type="dxa" w:w="3402"/>
          </w:tcPr>
          <w:p>
            <w:pPr>
              <w:spacing w:line="360" w:lineRule="auto"/>
            </w:pPr>
            <w:r/>
            <w:r>
              <w:rPr>
                <w:rFonts w:ascii="Times New Roman" w:hAnsi="Times New Roman" w:eastAsia="Times New Roman" w:cs="Times New Roman"/>
                <w:sz w:val="18"/>
              </w:rPr>
              <w:t>1:N Treatment</w:t>
            </w:r>
          </w:p>
        </w:tc>
      </w:tr>
      <w:tr>
        <w:tc>
          <w:tcPr>
            <w:tcW w:type="dxa" w:w="1984"/>
            <w:shd w:fill="E8EDF3"/>
          </w:tcPr>
          <w:p>
            <w:pPr>
              <w:spacing w:line="360" w:lineRule="auto"/>
            </w:pPr>
            <w:r/>
            <w:r>
              <w:rPr>
                <w:rFonts w:ascii="Times New Roman" w:hAnsi="Times New Roman" w:eastAsia="Times New Roman" w:cs="Times New Roman"/>
                <w:sz w:val="18"/>
              </w:rPr>
              <w:t>Appointment</w:t>
            </w:r>
          </w:p>
        </w:tc>
        <w:tc>
          <w:tcPr>
            <w:tcW w:type="dxa" w:w="3685"/>
            <w:shd w:fill="E8EDF3"/>
          </w:tcPr>
          <w:p>
            <w:pPr>
              <w:spacing w:line="360" w:lineRule="auto"/>
            </w:pPr>
            <w:r/>
            <w:r>
              <w:rPr>
                <w:rFonts w:ascii="Times New Roman" w:hAnsi="Times New Roman" w:eastAsia="Times New Roman" w:cs="Times New Roman"/>
                <w:sz w:val="18"/>
              </w:rPr>
              <w:t>Çakışma kontrollü randevu</w:t>
            </w:r>
          </w:p>
        </w:tc>
        <w:tc>
          <w:tcPr>
            <w:tcW w:type="dxa" w:w="3402"/>
            <w:shd w:fill="E8EDF3"/>
          </w:tcPr>
          <w:p>
            <w:pPr>
              <w:spacing w:line="360" w:lineRule="auto"/>
            </w:pPr>
            <w:r/>
            <w:r>
              <w:rPr>
                <w:rFonts w:ascii="Times New Roman" w:hAnsi="Times New Roman" w:eastAsia="Times New Roman" w:cs="Times New Roman"/>
                <w:sz w:val="18"/>
              </w:rPr>
              <w:t>N:1 Patient, Doctor; opsiyonel Treatment</w:t>
            </w:r>
          </w:p>
        </w:tc>
      </w:tr>
      <w:tr>
        <w:tc>
          <w:tcPr>
            <w:tcW w:type="dxa" w:w="1984"/>
          </w:tcPr>
          <w:p>
            <w:pPr>
              <w:spacing w:line="360" w:lineRule="auto"/>
            </w:pPr>
            <w:r/>
            <w:r>
              <w:rPr>
                <w:rFonts w:ascii="Times New Roman" w:hAnsi="Times New Roman" w:eastAsia="Times New Roman" w:cs="Times New Roman"/>
                <w:sz w:val="18"/>
              </w:rPr>
              <w:t>Treatment</w:t>
            </w:r>
          </w:p>
        </w:tc>
        <w:tc>
          <w:tcPr>
            <w:tcW w:type="dxa" w:w="3685"/>
          </w:tcPr>
          <w:p>
            <w:pPr>
              <w:spacing w:line="360" w:lineRule="auto"/>
            </w:pPr>
            <w:r/>
            <w:r>
              <w:rPr>
                <w:rFonts w:ascii="Times New Roman" w:hAnsi="Times New Roman" w:eastAsia="Times New Roman" w:cs="Times New Roman"/>
                <w:sz w:val="18"/>
              </w:rPr>
              <w:t>Uygulanan/planlanan tedavi (diş no, FDI)</w:t>
            </w:r>
          </w:p>
        </w:tc>
        <w:tc>
          <w:tcPr>
            <w:tcW w:type="dxa" w:w="3402"/>
          </w:tcPr>
          <w:p>
            <w:pPr>
              <w:spacing w:line="360" w:lineRule="auto"/>
            </w:pPr>
            <w:r/>
            <w:r>
              <w:rPr>
                <w:rFonts w:ascii="Times New Roman" w:hAnsi="Times New Roman" w:eastAsia="Times New Roman" w:cs="Times New Roman"/>
                <w:sz w:val="18"/>
              </w:rPr>
              <w:t>N:1 Patient, Doctor, TreatmentType; 1:N Payment</w:t>
            </w:r>
          </w:p>
        </w:tc>
      </w:tr>
      <w:tr>
        <w:tc>
          <w:tcPr>
            <w:tcW w:type="dxa" w:w="1984"/>
            <w:shd w:fill="E8EDF3"/>
          </w:tcPr>
          <w:p>
            <w:pPr>
              <w:spacing w:line="360" w:lineRule="auto"/>
            </w:pPr>
            <w:r/>
            <w:r>
              <w:rPr>
                <w:rFonts w:ascii="Times New Roman" w:hAnsi="Times New Roman" w:eastAsia="Times New Roman" w:cs="Times New Roman"/>
                <w:sz w:val="18"/>
              </w:rPr>
              <w:t>Payment</w:t>
            </w:r>
          </w:p>
        </w:tc>
        <w:tc>
          <w:tcPr>
            <w:tcW w:type="dxa" w:w="3685"/>
            <w:shd w:fill="E8EDF3"/>
          </w:tcPr>
          <w:p>
            <w:pPr>
              <w:spacing w:line="360" w:lineRule="auto"/>
            </w:pPr>
            <w:r/>
            <w:r>
              <w:rPr>
                <w:rFonts w:ascii="Times New Roman" w:hAnsi="Times New Roman" w:eastAsia="Times New Roman" w:cs="Times New Roman"/>
                <w:sz w:val="18"/>
              </w:rPr>
              <w:t>Ödeme kaydı (tutar, tarih)</w:t>
            </w:r>
          </w:p>
        </w:tc>
        <w:tc>
          <w:tcPr>
            <w:tcW w:type="dxa" w:w="3402"/>
            <w:shd w:fill="E8EDF3"/>
          </w:tcPr>
          <w:p>
            <w:pPr>
              <w:spacing w:line="360" w:lineRule="auto"/>
            </w:pPr>
            <w:r/>
            <w:r>
              <w:rPr>
                <w:rFonts w:ascii="Times New Roman" w:hAnsi="Times New Roman" w:eastAsia="Times New Roman" w:cs="Times New Roman"/>
                <w:sz w:val="18"/>
              </w:rPr>
              <w:t>N:1 Patient; opsiyonel Treatment</w:t>
            </w:r>
          </w:p>
        </w:tc>
      </w:tr>
      <w:tr>
        <w:tc>
          <w:tcPr>
            <w:tcW w:type="dxa" w:w="1984"/>
          </w:tcPr>
          <w:p>
            <w:pPr>
              <w:spacing w:line="360" w:lineRule="auto"/>
            </w:pPr>
            <w:r/>
            <w:r>
              <w:rPr>
                <w:rFonts w:ascii="Times New Roman" w:hAnsi="Times New Roman" w:eastAsia="Times New Roman" w:cs="Times New Roman"/>
                <w:sz w:val="18"/>
              </w:rPr>
              <w:t>Document</w:t>
            </w:r>
          </w:p>
        </w:tc>
        <w:tc>
          <w:tcPr>
            <w:tcW w:type="dxa" w:w="3685"/>
          </w:tcPr>
          <w:p>
            <w:pPr>
              <w:spacing w:line="360" w:lineRule="auto"/>
            </w:pPr>
            <w:r/>
            <w:r>
              <w:rPr>
                <w:rFonts w:ascii="Times New Roman" w:hAnsi="Times New Roman" w:eastAsia="Times New Roman" w:cs="Times New Roman"/>
                <w:sz w:val="18"/>
              </w:rPr>
              <w:t>Hasta dosyaları (röntgen vb.)</w:t>
            </w:r>
          </w:p>
        </w:tc>
        <w:tc>
          <w:tcPr>
            <w:tcW w:type="dxa" w:w="3402"/>
          </w:tcPr>
          <w:p>
            <w:pPr>
              <w:spacing w:line="360" w:lineRule="auto"/>
            </w:pPr>
            <w:r/>
            <w:r>
              <w:rPr>
                <w:rFonts w:ascii="Times New Roman" w:hAnsi="Times New Roman" w:eastAsia="Times New Roman" w:cs="Times New Roman"/>
                <w:sz w:val="18"/>
              </w:rPr>
              <w:t>N:1 Patient, uploaded_by</w:t>
            </w:r>
          </w:p>
        </w:tc>
      </w:tr>
      <w:tr>
        <w:tc>
          <w:tcPr>
            <w:tcW w:type="dxa" w:w="1984"/>
            <w:shd w:fill="E8EDF3"/>
          </w:tcPr>
          <w:p>
            <w:pPr>
              <w:spacing w:line="360" w:lineRule="auto"/>
            </w:pPr>
            <w:r/>
            <w:r>
              <w:rPr>
                <w:rFonts w:ascii="Times New Roman" w:hAnsi="Times New Roman" w:eastAsia="Times New Roman" w:cs="Times New Roman"/>
                <w:sz w:val="18"/>
              </w:rPr>
              <w:t>AuditLog</w:t>
            </w:r>
          </w:p>
        </w:tc>
        <w:tc>
          <w:tcPr>
            <w:tcW w:type="dxa" w:w="3685"/>
            <w:shd w:fill="E8EDF3"/>
          </w:tcPr>
          <w:p>
            <w:pPr>
              <w:spacing w:line="360" w:lineRule="auto"/>
            </w:pPr>
            <w:r/>
            <w:r>
              <w:rPr>
                <w:rFonts w:ascii="Times New Roman" w:hAnsi="Times New Roman" w:eastAsia="Times New Roman" w:cs="Times New Roman"/>
                <w:sz w:val="18"/>
              </w:rPr>
              <w:t>İşlem geçmişi (CREATE/UPDATE/DELETE)</w:t>
            </w:r>
          </w:p>
        </w:tc>
        <w:tc>
          <w:tcPr>
            <w:tcW w:type="dxa" w:w="3402"/>
            <w:shd w:fill="E8EDF3"/>
          </w:tcPr>
          <w:p>
            <w:pPr>
              <w:spacing w:line="360" w:lineRule="auto"/>
            </w:pPr>
            <w:r/>
            <w:r>
              <w:rPr>
                <w:rFonts w:ascii="Times New Roman" w:hAnsi="Times New Roman" w:eastAsia="Times New Roman" w:cs="Times New Roman"/>
                <w:sz w:val="18"/>
              </w:rPr>
              <w:t>N:1 User; GenericForeignKey ile herhangi bir varlık</w:t>
            </w:r>
          </w:p>
        </w:tc>
      </w:tr>
      <w:tr>
        <w:tc>
          <w:tcPr>
            <w:tcW w:type="dxa" w:w="1984"/>
          </w:tcPr>
          <w:p>
            <w:pPr>
              <w:spacing w:line="360" w:lineRule="auto"/>
            </w:pPr>
            <w:r/>
            <w:r>
              <w:rPr>
                <w:rFonts w:ascii="Times New Roman" w:hAnsi="Times New Roman" w:eastAsia="Times New Roman" w:cs="Times New Roman"/>
                <w:sz w:val="18"/>
              </w:rPr>
              <w:t>ClinicSettings</w:t>
            </w:r>
          </w:p>
        </w:tc>
        <w:tc>
          <w:tcPr>
            <w:tcW w:type="dxa" w:w="3685"/>
          </w:tcPr>
          <w:p>
            <w:pPr>
              <w:spacing w:line="360" w:lineRule="auto"/>
            </w:pPr>
            <w:r/>
            <w:r>
              <w:rPr>
                <w:rFonts w:ascii="Times New Roman" w:hAnsi="Times New Roman" w:eastAsia="Times New Roman" w:cs="Times New Roman"/>
                <w:sz w:val="18"/>
              </w:rPr>
              <w:t>Çalışma saatleri ve klinik ayarları</w:t>
            </w:r>
          </w:p>
        </w:tc>
        <w:tc>
          <w:tcPr>
            <w:tcW w:type="dxa" w:w="3402"/>
          </w:tcPr>
          <w:p>
            <w:pPr>
              <w:spacing w:line="360" w:lineRule="auto"/>
            </w:pPr>
            <w:r/>
            <w:r>
              <w:rPr>
                <w:rFonts w:ascii="Times New Roman" w:hAnsi="Times New Roman" w:eastAsia="Times New Roman" w:cs="Times New Roman"/>
                <w:sz w:val="18"/>
              </w:rPr>
              <w:t>Tekil yapılandırma kaydı</w:t>
            </w:r>
          </w:p>
        </w:tc>
      </w:tr>
    </w:tbl>
    <w:p>
      <w:pPr>
        <w:spacing w:after="40"/>
      </w:pPr>
    </w:p>
    <w:p>
      <w:pPr>
        <w:spacing w:line="360" w:lineRule="auto" w:after="120"/>
      </w:pPr>
      <w:r>
        <w:rPr>
          <w:rFonts w:ascii="Times New Roman" w:hAnsi="Times New Roman" w:eastAsia="Times New Roman" w:cs="Times New Roman"/>
          <w:b w:val="0"/>
          <w:i w:val="0"/>
          <w:sz w:val="24"/>
        </w:rPr>
        <w:t>Randevu çakışması (F-008), aynı hekime aynı tarih ve saatte yalnızca “planlanmış” durumdaki bir randevunun verilebilmesi kuralıyla, serializer doğrulama (validate) katmanında engellenir.</w:t>
      </w:r>
    </w:p>
    <w:p>
      <w:pPr>
        <w:pStyle w:val="Heading2"/>
      </w:pPr>
      <w:r>
        <w:t>3.5 İsimlendirme Standartları (PEP 8 / PEP 257)</w:t>
      </w:r>
    </w:p>
    <w:p>
      <w:pPr>
        <w:spacing w:line="360" w:lineRule="auto" w:after="120"/>
      </w:pPr>
      <w:r>
        <w:rPr>
          <w:rFonts w:ascii="Times New Roman" w:hAnsi="Times New Roman" w:eastAsia="Times New Roman" w:cs="Times New Roman"/>
          <w:b w:val="0"/>
          <w:i w:val="0"/>
          <w:sz w:val="24"/>
        </w:rPr>
        <w:t>Python tarafında PEP 8 (kod stili) ve PEP 257 (docstring sözleşmeleri) esas alınmıştır. Tüm model ve servis sınıfları, amacını açıklayan Türkçe docstring’ler içerir (örn. Appointment modelindeki “Randevu kaydı. F-006, F-007, F-008, F-009, F-019.”). Ön yüzde ise yerleşik TypeScript/React kuralları uygulanmıştır.</w:t>
      </w:r>
    </w:p>
    <w:p>
      <w:pPr>
        <w:spacing w:line="240" w:lineRule="auto" w:before="160" w:after="40"/>
        <w:jc w:val="center"/>
      </w:pPr>
      <w:r>
        <w:rPr>
          <w:rFonts w:ascii="Times New Roman" w:hAnsi="Times New Roman" w:eastAsia="Times New Roman" w:cs="Times New Roman"/>
          <w:b/>
          <w:sz w:val="20"/>
        </w:rPr>
        <w:t>Çizelge 3.7: PEP 8 / İsimlendirme Standartları</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F497D"/>
          </w:tcPr>
          <w:p>
            <w:pPr>
              <w:spacing w:line="360" w:lineRule="auto"/>
              <w:jc w:val="center"/>
            </w:pPr>
            <w:r/>
            <w:r>
              <w:rPr>
                <w:rFonts w:ascii="Times New Roman" w:hAnsi="Times New Roman" w:eastAsia="Times New Roman" w:cs="Times New Roman"/>
                <w:b/>
                <w:color w:val="FFFFFF"/>
                <w:sz w:val="18"/>
              </w:rPr>
              <w:t>Öğe</w:t>
            </w:r>
          </w:p>
        </w:tc>
        <w:tc>
          <w:tcPr>
            <w:tcW w:type="dxa" w:w="2835"/>
            <w:shd w:fill="1F497D"/>
          </w:tcPr>
          <w:p>
            <w:pPr>
              <w:spacing w:line="360" w:lineRule="auto"/>
              <w:jc w:val="center"/>
            </w:pPr>
            <w:r/>
            <w:r>
              <w:rPr>
                <w:rFonts w:ascii="Times New Roman" w:hAnsi="Times New Roman" w:eastAsia="Times New Roman" w:cs="Times New Roman"/>
                <w:b/>
                <w:color w:val="FFFFFF"/>
                <w:sz w:val="18"/>
              </w:rPr>
              <w:t>Kural</w:t>
            </w:r>
          </w:p>
        </w:tc>
        <w:tc>
          <w:tcPr>
            <w:tcW w:type="dxa" w:w="4252"/>
            <w:shd w:fill="1F497D"/>
          </w:tcPr>
          <w:p>
            <w:pPr>
              <w:spacing w:line="360" w:lineRule="auto"/>
              <w:jc w:val="center"/>
            </w:pPr>
            <w:r/>
            <w:r>
              <w:rPr>
                <w:rFonts w:ascii="Times New Roman" w:hAnsi="Times New Roman" w:eastAsia="Times New Roman" w:cs="Times New Roman"/>
                <w:b/>
                <w:color w:val="FFFFFF"/>
                <w:sz w:val="18"/>
              </w:rPr>
              <w:t>Örnek</w:t>
            </w:r>
          </w:p>
        </w:tc>
      </w:tr>
      <w:tr>
        <w:tc>
          <w:tcPr>
            <w:tcW w:type="dxa" w:w="2268"/>
            <w:shd w:fill="E8EDF3"/>
          </w:tcPr>
          <w:p>
            <w:pPr>
              <w:spacing w:line="360" w:lineRule="auto"/>
            </w:pPr>
            <w:r/>
            <w:r>
              <w:rPr>
                <w:rFonts w:ascii="Times New Roman" w:hAnsi="Times New Roman" w:eastAsia="Times New Roman" w:cs="Times New Roman"/>
                <w:sz w:val="18"/>
              </w:rPr>
              <w:t>Modül / paket</w:t>
            </w:r>
          </w:p>
        </w:tc>
        <w:tc>
          <w:tcPr>
            <w:tcW w:type="dxa" w:w="2835"/>
            <w:shd w:fill="E8EDF3"/>
          </w:tcPr>
          <w:p>
            <w:pPr>
              <w:spacing w:line="360" w:lineRule="auto"/>
            </w:pPr>
            <w:r/>
            <w:r>
              <w:rPr>
                <w:rFonts w:ascii="Times New Roman" w:hAnsi="Times New Roman" w:eastAsia="Times New Roman" w:cs="Times New Roman"/>
                <w:sz w:val="18"/>
              </w:rPr>
              <w:t>snake_case</w:t>
            </w:r>
          </w:p>
        </w:tc>
        <w:tc>
          <w:tcPr>
            <w:tcW w:type="dxa" w:w="4252"/>
            <w:shd w:fill="E8EDF3"/>
          </w:tcPr>
          <w:p>
            <w:pPr>
              <w:spacing w:line="360" w:lineRule="auto"/>
            </w:pPr>
            <w:r/>
            <w:r>
              <w:rPr>
                <w:rFonts w:ascii="Times New Roman" w:hAnsi="Times New Roman" w:eastAsia="Times New Roman" w:cs="Times New Roman"/>
                <w:sz w:val="18"/>
              </w:rPr>
              <w:t>api, customers, middleware.py</w:t>
            </w:r>
          </w:p>
        </w:tc>
      </w:tr>
      <w:tr>
        <w:tc>
          <w:tcPr>
            <w:tcW w:type="dxa" w:w="2268"/>
          </w:tcPr>
          <w:p>
            <w:pPr>
              <w:spacing w:line="360" w:lineRule="auto"/>
            </w:pPr>
            <w:r/>
            <w:r>
              <w:rPr>
                <w:rFonts w:ascii="Times New Roman" w:hAnsi="Times New Roman" w:eastAsia="Times New Roman" w:cs="Times New Roman"/>
                <w:sz w:val="18"/>
              </w:rPr>
              <w:t>Sınıf</w:t>
            </w:r>
          </w:p>
        </w:tc>
        <w:tc>
          <w:tcPr>
            <w:tcW w:type="dxa" w:w="2835"/>
          </w:tcPr>
          <w:p>
            <w:pPr>
              <w:spacing w:line="360" w:lineRule="auto"/>
            </w:pPr>
            <w:r/>
            <w:r>
              <w:rPr>
                <w:rFonts w:ascii="Times New Roman" w:hAnsi="Times New Roman" w:eastAsia="Times New Roman" w:cs="Times New Roman"/>
                <w:sz w:val="18"/>
              </w:rPr>
              <w:t>PascalCase</w:t>
            </w:r>
          </w:p>
        </w:tc>
        <w:tc>
          <w:tcPr>
            <w:tcW w:type="dxa" w:w="4252"/>
          </w:tcPr>
          <w:p>
            <w:pPr>
              <w:spacing w:line="360" w:lineRule="auto"/>
            </w:pPr>
            <w:r/>
            <w:r>
              <w:rPr>
                <w:rFonts w:ascii="Times New Roman" w:hAnsi="Times New Roman" w:eastAsia="Times New Roman" w:cs="Times New Roman"/>
                <w:sz w:val="18"/>
              </w:rPr>
              <w:t>AppointmentViewSet, CustomUser</w:t>
            </w:r>
          </w:p>
        </w:tc>
      </w:tr>
      <w:tr>
        <w:tc>
          <w:tcPr>
            <w:tcW w:type="dxa" w:w="2268"/>
            <w:shd w:fill="E8EDF3"/>
          </w:tcPr>
          <w:p>
            <w:pPr>
              <w:spacing w:line="360" w:lineRule="auto"/>
            </w:pPr>
            <w:r/>
            <w:r>
              <w:rPr>
                <w:rFonts w:ascii="Times New Roman" w:hAnsi="Times New Roman" w:eastAsia="Times New Roman" w:cs="Times New Roman"/>
                <w:sz w:val="18"/>
              </w:rPr>
              <w:t>Fonksiyon / değişken</w:t>
            </w:r>
          </w:p>
        </w:tc>
        <w:tc>
          <w:tcPr>
            <w:tcW w:type="dxa" w:w="2835"/>
            <w:shd w:fill="E8EDF3"/>
          </w:tcPr>
          <w:p>
            <w:pPr>
              <w:spacing w:line="360" w:lineRule="auto"/>
            </w:pPr>
            <w:r/>
            <w:r>
              <w:rPr>
                <w:rFonts w:ascii="Times New Roman" w:hAnsi="Times New Roman" w:eastAsia="Times New Roman" w:cs="Times New Roman"/>
                <w:sz w:val="18"/>
              </w:rPr>
              <w:t>snake_case</w:t>
            </w:r>
          </w:p>
        </w:tc>
        <w:tc>
          <w:tcPr>
            <w:tcW w:type="dxa" w:w="4252"/>
            <w:shd w:fill="E8EDF3"/>
          </w:tcPr>
          <w:p>
            <w:pPr>
              <w:spacing w:line="360" w:lineRule="auto"/>
            </w:pPr>
            <w:r/>
            <w:r>
              <w:rPr>
                <w:rFonts w:ascii="Times New Roman" w:hAnsi="Times New Roman" w:eastAsia="Times New Roman" w:cs="Times New Roman"/>
                <w:sz w:val="18"/>
              </w:rPr>
              <w:t>get_queryset, work_start_time</w:t>
            </w:r>
          </w:p>
        </w:tc>
      </w:tr>
      <w:tr>
        <w:tc>
          <w:tcPr>
            <w:tcW w:type="dxa" w:w="2268"/>
          </w:tcPr>
          <w:p>
            <w:pPr>
              <w:spacing w:line="360" w:lineRule="auto"/>
            </w:pPr>
            <w:r/>
            <w:r>
              <w:rPr>
                <w:rFonts w:ascii="Times New Roman" w:hAnsi="Times New Roman" w:eastAsia="Times New Roman" w:cs="Times New Roman"/>
                <w:sz w:val="18"/>
              </w:rPr>
              <w:t>Sabit</w:t>
            </w:r>
          </w:p>
        </w:tc>
        <w:tc>
          <w:tcPr>
            <w:tcW w:type="dxa" w:w="2835"/>
          </w:tcPr>
          <w:p>
            <w:pPr>
              <w:spacing w:line="360" w:lineRule="auto"/>
            </w:pPr>
            <w:r/>
            <w:r>
              <w:rPr>
                <w:rFonts w:ascii="Times New Roman" w:hAnsi="Times New Roman" w:eastAsia="Times New Roman" w:cs="Times New Roman"/>
                <w:sz w:val="18"/>
              </w:rPr>
              <w:t>UPPER_CASE</w:t>
            </w:r>
          </w:p>
        </w:tc>
        <w:tc>
          <w:tcPr>
            <w:tcW w:type="dxa" w:w="4252"/>
          </w:tcPr>
          <w:p>
            <w:pPr>
              <w:spacing w:line="360" w:lineRule="auto"/>
            </w:pPr>
            <w:r/>
            <w:r>
              <w:rPr>
                <w:rFonts w:ascii="Times New Roman" w:hAnsi="Times New Roman" w:eastAsia="Times New Roman" w:cs="Times New Roman"/>
                <w:sz w:val="18"/>
              </w:rPr>
              <w:t>API_BASE, DEFAULT_COUNTRY</w:t>
            </w:r>
          </w:p>
        </w:tc>
      </w:tr>
      <w:tr>
        <w:tc>
          <w:tcPr>
            <w:tcW w:type="dxa" w:w="2268"/>
            <w:shd w:fill="E8EDF3"/>
          </w:tcPr>
          <w:p>
            <w:pPr>
              <w:spacing w:line="360" w:lineRule="auto"/>
            </w:pPr>
            <w:r/>
            <w:r>
              <w:rPr>
                <w:rFonts w:ascii="Times New Roman" w:hAnsi="Times New Roman" w:eastAsia="Times New Roman" w:cs="Times New Roman"/>
                <w:sz w:val="18"/>
              </w:rPr>
              <w:t>React bileşeni</w:t>
            </w:r>
          </w:p>
        </w:tc>
        <w:tc>
          <w:tcPr>
            <w:tcW w:type="dxa" w:w="2835"/>
            <w:shd w:fill="E8EDF3"/>
          </w:tcPr>
          <w:p>
            <w:pPr>
              <w:spacing w:line="360" w:lineRule="auto"/>
            </w:pPr>
            <w:r/>
            <w:r>
              <w:rPr>
                <w:rFonts w:ascii="Times New Roman" w:hAnsi="Times New Roman" w:eastAsia="Times New Roman" w:cs="Times New Roman"/>
                <w:sz w:val="18"/>
              </w:rPr>
              <w:t>PascalCase.tsx</w:t>
            </w:r>
          </w:p>
        </w:tc>
        <w:tc>
          <w:tcPr>
            <w:tcW w:type="dxa" w:w="4252"/>
            <w:shd w:fill="E8EDF3"/>
          </w:tcPr>
          <w:p>
            <w:pPr>
              <w:spacing w:line="360" w:lineRule="auto"/>
            </w:pPr>
            <w:r/>
            <w:r>
              <w:rPr>
                <w:rFonts w:ascii="Times New Roman" w:hAnsi="Times New Roman" w:eastAsia="Times New Roman" w:cs="Times New Roman"/>
                <w:sz w:val="18"/>
              </w:rPr>
              <w:t>PatientProfile.tsx, DentalChart.tsx</w:t>
            </w:r>
          </w:p>
        </w:tc>
      </w:tr>
      <w:tr>
        <w:tc>
          <w:tcPr>
            <w:tcW w:type="dxa" w:w="2268"/>
          </w:tcPr>
          <w:p>
            <w:pPr>
              <w:spacing w:line="360" w:lineRule="auto"/>
            </w:pPr>
            <w:r/>
            <w:r>
              <w:rPr>
                <w:rFonts w:ascii="Times New Roman" w:hAnsi="Times New Roman" w:eastAsia="Times New Roman" w:cs="Times New Roman"/>
                <w:sz w:val="18"/>
              </w:rPr>
              <w:t>Değişken/fonksiyon (TS)</w:t>
            </w:r>
          </w:p>
        </w:tc>
        <w:tc>
          <w:tcPr>
            <w:tcW w:type="dxa" w:w="2835"/>
          </w:tcPr>
          <w:p>
            <w:pPr>
              <w:spacing w:line="360" w:lineRule="auto"/>
            </w:pPr>
            <w:r/>
            <w:r>
              <w:rPr>
                <w:rFonts w:ascii="Times New Roman" w:hAnsi="Times New Roman" w:eastAsia="Times New Roman" w:cs="Times New Roman"/>
                <w:sz w:val="18"/>
              </w:rPr>
              <w:t>camelCase</w:t>
            </w:r>
          </w:p>
        </w:tc>
        <w:tc>
          <w:tcPr>
            <w:tcW w:type="dxa" w:w="4252"/>
          </w:tcPr>
          <w:p>
            <w:pPr>
              <w:spacing w:line="360" w:lineRule="auto"/>
            </w:pPr>
            <w:r/>
            <w:r>
              <w:rPr>
                <w:rFonts w:ascii="Times New Roman" w:hAnsi="Times New Roman" w:eastAsia="Times New Roman" w:cs="Times New Roman"/>
                <w:sz w:val="18"/>
              </w:rPr>
              <w:t>fetchCurrentUser, isAuthenticated</w:t>
            </w:r>
          </w:p>
        </w:tc>
      </w:tr>
      <w:tr>
        <w:tc>
          <w:tcPr>
            <w:tcW w:type="dxa" w:w="2268"/>
            <w:shd w:fill="E8EDF3"/>
          </w:tcPr>
          <w:p>
            <w:pPr>
              <w:spacing w:line="360" w:lineRule="auto"/>
            </w:pPr>
            <w:r/>
            <w:r>
              <w:rPr>
                <w:rFonts w:ascii="Times New Roman" w:hAnsi="Times New Roman" w:eastAsia="Times New Roman" w:cs="Times New Roman"/>
                <w:sz w:val="18"/>
              </w:rPr>
              <w:t>Docstring</w:t>
            </w:r>
          </w:p>
        </w:tc>
        <w:tc>
          <w:tcPr>
            <w:tcW w:type="dxa" w:w="2835"/>
            <w:shd w:fill="E8EDF3"/>
          </w:tcPr>
          <w:p>
            <w:pPr>
              <w:spacing w:line="360" w:lineRule="auto"/>
            </w:pPr>
            <w:r/>
            <w:r>
              <w:rPr>
                <w:rFonts w:ascii="Times New Roman" w:hAnsi="Times New Roman" w:eastAsia="Times New Roman" w:cs="Times New Roman"/>
                <w:sz w:val="18"/>
              </w:rPr>
              <w:t>PEP 257 (üçlü tırnak)</w:t>
            </w:r>
          </w:p>
        </w:tc>
        <w:tc>
          <w:tcPr>
            <w:tcW w:type="dxa" w:w="4252"/>
            <w:shd w:fill="E8EDF3"/>
          </w:tcPr>
          <w:p>
            <w:pPr>
              <w:spacing w:line="360" w:lineRule="auto"/>
            </w:pPr>
            <w:r/>
            <w:r>
              <w:rPr>
                <w:rFonts w:ascii="Times New Roman" w:hAnsi="Times New Roman" w:eastAsia="Times New Roman" w:cs="Times New Roman"/>
                <w:sz w:val="18"/>
              </w:rPr>
              <w:t>"""Hasta kaydı. F-003 ..."""</w:t>
            </w:r>
          </w:p>
        </w:tc>
      </w:tr>
    </w:tbl>
    <w:p>
      <w:pPr>
        <w:spacing w:after="40"/>
      </w:pPr>
    </w:p>
    <w:p>
      <w:pPr>
        <w:spacing w:line="360" w:lineRule="auto" w:after="120"/>
      </w:pPr>
      <w:r>
        <w:rPr>
          <w:rFonts w:ascii="Times New Roman" w:hAnsi="Times New Roman" w:eastAsia="Times New Roman" w:cs="Times New Roman"/>
          <w:b/>
          <w:i w:val="0"/>
          <w:sz w:val="24"/>
        </w:rPr>
        <w:t>3.5.1 API İsimlendirme Standartları</w:t>
      </w:r>
    </w:p>
    <w:p>
      <w:pPr>
        <w:spacing w:line="360" w:lineRule="auto" w:after="120"/>
      </w:pPr>
      <w:r>
        <w:rPr>
          <w:rFonts w:ascii="Times New Roman" w:hAnsi="Times New Roman" w:eastAsia="Times New Roman" w:cs="Times New Roman"/>
          <w:b w:val="0"/>
          <w:i w:val="0"/>
          <w:sz w:val="24"/>
        </w:rPr>
        <w:t>REST API uç noktaları; kaynak odaklı, çoğul ve küçük harfli isimlerle (kebab/snake) tasarlanmıştır. HTTP fiilleri (GET/POST/PUT/PATCH/DELETE) eylemi belirtir; eylem isimleri URL’ye gömülmez.</w:t>
      </w:r>
    </w:p>
    <w:p>
      <w:pPr>
        <w:spacing w:line="240" w:lineRule="auto" w:before="160" w:after="40"/>
        <w:jc w:val="center"/>
      </w:pPr>
      <w:r>
        <w:rPr>
          <w:rFonts w:ascii="Times New Roman" w:hAnsi="Times New Roman" w:eastAsia="Times New Roman" w:cs="Times New Roman"/>
          <w:b/>
          <w:sz w:val="20"/>
        </w:rPr>
        <w:t>Çizelge 3.8: REST API Uç Noktaları Özeti</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fill="1F497D"/>
          </w:tcPr>
          <w:p>
            <w:pPr>
              <w:spacing w:line="360" w:lineRule="auto"/>
              <w:jc w:val="center"/>
            </w:pPr>
            <w:r/>
            <w:r>
              <w:rPr>
                <w:rFonts w:ascii="Times New Roman" w:hAnsi="Times New Roman" w:eastAsia="Times New Roman" w:cs="Times New Roman"/>
                <w:b/>
                <w:color w:val="FFFFFF"/>
                <w:sz w:val="18"/>
              </w:rPr>
              <w:t>Uç Nokta</w:t>
            </w:r>
          </w:p>
        </w:tc>
        <w:tc>
          <w:tcPr>
            <w:tcW w:type="dxa" w:w="1984"/>
            <w:shd w:fill="1F497D"/>
          </w:tcPr>
          <w:p>
            <w:pPr>
              <w:spacing w:line="360" w:lineRule="auto"/>
              <w:jc w:val="center"/>
            </w:pPr>
            <w:r/>
            <w:r>
              <w:rPr>
                <w:rFonts w:ascii="Times New Roman" w:hAnsi="Times New Roman" w:eastAsia="Times New Roman" w:cs="Times New Roman"/>
                <w:b/>
                <w:color w:val="FFFFFF"/>
                <w:sz w:val="18"/>
              </w:rPr>
              <w:t>Metot</w:t>
            </w:r>
          </w:p>
        </w:tc>
        <w:tc>
          <w:tcPr>
            <w:tcW w:type="dxa" w:w="3969"/>
            <w:shd w:fill="1F497D"/>
          </w:tcPr>
          <w:p>
            <w:pPr>
              <w:spacing w:line="360" w:lineRule="auto"/>
              <w:jc w:val="center"/>
            </w:pPr>
            <w:r/>
            <w:r>
              <w:rPr>
                <w:rFonts w:ascii="Times New Roman" w:hAnsi="Times New Roman" w:eastAsia="Times New Roman" w:cs="Times New Roman"/>
                <w:b/>
                <w:color w:val="FFFFFF"/>
                <w:sz w:val="18"/>
              </w:rPr>
              <w:t>Açıklama</w:t>
            </w:r>
          </w:p>
        </w:tc>
      </w:tr>
      <w:tr>
        <w:tc>
          <w:tcPr>
            <w:tcW w:type="dxa" w:w="3118"/>
            <w:shd w:fill="E8EDF3"/>
          </w:tcPr>
          <w:p>
            <w:pPr>
              <w:spacing w:line="360" w:lineRule="auto"/>
            </w:pPr>
            <w:r/>
            <w:r>
              <w:rPr>
                <w:rFonts w:ascii="Times New Roman" w:hAnsi="Times New Roman" w:eastAsia="Times New Roman" w:cs="Times New Roman"/>
                <w:sz w:val="18"/>
              </w:rPr>
              <w:t>/api/auth/token/</w:t>
            </w:r>
          </w:p>
        </w:tc>
        <w:tc>
          <w:tcPr>
            <w:tcW w:type="dxa" w:w="1984"/>
            <w:shd w:fill="E8EDF3"/>
          </w:tcPr>
          <w:p>
            <w:pPr>
              <w:spacing w:line="360" w:lineRule="auto"/>
            </w:pPr>
            <w:r/>
            <w:r>
              <w:rPr>
                <w:rFonts w:ascii="Times New Roman" w:hAnsi="Times New Roman" w:eastAsia="Times New Roman" w:cs="Times New Roman"/>
                <w:sz w:val="18"/>
              </w:rPr>
              <w:t>POST</w:t>
            </w:r>
          </w:p>
        </w:tc>
        <w:tc>
          <w:tcPr>
            <w:tcW w:type="dxa" w:w="3969"/>
            <w:shd w:fill="E8EDF3"/>
          </w:tcPr>
          <w:p>
            <w:pPr>
              <w:spacing w:line="360" w:lineRule="auto"/>
            </w:pPr>
            <w:r/>
            <w:r>
              <w:rPr>
                <w:rFonts w:ascii="Times New Roman" w:hAnsi="Times New Roman" w:eastAsia="Times New Roman" w:cs="Times New Roman"/>
                <w:sz w:val="18"/>
              </w:rPr>
              <w:t>JWT ile giriş (access + refresh)</w:t>
            </w:r>
          </w:p>
        </w:tc>
      </w:tr>
      <w:tr>
        <w:tc>
          <w:tcPr>
            <w:tcW w:type="dxa" w:w="3118"/>
          </w:tcPr>
          <w:p>
            <w:pPr>
              <w:spacing w:line="360" w:lineRule="auto"/>
            </w:pPr>
            <w:r/>
            <w:r>
              <w:rPr>
                <w:rFonts w:ascii="Times New Roman" w:hAnsi="Times New Roman" w:eastAsia="Times New Roman" w:cs="Times New Roman"/>
                <w:sz w:val="18"/>
              </w:rPr>
              <w:t>/api/auth/token/refresh/</w:t>
            </w:r>
          </w:p>
        </w:tc>
        <w:tc>
          <w:tcPr>
            <w:tcW w:type="dxa" w:w="1984"/>
          </w:tcPr>
          <w:p>
            <w:pPr>
              <w:spacing w:line="360" w:lineRule="auto"/>
            </w:pPr>
            <w:r/>
            <w:r>
              <w:rPr>
                <w:rFonts w:ascii="Times New Roman" w:hAnsi="Times New Roman" w:eastAsia="Times New Roman" w:cs="Times New Roman"/>
                <w:sz w:val="18"/>
              </w:rPr>
              <w:t>POST</w:t>
            </w:r>
          </w:p>
        </w:tc>
        <w:tc>
          <w:tcPr>
            <w:tcW w:type="dxa" w:w="3969"/>
          </w:tcPr>
          <w:p>
            <w:pPr>
              <w:spacing w:line="360" w:lineRule="auto"/>
            </w:pPr>
            <w:r/>
            <w:r>
              <w:rPr>
                <w:rFonts w:ascii="Times New Roman" w:hAnsi="Times New Roman" w:eastAsia="Times New Roman" w:cs="Times New Roman"/>
                <w:sz w:val="18"/>
              </w:rPr>
              <w:t>Erişim jetonu yenileme</w:t>
            </w:r>
          </w:p>
        </w:tc>
      </w:tr>
      <w:tr>
        <w:tc>
          <w:tcPr>
            <w:tcW w:type="dxa" w:w="3118"/>
            <w:shd w:fill="E8EDF3"/>
          </w:tcPr>
          <w:p>
            <w:pPr>
              <w:spacing w:line="360" w:lineRule="auto"/>
            </w:pPr>
            <w:r/>
            <w:r>
              <w:rPr>
                <w:rFonts w:ascii="Times New Roman" w:hAnsi="Times New Roman" w:eastAsia="Times New Roman" w:cs="Times New Roman"/>
                <w:sz w:val="18"/>
              </w:rPr>
              <w:t>/api/auth/me/</w:t>
            </w:r>
          </w:p>
        </w:tc>
        <w:tc>
          <w:tcPr>
            <w:tcW w:type="dxa" w:w="1984"/>
            <w:shd w:fill="E8EDF3"/>
          </w:tcPr>
          <w:p>
            <w:pPr>
              <w:spacing w:line="360" w:lineRule="auto"/>
            </w:pPr>
            <w:r/>
            <w:r>
              <w:rPr>
                <w:rFonts w:ascii="Times New Roman" w:hAnsi="Times New Roman" w:eastAsia="Times New Roman" w:cs="Times New Roman"/>
                <w:sz w:val="18"/>
              </w:rPr>
              <w:t>GET</w:t>
            </w:r>
          </w:p>
        </w:tc>
        <w:tc>
          <w:tcPr>
            <w:tcW w:type="dxa" w:w="3969"/>
            <w:shd w:fill="E8EDF3"/>
          </w:tcPr>
          <w:p>
            <w:pPr>
              <w:spacing w:line="360" w:lineRule="auto"/>
            </w:pPr>
            <w:r/>
            <w:r>
              <w:rPr>
                <w:rFonts w:ascii="Times New Roman" w:hAnsi="Times New Roman" w:eastAsia="Times New Roman" w:cs="Times New Roman"/>
                <w:sz w:val="18"/>
              </w:rPr>
              <w:t>Oturum açan kullanıcı profili</w:t>
            </w:r>
          </w:p>
        </w:tc>
      </w:tr>
      <w:tr>
        <w:tc>
          <w:tcPr>
            <w:tcW w:type="dxa" w:w="3118"/>
          </w:tcPr>
          <w:p>
            <w:pPr>
              <w:spacing w:line="360" w:lineRule="auto"/>
            </w:pPr>
            <w:r/>
            <w:r>
              <w:rPr>
                <w:rFonts w:ascii="Times New Roman" w:hAnsi="Times New Roman" w:eastAsia="Times New Roman" w:cs="Times New Roman"/>
                <w:sz w:val="18"/>
              </w:rPr>
              <w:t>/api/patients/</w:t>
            </w:r>
          </w:p>
        </w:tc>
        <w:tc>
          <w:tcPr>
            <w:tcW w:type="dxa" w:w="1984"/>
          </w:tcPr>
          <w:p>
            <w:pPr>
              <w:spacing w:line="360" w:lineRule="auto"/>
            </w:pPr>
            <w:r/>
            <w:r>
              <w:rPr>
                <w:rFonts w:ascii="Times New Roman" w:hAnsi="Times New Roman" w:eastAsia="Times New Roman" w:cs="Times New Roman"/>
                <w:sz w:val="18"/>
              </w:rPr>
              <w:t>GET / POST</w:t>
            </w:r>
          </w:p>
        </w:tc>
        <w:tc>
          <w:tcPr>
            <w:tcW w:type="dxa" w:w="3969"/>
          </w:tcPr>
          <w:p>
            <w:pPr>
              <w:spacing w:line="360" w:lineRule="auto"/>
            </w:pPr>
            <w:r/>
            <w:r>
              <w:rPr>
                <w:rFonts w:ascii="Times New Roman" w:hAnsi="Times New Roman" w:eastAsia="Times New Roman" w:cs="Times New Roman"/>
                <w:sz w:val="18"/>
              </w:rPr>
              <w:t>Hasta listeleme / oluşturma</w:t>
            </w:r>
          </w:p>
        </w:tc>
      </w:tr>
      <w:tr>
        <w:tc>
          <w:tcPr>
            <w:tcW w:type="dxa" w:w="3118"/>
            <w:shd w:fill="E8EDF3"/>
          </w:tcPr>
          <w:p>
            <w:pPr>
              <w:spacing w:line="360" w:lineRule="auto"/>
            </w:pPr>
            <w:r/>
            <w:r>
              <w:rPr>
                <w:rFonts w:ascii="Times New Roman" w:hAnsi="Times New Roman" w:eastAsia="Times New Roman" w:cs="Times New Roman"/>
                <w:sz w:val="18"/>
              </w:rPr>
              <w:t>/api/patients/{id}/</w:t>
            </w:r>
          </w:p>
        </w:tc>
        <w:tc>
          <w:tcPr>
            <w:tcW w:type="dxa" w:w="1984"/>
            <w:shd w:fill="E8EDF3"/>
          </w:tcPr>
          <w:p>
            <w:pPr>
              <w:spacing w:line="360" w:lineRule="auto"/>
            </w:pPr>
            <w:r/>
            <w:r>
              <w:rPr>
                <w:rFonts w:ascii="Times New Roman" w:hAnsi="Times New Roman" w:eastAsia="Times New Roman" w:cs="Times New Roman"/>
                <w:sz w:val="18"/>
              </w:rPr>
              <w:t>GET / PUT / DELETE</w:t>
            </w:r>
          </w:p>
        </w:tc>
        <w:tc>
          <w:tcPr>
            <w:tcW w:type="dxa" w:w="3969"/>
            <w:shd w:fill="E8EDF3"/>
          </w:tcPr>
          <w:p>
            <w:pPr>
              <w:spacing w:line="360" w:lineRule="auto"/>
            </w:pPr>
            <w:r/>
            <w:r>
              <w:rPr>
                <w:rFonts w:ascii="Times New Roman" w:hAnsi="Times New Roman" w:eastAsia="Times New Roman" w:cs="Times New Roman"/>
                <w:sz w:val="18"/>
              </w:rPr>
              <w:t>Hasta detay / güncelle / pasifleştir</w:t>
            </w:r>
          </w:p>
        </w:tc>
      </w:tr>
      <w:tr>
        <w:tc>
          <w:tcPr>
            <w:tcW w:type="dxa" w:w="3118"/>
          </w:tcPr>
          <w:p>
            <w:pPr>
              <w:spacing w:line="360" w:lineRule="auto"/>
            </w:pPr>
            <w:r/>
            <w:r>
              <w:rPr>
                <w:rFonts w:ascii="Times New Roman" w:hAnsi="Times New Roman" w:eastAsia="Times New Roman" w:cs="Times New Roman"/>
                <w:sz w:val="18"/>
              </w:rPr>
              <w:t>/api/appointments/</w:t>
            </w:r>
          </w:p>
        </w:tc>
        <w:tc>
          <w:tcPr>
            <w:tcW w:type="dxa" w:w="1984"/>
          </w:tcPr>
          <w:p>
            <w:pPr>
              <w:spacing w:line="360" w:lineRule="auto"/>
            </w:pPr>
            <w:r/>
            <w:r>
              <w:rPr>
                <w:rFonts w:ascii="Times New Roman" w:hAnsi="Times New Roman" w:eastAsia="Times New Roman" w:cs="Times New Roman"/>
                <w:sz w:val="18"/>
              </w:rPr>
              <w:t>GET / POST</w:t>
            </w:r>
          </w:p>
        </w:tc>
        <w:tc>
          <w:tcPr>
            <w:tcW w:type="dxa" w:w="3969"/>
          </w:tcPr>
          <w:p>
            <w:pPr>
              <w:spacing w:line="360" w:lineRule="auto"/>
            </w:pPr>
            <w:r/>
            <w:r>
              <w:rPr>
                <w:rFonts w:ascii="Times New Roman" w:hAnsi="Times New Roman" w:eastAsia="Times New Roman" w:cs="Times New Roman"/>
                <w:sz w:val="18"/>
              </w:rPr>
              <w:t>Randevu (çakışma kontrollü)</w:t>
            </w:r>
          </w:p>
        </w:tc>
      </w:tr>
      <w:tr>
        <w:tc>
          <w:tcPr>
            <w:tcW w:type="dxa" w:w="3118"/>
            <w:shd w:fill="E8EDF3"/>
          </w:tcPr>
          <w:p>
            <w:pPr>
              <w:spacing w:line="360" w:lineRule="auto"/>
            </w:pPr>
            <w:r/>
            <w:r>
              <w:rPr>
                <w:rFonts w:ascii="Times New Roman" w:hAnsi="Times New Roman" w:eastAsia="Times New Roman" w:cs="Times New Roman"/>
                <w:sz w:val="18"/>
              </w:rPr>
              <w:t>/api/treatments/</w:t>
            </w:r>
          </w:p>
        </w:tc>
        <w:tc>
          <w:tcPr>
            <w:tcW w:type="dxa" w:w="1984"/>
            <w:shd w:fill="E8EDF3"/>
          </w:tcPr>
          <w:p>
            <w:pPr>
              <w:spacing w:line="360" w:lineRule="auto"/>
            </w:pPr>
            <w:r/>
            <w:r>
              <w:rPr>
                <w:rFonts w:ascii="Times New Roman" w:hAnsi="Times New Roman" w:eastAsia="Times New Roman" w:cs="Times New Roman"/>
                <w:sz w:val="18"/>
              </w:rPr>
              <w:t>GET / POST</w:t>
            </w:r>
          </w:p>
        </w:tc>
        <w:tc>
          <w:tcPr>
            <w:tcW w:type="dxa" w:w="3969"/>
            <w:shd w:fill="E8EDF3"/>
          </w:tcPr>
          <w:p>
            <w:pPr>
              <w:spacing w:line="360" w:lineRule="auto"/>
            </w:pPr>
            <w:r/>
            <w:r>
              <w:rPr>
                <w:rFonts w:ascii="Times New Roman" w:hAnsi="Times New Roman" w:eastAsia="Times New Roman" w:cs="Times New Roman"/>
                <w:sz w:val="18"/>
              </w:rPr>
              <w:t>Tedavi kaydı</w:t>
            </w:r>
          </w:p>
        </w:tc>
      </w:tr>
      <w:tr>
        <w:tc>
          <w:tcPr>
            <w:tcW w:type="dxa" w:w="3118"/>
          </w:tcPr>
          <w:p>
            <w:pPr>
              <w:spacing w:line="360" w:lineRule="auto"/>
            </w:pPr>
            <w:r/>
            <w:r>
              <w:rPr>
                <w:rFonts w:ascii="Times New Roman" w:hAnsi="Times New Roman" w:eastAsia="Times New Roman" w:cs="Times New Roman"/>
                <w:sz w:val="18"/>
              </w:rPr>
              <w:t>/api/payments/</w:t>
            </w:r>
          </w:p>
        </w:tc>
        <w:tc>
          <w:tcPr>
            <w:tcW w:type="dxa" w:w="1984"/>
          </w:tcPr>
          <w:p>
            <w:pPr>
              <w:spacing w:line="360" w:lineRule="auto"/>
            </w:pPr>
            <w:r/>
            <w:r>
              <w:rPr>
                <w:rFonts w:ascii="Times New Roman" w:hAnsi="Times New Roman" w:eastAsia="Times New Roman" w:cs="Times New Roman"/>
                <w:sz w:val="18"/>
              </w:rPr>
              <w:t>GET / POST</w:t>
            </w:r>
          </w:p>
        </w:tc>
        <w:tc>
          <w:tcPr>
            <w:tcW w:type="dxa" w:w="3969"/>
          </w:tcPr>
          <w:p>
            <w:pPr>
              <w:spacing w:line="360" w:lineRule="auto"/>
            </w:pPr>
            <w:r/>
            <w:r>
              <w:rPr>
                <w:rFonts w:ascii="Times New Roman" w:hAnsi="Times New Roman" w:eastAsia="Times New Roman" w:cs="Times New Roman"/>
                <w:sz w:val="18"/>
              </w:rPr>
              <w:t>Ödeme kaydı</w:t>
            </w:r>
          </w:p>
        </w:tc>
      </w:tr>
      <w:tr>
        <w:tc>
          <w:tcPr>
            <w:tcW w:type="dxa" w:w="3118"/>
            <w:shd w:fill="E8EDF3"/>
          </w:tcPr>
          <w:p>
            <w:pPr>
              <w:spacing w:line="360" w:lineRule="auto"/>
            </w:pPr>
            <w:r/>
            <w:r>
              <w:rPr>
                <w:rFonts w:ascii="Times New Roman" w:hAnsi="Times New Roman" w:eastAsia="Times New Roman" w:cs="Times New Roman"/>
                <w:sz w:val="18"/>
              </w:rPr>
              <w:t>/api/treatment-types/</w:t>
            </w:r>
          </w:p>
        </w:tc>
        <w:tc>
          <w:tcPr>
            <w:tcW w:type="dxa" w:w="1984"/>
            <w:shd w:fill="E8EDF3"/>
          </w:tcPr>
          <w:p>
            <w:pPr>
              <w:spacing w:line="360" w:lineRule="auto"/>
            </w:pPr>
            <w:r/>
            <w:r>
              <w:rPr>
                <w:rFonts w:ascii="Times New Roman" w:hAnsi="Times New Roman" w:eastAsia="Times New Roman" w:cs="Times New Roman"/>
                <w:sz w:val="18"/>
              </w:rPr>
              <w:t>GET / POST</w:t>
            </w:r>
          </w:p>
        </w:tc>
        <w:tc>
          <w:tcPr>
            <w:tcW w:type="dxa" w:w="3969"/>
            <w:shd w:fill="E8EDF3"/>
          </w:tcPr>
          <w:p>
            <w:pPr>
              <w:spacing w:line="360" w:lineRule="auto"/>
            </w:pPr>
            <w:r/>
            <w:r>
              <w:rPr>
                <w:rFonts w:ascii="Times New Roman" w:hAnsi="Times New Roman" w:eastAsia="Times New Roman" w:cs="Times New Roman"/>
                <w:sz w:val="18"/>
              </w:rPr>
              <w:t>Tedavi türü yönetimi</w:t>
            </w:r>
          </w:p>
        </w:tc>
      </w:tr>
      <w:tr>
        <w:tc>
          <w:tcPr>
            <w:tcW w:type="dxa" w:w="3118"/>
          </w:tcPr>
          <w:p>
            <w:pPr>
              <w:spacing w:line="360" w:lineRule="auto"/>
            </w:pPr>
            <w:r/>
            <w:r>
              <w:rPr>
                <w:rFonts w:ascii="Times New Roman" w:hAnsi="Times New Roman" w:eastAsia="Times New Roman" w:cs="Times New Roman"/>
                <w:sz w:val="18"/>
              </w:rPr>
              <w:t>/api/dashboard/today/</w:t>
            </w:r>
          </w:p>
        </w:tc>
        <w:tc>
          <w:tcPr>
            <w:tcW w:type="dxa" w:w="1984"/>
          </w:tcPr>
          <w:p>
            <w:pPr>
              <w:spacing w:line="360" w:lineRule="auto"/>
            </w:pPr>
            <w:r/>
            <w:r>
              <w:rPr>
                <w:rFonts w:ascii="Times New Roman" w:hAnsi="Times New Roman" w:eastAsia="Times New Roman" w:cs="Times New Roman"/>
                <w:sz w:val="18"/>
              </w:rPr>
              <w:t>GET</w:t>
            </w:r>
          </w:p>
        </w:tc>
        <w:tc>
          <w:tcPr>
            <w:tcW w:type="dxa" w:w="3969"/>
          </w:tcPr>
          <w:p>
            <w:pPr>
              <w:spacing w:line="360" w:lineRule="auto"/>
            </w:pPr>
            <w:r/>
            <w:r>
              <w:rPr>
                <w:rFonts w:ascii="Times New Roman" w:hAnsi="Times New Roman" w:eastAsia="Times New Roman" w:cs="Times New Roman"/>
                <w:sz w:val="18"/>
              </w:rPr>
              <w:t>Günlük özet (randevu/hasta sayıları)</w:t>
            </w:r>
          </w:p>
        </w:tc>
      </w:tr>
      <w:tr>
        <w:tc>
          <w:tcPr>
            <w:tcW w:type="dxa" w:w="3118"/>
            <w:shd w:fill="E8EDF3"/>
          </w:tcPr>
          <w:p>
            <w:pPr>
              <w:spacing w:line="360" w:lineRule="auto"/>
            </w:pPr>
            <w:r/>
            <w:r>
              <w:rPr>
                <w:rFonts w:ascii="Times New Roman" w:hAnsi="Times New Roman" w:eastAsia="Times New Roman" w:cs="Times New Roman"/>
                <w:sz w:val="18"/>
              </w:rPr>
              <w:t>/api/schema/ , /api/docs/</w:t>
            </w:r>
          </w:p>
        </w:tc>
        <w:tc>
          <w:tcPr>
            <w:tcW w:type="dxa" w:w="1984"/>
            <w:shd w:fill="E8EDF3"/>
          </w:tcPr>
          <w:p>
            <w:pPr>
              <w:spacing w:line="360" w:lineRule="auto"/>
            </w:pPr>
            <w:r/>
            <w:r>
              <w:rPr>
                <w:rFonts w:ascii="Times New Roman" w:hAnsi="Times New Roman" w:eastAsia="Times New Roman" w:cs="Times New Roman"/>
                <w:sz w:val="18"/>
              </w:rPr>
              <w:t>GET</w:t>
            </w:r>
          </w:p>
        </w:tc>
        <w:tc>
          <w:tcPr>
            <w:tcW w:type="dxa" w:w="3969"/>
            <w:shd w:fill="E8EDF3"/>
          </w:tcPr>
          <w:p>
            <w:pPr>
              <w:spacing w:line="360" w:lineRule="auto"/>
            </w:pPr>
            <w:r/>
            <w:r>
              <w:rPr>
                <w:rFonts w:ascii="Times New Roman" w:hAnsi="Times New Roman" w:eastAsia="Times New Roman" w:cs="Times New Roman"/>
                <w:sz w:val="18"/>
              </w:rPr>
              <w:t>OpenAPI şeması ve Swagger arayüzü</w:t>
            </w:r>
          </w:p>
        </w:tc>
      </w:tr>
    </w:tbl>
    <w:p>
      <w:pPr>
        <w:spacing w:after="40"/>
      </w:pPr>
    </w:p>
    <w:p>
      <w:pPr>
        <w:pStyle w:val="Heading2"/>
      </w:pPr>
      <w:r>
        <w:t>3.6 Ekip Yapısı ve Görev Dağılımı</w:t>
      </w:r>
    </w:p>
    <w:p>
      <w:pPr>
        <w:spacing w:line="360" w:lineRule="auto" w:after="120"/>
      </w:pPr>
      <w:r>
        <w:rPr>
          <w:rFonts w:ascii="Times New Roman" w:hAnsi="Times New Roman" w:eastAsia="Times New Roman" w:cs="Times New Roman"/>
          <w:b w:val="0"/>
          <w:i w:val="0"/>
          <w:sz w:val="24"/>
        </w:rPr>
        <w:t>Proje, Grup 4 tarafından dört kişilik bir ekiple yürütülmüştür. Görev dağılımı; üyelerin yetkinlikleri ve sürüm geçmişindeki katkıları dikkate alınarak yapılmıştır.</w:t>
      </w:r>
    </w:p>
    <w:p>
      <w:pPr>
        <w:spacing w:line="240" w:lineRule="auto" w:before="160" w:after="40"/>
        <w:jc w:val="center"/>
      </w:pPr>
      <w:r>
        <w:rPr>
          <w:rFonts w:ascii="Times New Roman" w:hAnsi="Times New Roman" w:eastAsia="Times New Roman" w:cs="Times New Roman"/>
          <w:b/>
          <w:sz w:val="20"/>
        </w:rPr>
        <w:t>Çizelge 3.9: Ekip Yapısı ve Görev Dağılımı</w:t>
      </w:r>
    </w:p>
    <w:tbl>
      <w:tblPr>
        <w:tblStyle w:val="TableGrid"/>
        <w:tblW w:type="auto" w:w="0"/>
        <w:jc w:val="center"/>
        <w:tblLook w:firstColumn="1" w:firstRow="1" w:lastColumn="0" w:lastRow="0" w:noHBand="0" w:noVBand="1" w:val="04A0"/>
      </w:tblPr>
      <w:tblGrid>
        <w:gridCol w:w="4703"/>
        <w:gridCol w:w="4703"/>
      </w:tblGrid>
      <w:tr>
        <w:tc>
          <w:tcPr>
            <w:tcW w:type="dxa" w:w="2268"/>
            <w:shd w:fill="1F497D"/>
          </w:tcPr>
          <w:p>
            <w:pPr>
              <w:spacing w:line="360" w:lineRule="auto"/>
              <w:jc w:val="center"/>
            </w:pPr>
            <w:r/>
            <w:r>
              <w:rPr>
                <w:rFonts w:ascii="Times New Roman" w:hAnsi="Times New Roman" w:eastAsia="Times New Roman" w:cs="Times New Roman"/>
                <w:b/>
                <w:color w:val="FFFFFF"/>
                <w:sz w:val="20"/>
              </w:rPr>
              <w:t>Üye</w:t>
            </w:r>
          </w:p>
        </w:tc>
        <w:tc>
          <w:tcPr>
            <w:tcW w:type="dxa" w:w="6803"/>
            <w:shd w:fill="1F497D"/>
          </w:tcPr>
          <w:p>
            <w:pPr>
              <w:spacing w:line="360" w:lineRule="auto"/>
              <w:jc w:val="center"/>
            </w:pPr>
            <w:r/>
            <w:r>
              <w:rPr>
                <w:rFonts w:ascii="Times New Roman" w:hAnsi="Times New Roman" w:eastAsia="Times New Roman" w:cs="Times New Roman"/>
                <w:b/>
                <w:color w:val="FFFFFF"/>
                <w:sz w:val="20"/>
              </w:rPr>
              <w:t>Başlıca Sorumluluk Alanı</w:t>
            </w:r>
          </w:p>
        </w:tc>
      </w:tr>
      <w:tr>
        <w:tc>
          <w:tcPr>
            <w:tcW w:type="dxa" w:w="2268"/>
            <w:shd w:fill="E8EDF3"/>
          </w:tcPr>
          <w:p>
            <w:pPr>
              <w:spacing w:line="360" w:lineRule="auto"/>
            </w:pPr>
            <w:r/>
            <w:r>
              <w:rPr>
                <w:rFonts w:ascii="Times New Roman" w:hAnsi="Times New Roman" w:eastAsia="Times New Roman" w:cs="Times New Roman"/>
                <w:sz w:val="20"/>
              </w:rPr>
              <w:t>Yaman Halloum</w:t>
            </w:r>
          </w:p>
        </w:tc>
        <w:tc>
          <w:tcPr>
            <w:tcW w:type="dxa" w:w="6803"/>
            <w:shd w:fill="E8EDF3"/>
          </w:tcPr>
          <w:p>
            <w:pPr>
              <w:spacing w:line="360" w:lineRule="auto"/>
            </w:pPr>
            <w:r/>
            <w:r>
              <w:rPr>
                <w:rFonts w:ascii="Times New Roman" w:hAnsi="Times New Roman" w:eastAsia="Times New Roman" w:cs="Times New Roman"/>
                <w:sz w:val="20"/>
              </w:rPr>
              <w:t>Backend (Django/DRF), multi-tenant altyapı, model ve API geliştirme</w:t>
            </w:r>
          </w:p>
        </w:tc>
      </w:tr>
      <w:tr>
        <w:tc>
          <w:tcPr>
            <w:tcW w:type="dxa" w:w="2268"/>
          </w:tcPr>
          <w:p>
            <w:pPr>
              <w:spacing w:line="360" w:lineRule="auto"/>
            </w:pPr>
            <w:r/>
            <w:r>
              <w:rPr>
                <w:rFonts w:ascii="Times New Roman" w:hAnsi="Times New Roman" w:eastAsia="Times New Roman" w:cs="Times New Roman"/>
                <w:sz w:val="20"/>
              </w:rPr>
              <w:t>Ali Üre</w:t>
            </w:r>
          </w:p>
        </w:tc>
        <w:tc>
          <w:tcPr>
            <w:tcW w:type="dxa" w:w="6803"/>
          </w:tcPr>
          <w:p>
            <w:pPr>
              <w:spacing w:line="360" w:lineRule="auto"/>
            </w:pPr>
            <w:r/>
            <w:r>
              <w:rPr>
                <w:rFonts w:ascii="Times New Roman" w:hAnsi="Times New Roman" w:eastAsia="Times New Roman" w:cs="Times New Roman"/>
                <w:sz w:val="20"/>
              </w:rPr>
              <w:t>Tam yığın (full-stack) geliştirme, mimari kurulum, dağıtım (Vercel/Render)</w:t>
            </w:r>
          </w:p>
        </w:tc>
      </w:tr>
      <w:tr>
        <w:tc>
          <w:tcPr>
            <w:tcW w:type="dxa" w:w="2268"/>
            <w:shd w:fill="E8EDF3"/>
          </w:tcPr>
          <w:p>
            <w:pPr>
              <w:spacing w:line="360" w:lineRule="auto"/>
            </w:pPr>
            <w:r/>
            <w:r>
              <w:rPr>
                <w:rFonts w:ascii="Times New Roman" w:hAnsi="Times New Roman" w:eastAsia="Times New Roman" w:cs="Times New Roman"/>
                <w:sz w:val="20"/>
              </w:rPr>
              <w:t>Cihan Kurtbey</w:t>
            </w:r>
          </w:p>
        </w:tc>
        <w:tc>
          <w:tcPr>
            <w:tcW w:type="dxa" w:w="6803"/>
            <w:shd w:fill="E8EDF3"/>
          </w:tcPr>
          <w:p>
            <w:pPr>
              <w:spacing w:line="360" w:lineRule="auto"/>
            </w:pPr>
            <w:r/>
            <w:r>
              <w:rPr>
                <w:rFonts w:ascii="Times New Roman" w:hAnsi="Times New Roman" w:eastAsia="Times New Roman" w:cs="Times New Roman"/>
                <w:sz w:val="20"/>
              </w:rPr>
              <w:t>Frontend, kimlik doğrulama akışı, şifre sıfırlama, e-posta entegrasyonu</w:t>
            </w:r>
          </w:p>
        </w:tc>
      </w:tr>
      <w:tr>
        <w:tc>
          <w:tcPr>
            <w:tcW w:type="dxa" w:w="2268"/>
          </w:tcPr>
          <w:p>
            <w:pPr>
              <w:spacing w:line="360" w:lineRule="auto"/>
            </w:pPr>
            <w:r/>
            <w:r>
              <w:rPr>
                <w:rFonts w:ascii="Times New Roman" w:hAnsi="Times New Roman" w:eastAsia="Times New Roman" w:cs="Times New Roman"/>
                <w:sz w:val="20"/>
              </w:rPr>
              <w:t>Şükrü Yeşilmen</w:t>
            </w:r>
          </w:p>
        </w:tc>
        <w:tc>
          <w:tcPr>
            <w:tcW w:type="dxa" w:w="6803"/>
          </w:tcPr>
          <w:p>
            <w:pPr>
              <w:spacing w:line="360" w:lineRule="auto"/>
            </w:pPr>
            <w:r/>
            <w:r>
              <w:rPr>
                <w:rFonts w:ascii="Times New Roman" w:hAnsi="Times New Roman" w:eastAsia="Times New Roman" w:cs="Times New Roman"/>
                <w:sz w:val="20"/>
              </w:rPr>
              <w:t>Test, dokümantasyon ve kalite güvencesi katkıları</w:t>
            </w:r>
          </w:p>
        </w:tc>
      </w:tr>
    </w:tbl>
    <w:p>
      <w:pPr>
        <w:spacing w:after="40"/>
      </w:pPr>
    </w:p>
    <w:p>
      <w:pPr>
        <w:spacing w:line="360" w:lineRule="auto" w:after="120"/>
      </w:pPr>
      <w:r>
        <w:rPr>
          <w:rFonts w:ascii="Times New Roman" w:hAnsi="Times New Roman" w:eastAsia="Times New Roman" w:cs="Times New Roman"/>
          <w:b w:val="0"/>
          <w:i w:val="0"/>
          <w:sz w:val="24"/>
        </w:rPr>
        <w:t>Sürüm yönetimi sisteminden (Git) elde edilen verilere göre proje deposunda toplam 119 commit ve birden çok geliştirme dalı (Ali, Cihan, Yaman, main) bulunmaktadır.</w:t>
      </w:r>
    </w:p>
    <w:p>
      <w:pPr>
        <w:pStyle w:val="Heading2"/>
      </w:pPr>
      <w:r>
        <w:t>3.7 Yazılım Geliştirme Süreci ve İş Birliğine Dayalı Geliştirme</w:t>
      </w:r>
    </w:p>
    <w:p>
      <w:pPr>
        <w:spacing w:line="360" w:lineRule="auto" w:after="120"/>
      </w:pPr>
      <w:r>
        <w:rPr>
          <w:rFonts w:ascii="Times New Roman" w:hAnsi="Times New Roman" w:eastAsia="Times New Roman" w:cs="Times New Roman"/>
          <w:b w:val="0"/>
          <w:i w:val="0"/>
          <w:sz w:val="24"/>
        </w:rPr>
        <w:t>Geliştirme; özellik dalları (feature branch) ve çekme istekleri (Pull Request) üzerinden yürütülen, iş birliğine dayalı bir akışla yönetilmiştir. Süreç kuralları şu şekildedir:</w:t>
      </w:r>
    </w:p>
    <w:p>
      <w:pPr>
        <w:pStyle w:val="ListBullet"/>
        <w:spacing w:line="360" w:lineRule="auto"/>
        <w:ind w:left="567"/>
      </w:pPr>
      <w:r>
        <w:rPr>
          <w:rFonts w:ascii="Times New Roman" w:hAnsi="Times New Roman" w:eastAsia="Times New Roman" w:cs="Times New Roman"/>
          <w:sz w:val="24"/>
        </w:rPr>
        <w:t>Branch isimlendirme: feat/…, fix/…, test/…, docs/… ön ekleri.</w:t>
      </w:r>
    </w:p>
    <w:p>
      <w:pPr>
        <w:pStyle w:val="ListBullet"/>
        <w:spacing w:line="360" w:lineRule="auto"/>
        <w:ind w:left="567"/>
      </w:pPr>
      <w:r>
        <w:rPr>
          <w:rFonts w:ascii="Times New Roman" w:hAnsi="Times New Roman" w:eastAsia="Times New Roman" w:cs="Times New Roman"/>
          <w:sz w:val="24"/>
        </w:rPr>
        <w:t>Commit mesajları: Conventional Commits standardı (feat:, fix:, test:, docs:, refactor:, chore:).</w:t>
      </w:r>
    </w:p>
    <w:p>
      <w:pPr>
        <w:pStyle w:val="ListBullet"/>
        <w:spacing w:line="360" w:lineRule="auto"/>
        <w:ind w:left="567"/>
      </w:pPr>
      <w:r>
        <w:rPr>
          <w:rFonts w:ascii="Times New Roman" w:hAnsi="Times New Roman" w:eastAsia="Times New Roman" w:cs="Times New Roman"/>
          <w:sz w:val="24"/>
        </w:rPr>
        <w:t>Her PR’da: en az 1 onay (code review), CI’nin yeşil olması (SQLite + PostgreSQL matrisi, lint, a11y) ve şablon doldurma zorunluluğu.</w:t>
      </w:r>
    </w:p>
    <w:p>
      <w:pPr>
        <w:pStyle w:val="ListBullet"/>
        <w:spacing w:line="360" w:lineRule="auto"/>
        <w:ind w:left="567"/>
      </w:pPr>
      <w:r>
        <w:rPr>
          <w:rFonts w:ascii="Times New Roman" w:hAnsi="Times New Roman" w:eastAsia="Times New Roman" w:cs="Times New Roman"/>
          <w:sz w:val="24"/>
        </w:rPr>
        <w:t>Birleştirme (merge): Squash &amp; merge; final commit Conventional Commits biçiminde.</w:t>
      </w:r>
    </w:p>
    <w:p>
      <w:pPr>
        <w:pStyle w:val="ListBullet"/>
        <w:spacing w:line="360" w:lineRule="auto"/>
        <w:ind w:left="567"/>
      </w:pPr>
      <w:r>
        <w:rPr>
          <w:rFonts w:ascii="Times New Roman" w:hAnsi="Times New Roman" w:eastAsia="Times New Roman" w:cs="Times New Roman"/>
          <w:sz w:val="24"/>
        </w:rPr>
        <w:t>Yerel kalite geçidi: husky + lint-staged ile commit öncesi (pre-commit) otomatik lint.</w:t>
      </w:r>
    </w:p>
    <w:p>
      <w:pPr>
        <w:spacing w:line="360" w:lineRule="auto" w:after="120"/>
      </w:pPr>
      <w:r>
        <w:rPr>
          <w:rFonts w:ascii="Times New Roman" w:hAnsi="Times New Roman" w:eastAsia="Times New Roman" w:cs="Times New Roman"/>
          <w:b w:val="0"/>
          <w:i w:val="0"/>
          <w:sz w:val="24"/>
        </w:rPr>
        <w:t>Kod gözden geçirme için ayrıntılı bir kontrol listesi (test, kod kalitesi, güvenlik, erişilebilirlik) tanımlanmış; --no-verify ile geçit atlama, coverage eşiğini düşürme ve gerekçesiz test atlama gibi pratikler açıkça yasaklanmıştır.</w:t>
      </w:r>
    </w:p>
    <w:p>
      <w:pPr>
        <w:pStyle w:val="Heading2"/>
      </w:pPr>
      <w:r>
        <w:t>3.8 Teknik Dokümantasyon Yönetimi</w:t>
      </w:r>
    </w:p>
    <w:p>
      <w:pPr>
        <w:spacing w:line="360" w:lineRule="auto" w:after="120"/>
      </w:pPr>
      <w:r>
        <w:rPr>
          <w:rFonts w:ascii="Times New Roman" w:hAnsi="Times New Roman" w:eastAsia="Times New Roman" w:cs="Times New Roman"/>
          <w:b w:val="0"/>
          <w:i w:val="0"/>
          <w:sz w:val="24"/>
        </w:rPr>
        <w:t>Proje, kod ile birlikte yaşayan (docs-as-code) bir dokümantasyon stratejisi izlemiştir:</w:t>
      </w:r>
    </w:p>
    <w:p>
      <w:pPr>
        <w:pStyle w:val="ListBullet"/>
        <w:spacing w:line="360" w:lineRule="auto"/>
        <w:ind w:left="567"/>
      </w:pPr>
      <w:r>
        <w:rPr>
          <w:rFonts w:ascii="Times New Roman" w:hAnsi="Times New Roman" w:eastAsia="Times New Roman" w:cs="Times New Roman"/>
          <w:sz w:val="24"/>
        </w:rPr>
        <w:t>README.md: kurulum, çalıştırma, demo verisi ve teknoloji özeti.</w:t>
      </w:r>
    </w:p>
    <w:p>
      <w:pPr>
        <w:pStyle w:val="ListBullet"/>
        <w:spacing w:line="360" w:lineRule="auto"/>
        <w:ind w:left="567"/>
      </w:pPr>
      <w:r>
        <w:rPr>
          <w:rFonts w:ascii="Times New Roman" w:hAnsi="Times New Roman" w:eastAsia="Times New Roman" w:cs="Times New Roman"/>
          <w:sz w:val="24"/>
        </w:rPr>
        <w:t>docs/CONTRIBUTING.md: PR süreci ve kod gözden geçirme kontrol listesi.</w:t>
      </w:r>
    </w:p>
    <w:p>
      <w:pPr>
        <w:pStyle w:val="ListBullet"/>
        <w:spacing w:line="360" w:lineRule="auto"/>
        <w:ind w:left="567"/>
      </w:pPr>
      <w:r>
        <w:rPr>
          <w:rFonts w:ascii="Times New Roman" w:hAnsi="Times New Roman" w:eastAsia="Times New Roman" w:cs="Times New Roman"/>
          <w:sz w:val="24"/>
        </w:rPr>
        <w:t>docs/adr/: Mimari Karar Kayıtları (ADR) — test stratejisi, multi-tenant izolasyon, a11y sıfır tolerans gibi kararların gerekçeleri.</w:t>
      </w:r>
    </w:p>
    <w:p>
      <w:pPr>
        <w:pStyle w:val="ListBullet"/>
        <w:spacing w:line="360" w:lineRule="auto"/>
        <w:ind w:left="567"/>
      </w:pPr>
      <w:r>
        <w:rPr>
          <w:rFonts w:ascii="Times New Roman" w:hAnsi="Times New Roman" w:eastAsia="Times New Roman" w:cs="Times New Roman"/>
          <w:sz w:val="24"/>
        </w:rPr>
        <w:t>docs/TESTING.md, TEST_PYRAMID.md, TEST_METRICS.md: test rehberi ve otomatik üretilen metrikler.</w:t>
      </w:r>
    </w:p>
    <w:p>
      <w:pPr>
        <w:pStyle w:val="ListBullet"/>
        <w:spacing w:line="360" w:lineRule="auto"/>
        <w:ind w:left="567"/>
      </w:pPr>
      <w:r>
        <w:rPr>
          <w:rFonts w:ascii="Times New Roman" w:hAnsi="Times New Roman" w:eastAsia="Times New Roman" w:cs="Times New Roman"/>
          <w:sz w:val="24"/>
        </w:rPr>
        <w:t>docs/uml/: PlantUML kaynaklı sekans ve sınıf diyagramları.</w:t>
      </w:r>
    </w:p>
    <w:p>
      <w:pPr>
        <w:pStyle w:val="ListBullet"/>
        <w:spacing w:line="360" w:lineRule="auto"/>
        <w:ind w:left="567"/>
      </w:pPr>
      <w:r>
        <w:rPr>
          <w:rFonts w:ascii="Times New Roman" w:hAnsi="Times New Roman" w:eastAsia="Times New Roman" w:cs="Times New Roman"/>
          <w:sz w:val="24"/>
        </w:rPr>
        <w:t>Canlı API dokümantasyonu: drf-spectacular ile üretilen OpenAPI şeması ve Swagger arayüzü.</w:t>
      </w:r>
    </w:p>
    <w:p>
      <w:pPr>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swagger_screenshot.png"/>
                    <pic:cNvPicPr/>
                  </pic:nvPicPr>
                  <pic:blipFill>
                    <a:blip r:embed="rId18"/>
                    <a:stretch>
                      <a:fillRect/>
                    </a:stretch>
                  </pic:blipFill>
                  <pic:spPr>
                    <a:xfrm>
                      <a:off x="0" y="0"/>
                      <a:ext cx="5120640" cy="3200400"/>
                    </a:xfrm>
                    <a:prstGeom prst="rect"/>
                  </pic:spPr>
                </pic:pic>
              </a:graphicData>
            </a:graphic>
          </wp:inline>
        </w:drawing>
      </w:r>
    </w:p>
    <w:p>
      <w:pPr>
        <w:spacing w:after="200"/>
        <w:jc w:val="center"/>
      </w:pPr>
      <w:r>
        <w:rPr>
          <w:rFonts w:ascii="Times New Roman" w:hAnsi="Times New Roman" w:eastAsia="Times New Roman" w:cs="Times New Roman"/>
          <w:b/>
          <w:sz w:val="20"/>
        </w:rPr>
        <w:t>Şekil 3.10: Swagger (OpenAPI) Canlı API Dokümantasyonu</w:t>
      </w:r>
    </w:p>
    <w:p>
      <w:pPr>
        <w:pStyle w:val="Heading2"/>
      </w:pPr>
      <w:r>
        <w:t>3.9 Test Datası Üretim Süreci</w:t>
      </w:r>
    </w:p>
    <w:p>
      <w:pPr>
        <w:spacing w:line="360" w:lineRule="auto" w:after="120"/>
      </w:pPr>
      <w:r>
        <w:rPr>
          <w:rFonts w:ascii="Times New Roman" w:hAnsi="Times New Roman" w:eastAsia="Times New Roman" w:cs="Times New Roman"/>
          <w:b w:val="0"/>
          <w:i w:val="0"/>
          <w:sz w:val="24"/>
        </w:rPr>
        <w:t>Testlerin gerçekçi ve tekrarlanabilir olması için sahte (sentetik) veri üretimi otomatikleştirilmiştir. Arka uçta factory-boy ve Faker kütüphaneleriyle model fabrikaları (factory) tanımlanmış; böylece her test kendi izole verisini üretebilmektedir. Ayrıca seed_demo_data yönetim komutu, demo amacıyla public kiracıyı, iki ayrı klinik kiracısını ve her klinik için personel, rastgele hasta, tedavi ve ödeme kayıtlarını tek komutla oluşturmaktadır. Dış bağımlılıklar (django-tenants, PostgreSQL) ise birim testlerde unittest.mock / monkeypatch ile taklit edilerek metotlar gerçekten izole edilmiştir.</w:t>
      </w:r>
    </w:p>
    <w:p>
      <w:pPr>
        <w:spacing w:line="240" w:lineRule="auto" w:before="80" w:after="80"/>
        <w:shd w:fill="F2F2F2"/>
      </w:pPr>
      <w:r>
        <w:rPr>
          <w:rFonts w:ascii="Consolas" w:hAnsi="Consolas" w:eastAsia="Consolas" w:cs="Consolas"/>
          <w:sz w:val="18"/>
        </w:rPr>
        <w:t># Demo verisini tek komutla üretme (docker-compose)</w:t>
        <w:br/>
        <w:t>docker-compose run --rm backend sh -c \</w:t>
        <w:br/>
        <w:t xml:space="preserve">  "python manage.py flush --no-input &amp;&amp; python manage.py seed_demo_data"</w:t>
      </w:r>
    </w:p>
    <w:p>
      <w:pPr>
        <w:pStyle w:val="Heading2"/>
      </w:pPr>
      <w:r>
        <w:t>3.10 Test ve Dağıtım (Deployment) Süreçleri</w:t>
      </w:r>
    </w:p>
    <w:p>
      <w:pPr>
        <w:spacing w:line="360" w:lineRule="auto" w:after="120"/>
      </w:pPr>
      <w:r>
        <w:rPr>
          <w:rFonts w:ascii="Times New Roman" w:hAnsi="Times New Roman" w:eastAsia="Times New Roman" w:cs="Times New Roman"/>
          <w:b/>
          <w:i w:val="0"/>
          <w:sz w:val="24"/>
        </w:rPr>
        <w:t>3.10.1 Test Süreci ve Uygulamaları</w:t>
      </w:r>
    </w:p>
    <w:p>
      <w:pPr>
        <w:spacing w:line="360" w:lineRule="auto" w:after="120"/>
      </w:pPr>
      <w:r>
        <w:rPr>
          <w:rFonts w:ascii="Times New Roman" w:hAnsi="Times New Roman" w:eastAsia="Times New Roman" w:cs="Times New Roman"/>
          <w:b w:val="0"/>
          <w:i w:val="0"/>
          <w:sz w:val="24"/>
        </w:rPr>
        <w:t>Test stratejisi, test piramidi yaklaşımına dayanır: tabanda hızlı ve çok sayıda birim test, ortada entegrasyon testleri, tepede ise az sayıda uçtan uca (E2E) test. Testler GitHub Actions üzerinde, hem hızlı geri bildirim için SQLite hem de gerçek kiracı izolasyonunu doğrulamak için PostgreSQL olmak üzere çift modlu (matrix) çalıştırılır. Arka uç için %78’lik bir asgari kapsam (coverage) geçidi (--cov-fail-under=78) tanımlanmıştır.</w:t>
      </w:r>
    </w:p>
    <w:p>
      <w:pPr>
        <w:spacing w:line="240" w:lineRule="auto" w:before="160" w:after="40"/>
        <w:jc w:val="center"/>
      </w:pPr>
      <w:r>
        <w:rPr>
          <w:rFonts w:ascii="Times New Roman" w:hAnsi="Times New Roman" w:eastAsia="Times New Roman" w:cs="Times New Roman"/>
          <w:b/>
          <w:sz w:val="20"/>
        </w:rPr>
        <w:t>Çizelge 3.10: GitHub Actions CI/CD İş Akışları</w:t>
      </w:r>
    </w:p>
    <w:tbl>
      <w:tblPr>
        <w:tblStyle w:val="TableGrid"/>
        <w:tblW w:type="auto" w:w="0"/>
        <w:jc w:val="center"/>
        <w:tblLook w:firstColumn="1" w:firstRow="1" w:lastColumn="0" w:lastRow="0" w:noHBand="0" w:noVBand="1" w:val="04A0"/>
      </w:tblPr>
      <w:tblGrid>
        <w:gridCol w:w="4703"/>
        <w:gridCol w:w="4703"/>
      </w:tblGrid>
      <w:tr>
        <w:tc>
          <w:tcPr>
            <w:tcW w:type="dxa" w:w="2551"/>
            <w:shd w:fill="1F497D"/>
          </w:tcPr>
          <w:p>
            <w:pPr>
              <w:spacing w:line="360" w:lineRule="auto"/>
              <w:jc w:val="center"/>
            </w:pPr>
            <w:r/>
            <w:r>
              <w:rPr>
                <w:rFonts w:ascii="Times New Roman" w:hAnsi="Times New Roman" w:eastAsia="Times New Roman" w:cs="Times New Roman"/>
                <w:b/>
                <w:color w:val="FFFFFF"/>
                <w:sz w:val="18"/>
              </w:rPr>
              <w:t>İş Akışı</w:t>
            </w:r>
          </w:p>
        </w:tc>
        <w:tc>
          <w:tcPr>
            <w:tcW w:type="dxa" w:w="6520"/>
            <w:shd w:fill="1F497D"/>
          </w:tcPr>
          <w:p>
            <w:pPr>
              <w:spacing w:line="360" w:lineRule="auto"/>
              <w:jc w:val="center"/>
            </w:pPr>
            <w:r/>
            <w:r>
              <w:rPr>
                <w:rFonts w:ascii="Times New Roman" w:hAnsi="Times New Roman" w:eastAsia="Times New Roman" w:cs="Times New Roman"/>
                <w:b/>
                <w:color w:val="FFFFFF"/>
                <w:sz w:val="18"/>
              </w:rPr>
              <w:t>Amaç</w:t>
            </w:r>
          </w:p>
        </w:tc>
      </w:tr>
      <w:tr>
        <w:tc>
          <w:tcPr>
            <w:tcW w:type="dxa" w:w="2551"/>
            <w:shd w:fill="E8EDF3"/>
          </w:tcPr>
          <w:p>
            <w:pPr>
              <w:spacing w:line="360" w:lineRule="auto"/>
            </w:pPr>
            <w:r/>
            <w:r>
              <w:rPr>
                <w:rFonts w:ascii="Times New Roman" w:hAnsi="Times New Roman" w:eastAsia="Times New Roman" w:cs="Times New Roman"/>
                <w:sz w:val="18"/>
              </w:rPr>
              <w:t>ci.yml</w:t>
            </w:r>
          </w:p>
        </w:tc>
        <w:tc>
          <w:tcPr>
            <w:tcW w:type="dxa" w:w="6520"/>
            <w:shd w:fill="E8EDF3"/>
          </w:tcPr>
          <w:p>
            <w:pPr>
              <w:spacing w:line="360" w:lineRule="auto"/>
            </w:pPr>
            <w:r/>
            <w:r>
              <w:rPr>
                <w:rFonts w:ascii="Times New Roman" w:hAnsi="Times New Roman" w:eastAsia="Times New Roman" w:cs="Times New Roman"/>
                <w:sz w:val="18"/>
              </w:rPr>
              <w:t>Backend (SQLite+PostgreSQL matrisi), frontend (tsc+eslint+vitest), a11y geçidi</w:t>
            </w:r>
          </w:p>
        </w:tc>
      </w:tr>
      <w:tr>
        <w:tc>
          <w:tcPr>
            <w:tcW w:type="dxa" w:w="2551"/>
          </w:tcPr>
          <w:p>
            <w:pPr>
              <w:spacing w:line="360" w:lineRule="auto"/>
            </w:pPr>
            <w:r/>
            <w:r>
              <w:rPr>
                <w:rFonts w:ascii="Times New Roman" w:hAnsi="Times New Roman" w:eastAsia="Times New Roman" w:cs="Times New Roman"/>
                <w:sz w:val="18"/>
              </w:rPr>
              <w:t>e2e-tests.yml</w:t>
            </w:r>
          </w:p>
        </w:tc>
        <w:tc>
          <w:tcPr>
            <w:tcW w:type="dxa" w:w="6520"/>
          </w:tcPr>
          <w:p>
            <w:pPr>
              <w:spacing w:line="360" w:lineRule="auto"/>
            </w:pPr>
            <w:r/>
            <w:r>
              <w:rPr>
                <w:rFonts w:ascii="Times New Roman" w:hAnsi="Times New Roman" w:eastAsia="Times New Roman" w:cs="Times New Roman"/>
                <w:sz w:val="18"/>
              </w:rPr>
              <w:t>Playwright ile uçtan uca testler</w:t>
            </w:r>
          </w:p>
        </w:tc>
      </w:tr>
      <w:tr>
        <w:tc>
          <w:tcPr>
            <w:tcW w:type="dxa" w:w="2551"/>
            <w:shd w:fill="E8EDF3"/>
          </w:tcPr>
          <w:p>
            <w:pPr>
              <w:spacing w:line="360" w:lineRule="auto"/>
            </w:pPr>
            <w:r/>
            <w:r>
              <w:rPr>
                <w:rFonts w:ascii="Times New Roman" w:hAnsi="Times New Roman" w:eastAsia="Times New Roman" w:cs="Times New Roman"/>
                <w:sz w:val="18"/>
              </w:rPr>
              <w:t>contract-tests.yml</w:t>
            </w:r>
          </w:p>
        </w:tc>
        <w:tc>
          <w:tcPr>
            <w:tcW w:type="dxa" w:w="6520"/>
            <w:shd w:fill="E8EDF3"/>
          </w:tcPr>
          <w:p>
            <w:pPr>
              <w:spacing w:line="360" w:lineRule="auto"/>
            </w:pPr>
            <w:r/>
            <w:r>
              <w:rPr>
                <w:rFonts w:ascii="Times New Roman" w:hAnsi="Times New Roman" w:eastAsia="Times New Roman" w:cs="Times New Roman"/>
                <w:sz w:val="18"/>
              </w:rPr>
              <w:t>Pact ile tüketici-sağlayıcı sözleşme testleri</w:t>
            </w:r>
          </w:p>
        </w:tc>
      </w:tr>
      <w:tr>
        <w:tc>
          <w:tcPr>
            <w:tcW w:type="dxa" w:w="2551"/>
          </w:tcPr>
          <w:p>
            <w:pPr>
              <w:spacing w:line="360" w:lineRule="auto"/>
            </w:pPr>
            <w:r/>
            <w:r>
              <w:rPr>
                <w:rFonts w:ascii="Times New Roman" w:hAnsi="Times New Roman" w:eastAsia="Times New Roman" w:cs="Times New Roman"/>
                <w:sz w:val="18"/>
              </w:rPr>
              <w:t>visual-regression.yml</w:t>
            </w:r>
          </w:p>
        </w:tc>
        <w:tc>
          <w:tcPr>
            <w:tcW w:type="dxa" w:w="6520"/>
          </w:tcPr>
          <w:p>
            <w:pPr>
              <w:spacing w:line="360" w:lineRule="auto"/>
            </w:pPr>
            <w:r/>
            <w:r>
              <w:rPr>
                <w:rFonts w:ascii="Times New Roman" w:hAnsi="Times New Roman" w:eastAsia="Times New Roman" w:cs="Times New Roman"/>
                <w:sz w:val="18"/>
              </w:rPr>
              <w:t>Görsel regresyon (snapshot) testleri</w:t>
            </w:r>
          </w:p>
        </w:tc>
      </w:tr>
      <w:tr>
        <w:tc>
          <w:tcPr>
            <w:tcW w:type="dxa" w:w="2551"/>
            <w:shd w:fill="E8EDF3"/>
          </w:tcPr>
          <w:p>
            <w:pPr>
              <w:spacing w:line="360" w:lineRule="auto"/>
            </w:pPr>
            <w:r/>
            <w:r>
              <w:rPr>
                <w:rFonts w:ascii="Times New Roman" w:hAnsi="Times New Roman" w:eastAsia="Times New Roman" w:cs="Times New Roman"/>
                <w:sz w:val="18"/>
              </w:rPr>
              <w:t>mutation.yml</w:t>
            </w:r>
          </w:p>
        </w:tc>
        <w:tc>
          <w:tcPr>
            <w:tcW w:type="dxa" w:w="6520"/>
            <w:shd w:fill="E8EDF3"/>
          </w:tcPr>
          <w:p>
            <w:pPr>
              <w:spacing w:line="360" w:lineRule="auto"/>
            </w:pPr>
            <w:r/>
            <w:r>
              <w:rPr>
                <w:rFonts w:ascii="Times New Roman" w:hAnsi="Times New Roman" w:eastAsia="Times New Roman" w:cs="Times New Roman"/>
                <w:sz w:val="18"/>
              </w:rPr>
              <w:t>Stryker ile mutasyon testi (test etkinliği ölçümü)</w:t>
            </w:r>
          </w:p>
        </w:tc>
      </w:tr>
      <w:tr>
        <w:tc>
          <w:tcPr>
            <w:tcW w:type="dxa" w:w="2551"/>
          </w:tcPr>
          <w:p>
            <w:pPr>
              <w:spacing w:line="360" w:lineRule="auto"/>
            </w:pPr>
            <w:r/>
            <w:r>
              <w:rPr>
                <w:rFonts w:ascii="Times New Roman" w:hAnsi="Times New Roman" w:eastAsia="Times New Roman" w:cs="Times New Roman"/>
                <w:sz w:val="18"/>
              </w:rPr>
              <w:t>lighthouse.yml</w:t>
            </w:r>
          </w:p>
        </w:tc>
        <w:tc>
          <w:tcPr>
            <w:tcW w:type="dxa" w:w="6520"/>
          </w:tcPr>
          <w:p>
            <w:pPr>
              <w:spacing w:line="360" w:lineRule="auto"/>
            </w:pPr>
            <w:r/>
            <w:r>
              <w:rPr>
                <w:rFonts w:ascii="Times New Roman" w:hAnsi="Times New Roman" w:eastAsia="Times New Roman" w:cs="Times New Roman"/>
                <w:sz w:val="18"/>
              </w:rPr>
              <w:t>Performans/erişilebilirlik denetimi (Lighthouse CI)</w:t>
            </w:r>
          </w:p>
        </w:tc>
      </w:tr>
      <w:tr>
        <w:tc>
          <w:tcPr>
            <w:tcW w:type="dxa" w:w="2551"/>
            <w:shd w:fill="E8EDF3"/>
          </w:tcPr>
          <w:p>
            <w:pPr>
              <w:spacing w:line="360" w:lineRule="auto"/>
            </w:pPr>
            <w:r/>
            <w:r>
              <w:rPr>
                <w:rFonts w:ascii="Times New Roman" w:hAnsi="Times New Roman" w:eastAsia="Times New Roman" w:cs="Times New Roman"/>
                <w:sz w:val="18"/>
              </w:rPr>
              <w:t>load-test.yml</w:t>
            </w:r>
          </w:p>
        </w:tc>
        <w:tc>
          <w:tcPr>
            <w:tcW w:type="dxa" w:w="6520"/>
            <w:shd w:fill="E8EDF3"/>
          </w:tcPr>
          <w:p>
            <w:pPr>
              <w:spacing w:line="360" w:lineRule="auto"/>
            </w:pPr>
            <w:r/>
            <w:r>
              <w:rPr>
                <w:rFonts w:ascii="Times New Roman" w:hAnsi="Times New Roman" w:eastAsia="Times New Roman" w:cs="Times New Roman"/>
                <w:sz w:val="18"/>
              </w:rPr>
              <w:t>Yük testi</w:t>
            </w:r>
          </w:p>
        </w:tc>
      </w:tr>
      <w:tr>
        <w:tc>
          <w:tcPr>
            <w:tcW w:type="dxa" w:w="2551"/>
          </w:tcPr>
          <w:p>
            <w:pPr>
              <w:spacing w:line="360" w:lineRule="auto"/>
            </w:pPr>
            <w:r/>
            <w:r>
              <w:rPr>
                <w:rFonts w:ascii="Times New Roman" w:hAnsi="Times New Roman" w:eastAsia="Times New Roman" w:cs="Times New Roman"/>
                <w:sz w:val="18"/>
              </w:rPr>
              <w:t>test-metrics.yml</w:t>
            </w:r>
          </w:p>
        </w:tc>
        <w:tc>
          <w:tcPr>
            <w:tcW w:type="dxa" w:w="6520"/>
          </w:tcPr>
          <w:p>
            <w:pPr>
              <w:spacing w:line="360" w:lineRule="auto"/>
            </w:pPr>
            <w:r/>
            <w:r>
              <w:rPr>
                <w:rFonts w:ascii="Times New Roman" w:hAnsi="Times New Roman" w:eastAsia="Times New Roman" w:cs="Times New Roman"/>
                <w:sz w:val="18"/>
              </w:rPr>
              <w:t>Test metriklerinin otomatik üretimi</w:t>
            </w:r>
          </w:p>
        </w:tc>
      </w:tr>
      <w:tr>
        <w:tc>
          <w:tcPr>
            <w:tcW w:type="dxa" w:w="2551"/>
            <w:shd w:fill="E8EDF3"/>
          </w:tcPr>
          <w:p>
            <w:pPr>
              <w:spacing w:line="360" w:lineRule="auto"/>
            </w:pPr>
            <w:r/>
            <w:r>
              <w:rPr>
                <w:rFonts w:ascii="Times New Roman" w:hAnsi="Times New Roman" w:eastAsia="Times New Roman" w:cs="Times New Roman"/>
                <w:sz w:val="18"/>
              </w:rPr>
              <w:t>flaky-report.yml</w:t>
            </w:r>
          </w:p>
        </w:tc>
        <w:tc>
          <w:tcPr>
            <w:tcW w:type="dxa" w:w="6520"/>
            <w:shd w:fill="E8EDF3"/>
          </w:tcPr>
          <w:p>
            <w:pPr>
              <w:spacing w:line="360" w:lineRule="auto"/>
            </w:pPr>
            <w:r/>
            <w:r>
              <w:rPr>
                <w:rFonts w:ascii="Times New Roman" w:hAnsi="Times New Roman" w:eastAsia="Times New Roman" w:cs="Times New Roman"/>
                <w:sz w:val="18"/>
              </w:rPr>
              <w:t>Kararsız (flaky) testlerin raporlanması</w:t>
            </w:r>
          </w:p>
        </w:tc>
      </w:tr>
    </w:tbl>
    <w:p>
      <w:pPr>
        <w:spacing w:after="40"/>
      </w:pPr>
    </w:p>
    <w:p>
      <w:pPr>
        <w:spacing w:line="360" w:lineRule="auto" w:after="120"/>
      </w:pPr>
      <w:r>
        <w:rPr>
          <w:rFonts w:ascii="Times New Roman" w:hAnsi="Times New Roman" w:eastAsia="Times New Roman" w:cs="Times New Roman"/>
          <w:b/>
          <w:i w:val="0"/>
          <w:sz w:val="24"/>
        </w:rPr>
        <w:t>3.10.2 Dağıtım (Deployment) Süreci</w:t>
      </w:r>
    </w:p>
    <w:p>
      <w:pPr>
        <w:spacing w:line="360" w:lineRule="auto" w:after="120"/>
      </w:pPr>
      <w:r>
        <w:rPr>
          <w:rFonts w:ascii="Times New Roman" w:hAnsi="Times New Roman" w:eastAsia="Times New Roman" w:cs="Times New Roman"/>
          <w:b w:val="0"/>
          <w:i w:val="0"/>
          <w:sz w:val="24"/>
        </w:rPr>
        <w:t>Uygulama, tek komutla ayağa kalkabilen Docker/docker-compose yapısıyla paketlenmiştir (NF-010). Canlı ortamda ön yüz Vercel’de (https://yasca-dental-clinic.vercel.app), arka uç ise Render’da (gunicorn ile) barındırılmaktadır. Veritabanı PostgreSQL’dir. Şifre sıfırlama gibi işlemlerde e-posta gönderimi, bulut barındırma sağlayıcısının SMTP port kısıtlamalarını aşmak için Resend HTTP API’si (django-anymail) üzerinden yapılmaktadır. Canlı ortamda kiracı bilgisi, ön yüzden arka uca X-Tenant başlığı ile taşınır.</w:t>
      </w:r>
    </w:p>
    <w:p>
      <w:pPr>
        <w:pStyle w:val="Heading2"/>
      </w:pPr>
      <w:r>
        <w:t>3.11 Uygulama Planı</w:t>
      </w:r>
    </w:p>
    <w:p>
      <w:pPr>
        <w:spacing w:line="360" w:lineRule="auto" w:after="120"/>
      </w:pPr>
      <w:r>
        <w:rPr>
          <w:rFonts w:ascii="Times New Roman" w:hAnsi="Times New Roman" w:eastAsia="Times New Roman" w:cs="Times New Roman"/>
          <w:b w:val="0"/>
          <w:i w:val="0"/>
          <w:sz w:val="24"/>
        </w:rPr>
        <w:t>Proje, üniversite ders takvimine paralel olarak adım adım (artımlı) geliştirilmiştir:</w:t>
      </w:r>
    </w:p>
    <w:p>
      <w:pPr>
        <w:pStyle w:val="ListBullet"/>
        <w:spacing w:line="360" w:lineRule="auto"/>
        <w:ind w:left="567"/>
      </w:pPr>
      <w:r>
        <w:rPr>
          <w:rFonts w:ascii="Times New Roman" w:hAnsi="Times New Roman" w:eastAsia="Times New Roman" w:cs="Times New Roman"/>
          <w:sz w:val="24"/>
        </w:rPr>
        <w:t>Adım 1 – Analiz ve Tasarım: İster analizi (22 fonksiyonel + 10 fonksiyonel olmayan gereksinim), sekans ve sınıf diyagramları (UML).</w:t>
      </w:r>
    </w:p>
    <w:p>
      <w:pPr>
        <w:pStyle w:val="ListBullet"/>
        <w:spacing w:line="360" w:lineRule="auto"/>
        <w:ind w:left="567"/>
      </w:pPr>
      <w:r>
        <w:rPr>
          <w:rFonts w:ascii="Times New Roman" w:hAnsi="Times New Roman" w:eastAsia="Times New Roman" w:cs="Times New Roman"/>
          <w:sz w:val="24"/>
        </w:rPr>
        <w:t>Adım 2 – Teknoloji Karar Analizi (DAR): Karar matrisleriyle teknoloji yığınının seçimi.</w:t>
      </w:r>
    </w:p>
    <w:p>
      <w:pPr>
        <w:pStyle w:val="ListBullet"/>
        <w:spacing w:line="360" w:lineRule="auto"/>
        <w:ind w:left="567"/>
      </w:pPr>
      <w:r>
        <w:rPr>
          <w:rFonts w:ascii="Times New Roman" w:hAnsi="Times New Roman" w:eastAsia="Times New Roman" w:cs="Times New Roman"/>
          <w:sz w:val="24"/>
        </w:rPr>
        <w:t>Adım 3 – Gerçekleme: İç/dış arayüzler, REST API, multi-tenant altyapı ve ön yüz.</w:t>
      </w:r>
    </w:p>
    <w:p>
      <w:pPr>
        <w:pStyle w:val="ListBullet"/>
        <w:spacing w:line="360" w:lineRule="auto"/>
        <w:ind w:left="567"/>
      </w:pPr>
      <w:r>
        <w:rPr>
          <w:rFonts w:ascii="Times New Roman" w:hAnsi="Times New Roman" w:eastAsia="Times New Roman" w:cs="Times New Roman"/>
          <w:sz w:val="24"/>
        </w:rPr>
        <w:t>Adım 4 – Test: Birim testler, test piramidi ve CI/CD altyapısının kurulması.</w:t>
      </w:r>
    </w:p>
    <w:p>
      <w:pPr>
        <w:pStyle w:val="ListBullet"/>
        <w:spacing w:line="360" w:lineRule="auto"/>
        <w:ind w:left="567"/>
      </w:pPr>
      <w:r>
        <w:rPr>
          <w:rFonts w:ascii="Times New Roman" w:hAnsi="Times New Roman" w:eastAsia="Times New Roman" w:cs="Times New Roman"/>
          <w:sz w:val="24"/>
        </w:rPr>
        <w:t>Adım 5 – Dağıtım ve İyileştirme: Vercel/Render dağıtımı, erişilebilirlik ve performans iyileştirmeleri, dokümantasyon.</w:t>
      </w:r>
    </w:p>
    <w:p>
      <w:pPr>
        <w:spacing w:line="360" w:lineRule="auto" w:after="120"/>
      </w:pPr>
      <w:r>
        <w:rPr>
          <w:rFonts w:ascii="Times New Roman" w:hAnsi="Times New Roman" w:eastAsia="Times New Roman" w:cs="Times New Roman"/>
          <w:b/>
          <w:i w:val="0"/>
          <w:sz w:val="24"/>
        </w:rPr>
        <w:t>3.11.1 Teknoloji Karar Analizi (Karar Matrisleri)</w:t>
      </w:r>
    </w:p>
    <w:p>
      <w:pPr>
        <w:spacing w:line="360" w:lineRule="auto" w:after="120"/>
      </w:pPr>
      <w:r>
        <w:rPr>
          <w:rFonts w:ascii="Times New Roman" w:hAnsi="Times New Roman" w:eastAsia="Times New Roman" w:cs="Times New Roman"/>
          <w:b w:val="0"/>
          <w:i w:val="0"/>
          <w:sz w:val="24"/>
        </w:rPr>
        <w:t>Teknoloji seçimleri, alternatiflerin 1 (en düşük) – 5 (en yüksek) arasında puanlandığı karar matrisleriyle objektifleştirilmiştir.</w:t>
      </w:r>
    </w:p>
    <w:p>
      <w:pPr>
        <w:spacing w:line="240" w:lineRule="auto" w:before="160" w:after="40"/>
        <w:jc w:val="center"/>
      </w:pPr>
      <w:r>
        <w:rPr>
          <w:rFonts w:ascii="Times New Roman" w:hAnsi="Times New Roman" w:eastAsia="Times New Roman" w:cs="Times New Roman"/>
          <w:b/>
          <w:sz w:val="20"/>
        </w:rPr>
        <w:t>Çizelge 3.4: Backend Çatı Karar Matrisi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F497D"/>
          </w:tcPr>
          <w:p>
            <w:pPr>
              <w:spacing w:line="360" w:lineRule="auto"/>
              <w:jc w:val="center"/>
            </w:pPr>
            <w:r/>
            <w:r>
              <w:rPr>
                <w:rFonts w:ascii="Times New Roman" w:hAnsi="Times New Roman" w:eastAsia="Times New Roman" w:cs="Times New Roman"/>
                <w:b/>
                <w:color w:val="FFFFFF"/>
                <w:sz w:val="18"/>
              </w:rPr>
              <w:t>Kriter</w:t>
            </w:r>
          </w:p>
        </w:tc>
        <w:tc>
          <w:tcPr>
            <w:tcW w:type="dxa" w:w="1871"/>
            <w:shd w:fill="1F497D"/>
          </w:tcPr>
          <w:p>
            <w:pPr>
              <w:spacing w:line="360" w:lineRule="auto"/>
              <w:jc w:val="center"/>
            </w:pPr>
            <w:r/>
            <w:r>
              <w:rPr>
                <w:rFonts w:ascii="Times New Roman" w:hAnsi="Times New Roman" w:eastAsia="Times New Roman" w:cs="Times New Roman"/>
                <w:b/>
                <w:color w:val="FFFFFF"/>
                <w:sz w:val="18"/>
              </w:rPr>
              <w:t>Django REST</w:t>
            </w:r>
          </w:p>
        </w:tc>
        <w:tc>
          <w:tcPr>
            <w:tcW w:type="dxa" w:w="1871"/>
            <w:shd w:fill="1F497D"/>
          </w:tcPr>
          <w:p>
            <w:pPr>
              <w:spacing w:line="360" w:lineRule="auto"/>
              <w:jc w:val="center"/>
            </w:pPr>
            <w:r/>
            <w:r>
              <w:rPr>
                <w:rFonts w:ascii="Times New Roman" w:hAnsi="Times New Roman" w:eastAsia="Times New Roman" w:cs="Times New Roman"/>
                <w:b/>
                <w:color w:val="FFFFFF"/>
                <w:sz w:val="18"/>
              </w:rPr>
              <w:t>Express.js</w:t>
            </w:r>
          </w:p>
        </w:tc>
        <w:tc>
          <w:tcPr>
            <w:tcW w:type="dxa" w:w="1871"/>
            <w:shd w:fill="1F497D"/>
          </w:tcPr>
          <w:p>
            <w:pPr>
              <w:spacing w:line="360" w:lineRule="auto"/>
              <w:jc w:val="center"/>
            </w:pPr>
            <w:r/>
            <w:r>
              <w:rPr>
                <w:rFonts w:ascii="Times New Roman" w:hAnsi="Times New Roman" w:eastAsia="Times New Roman" w:cs="Times New Roman"/>
                <w:b/>
                <w:color w:val="FFFFFF"/>
                <w:sz w:val="18"/>
              </w:rPr>
              <w:t>Spring Boot</w:t>
            </w:r>
          </w:p>
        </w:tc>
      </w:tr>
      <w:tr>
        <w:tc>
          <w:tcPr>
            <w:tcW w:type="dxa" w:w="3402"/>
            <w:shd w:fill="E8EDF3"/>
          </w:tcPr>
          <w:p>
            <w:pPr>
              <w:spacing w:line="360" w:lineRule="auto"/>
            </w:pPr>
            <w:r/>
            <w:r>
              <w:rPr>
                <w:rFonts w:ascii="Times New Roman" w:hAnsi="Times New Roman" w:eastAsia="Times New Roman" w:cs="Times New Roman"/>
                <w:sz w:val="18"/>
              </w:rPr>
              <w:t>Geliştirme hızı / öğrenme eğrisi</w:t>
            </w:r>
          </w:p>
        </w:tc>
        <w:tc>
          <w:tcPr>
            <w:tcW w:type="dxa" w:w="1871"/>
            <w:shd w:fill="E8EDF3"/>
          </w:tcPr>
          <w:p>
            <w:pPr>
              <w:spacing w:line="360" w:lineRule="auto"/>
            </w:pPr>
            <w:r/>
            <w:r>
              <w:rPr>
                <w:rFonts w:ascii="Times New Roman" w:hAnsi="Times New Roman" w:eastAsia="Times New Roman" w:cs="Times New Roman"/>
                <w:sz w:val="18"/>
              </w:rPr>
              <w:t>5</w:t>
            </w:r>
          </w:p>
        </w:tc>
        <w:tc>
          <w:tcPr>
            <w:tcW w:type="dxa" w:w="1871"/>
            <w:shd w:fill="E8EDF3"/>
          </w:tcPr>
          <w:p>
            <w:pPr>
              <w:spacing w:line="360" w:lineRule="auto"/>
            </w:pPr>
            <w:r/>
            <w:r>
              <w:rPr>
                <w:rFonts w:ascii="Times New Roman" w:hAnsi="Times New Roman" w:eastAsia="Times New Roman" w:cs="Times New Roman"/>
                <w:sz w:val="18"/>
              </w:rPr>
              <w:t>4</w:t>
            </w:r>
          </w:p>
        </w:tc>
        <w:tc>
          <w:tcPr>
            <w:tcW w:type="dxa" w:w="1871"/>
            <w:shd w:fill="E8EDF3"/>
          </w:tcPr>
          <w:p>
            <w:pPr>
              <w:spacing w:line="360" w:lineRule="auto"/>
            </w:pPr>
            <w:r/>
            <w:r>
              <w:rPr>
                <w:rFonts w:ascii="Times New Roman" w:hAnsi="Times New Roman" w:eastAsia="Times New Roman" w:cs="Times New Roman"/>
                <w:sz w:val="18"/>
              </w:rPr>
              <w:t>2</w:t>
            </w:r>
          </w:p>
        </w:tc>
      </w:tr>
      <w:tr>
        <w:tc>
          <w:tcPr>
            <w:tcW w:type="dxa" w:w="3402"/>
          </w:tcPr>
          <w:p>
            <w:pPr>
              <w:spacing w:line="360" w:lineRule="auto"/>
            </w:pPr>
            <w:r/>
            <w:r>
              <w:rPr>
                <w:rFonts w:ascii="Times New Roman" w:hAnsi="Times New Roman" w:eastAsia="Times New Roman" w:cs="Times New Roman"/>
                <w:sz w:val="18"/>
              </w:rPr>
              <w:t>Dahili güvenlik (Auth/RBAC)</w:t>
            </w:r>
          </w:p>
        </w:tc>
        <w:tc>
          <w:tcPr>
            <w:tcW w:type="dxa" w:w="1871"/>
          </w:tcPr>
          <w:p>
            <w:pPr>
              <w:spacing w:line="360" w:lineRule="auto"/>
            </w:pPr>
            <w:r/>
            <w:r>
              <w:rPr>
                <w:rFonts w:ascii="Times New Roman" w:hAnsi="Times New Roman" w:eastAsia="Times New Roman" w:cs="Times New Roman"/>
                <w:sz w:val="18"/>
              </w:rPr>
              <w:t>5</w:t>
            </w:r>
          </w:p>
        </w:tc>
        <w:tc>
          <w:tcPr>
            <w:tcW w:type="dxa" w:w="1871"/>
          </w:tcPr>
          <w:p>
            <w:pPr>
              <w:spacing w:line="360" w:lineRule="auto"/>
            </w:pPr>
            <w:r/>
            <w:r>
              <w:rPr>
                <w:rFonts w:ascii="Times New Roman" w:hAnsi="Times New Roman" w:eastAsia="Times New Roman" w:cs="Times New Roman"/>
                <w:sz w:val="18"/>
              </w:rPr>
              <w:t>2</w:t>
            </w:r>
          </w:p>
        </w:tc>
        <w:tc>
          <w:tcPr>
            <w:tcW w:type="dxa" w:w="1871"/>
          </w:tcPr>
          <w:p>
            <w:pPr>
              <w:spacing w:line="360" w:lineRule="auto"/>
            </w:pPr>
            <w:r/>
            <w:r>
              <w:rPr>
                <w:rFonts w:ascii="Times New Roman" w:hAnsi="Times New Roman" w:eastAsia="Times New Roman" w:cs="Times New Roman"/>
                <w:sz w:val="18"/>
              </w:rPr>
              <w:t>4</w:t>
            </w:r>
          </w:p>
        </w:tc>
      </w:tr>
      <w:tr>
        <w:tc>
          <w:tcPr>
            <w:tcW w:type="dxa" w:w="3402"/>
            <w:shd w:fill="E8EDF3"/>
          </w:tcPr>
          <w:p>
            <w:pPr>
              <w:spacing w:line="360" w:lineRule="auto"/>
            </w:pPr>
            <w:r/>
            <w:r>
              <w:rPr>
                <w:rFonts w:ascii="Times New Roman" w:hAnsi="Times New Roman" w:eastAsia="Times New Roman" w:cs="Times New Roman"/>
                <w:sz w:val="18"/>
              </w:rPr>
              <w:t>Ekip yetkinliği</w:t>
            </w:r>
          </w:p>
        </w:tc>
        <w:tc>
          <w:tcPr>
            <w:tcW w:type="dxa" w:w="1871"/>
            <w:shd w:fill="E8EDF3"/>
          </w:tcPr>
          <w:p>
            <w:pPr>
              <w:spacing w:line="360" w:lineRule="auto"/>
            </w:pPr>
            <w:r/>
            <w:r>
              <w:rPr>
                <w:rFonts w:ascii="Times New Roman" w:hAnsi="Times New Roman" w:eastAsia="Times New Roman" w:cs="Times New Roman"/>
                <w:sz w:val="18"/>
              </w:rPr>
              <w:t>5</w:t>
            </w:r>
          </w:p>
        </w:tc>
        <w:tc>
          <w:tcPr>
            <w:tcW w:type="dxa" w:w="1871"/>
            <w:shd w:fill="E8EDF3"/>
          </w:tcPr>
          <w:p>
            <w:pPr>
              <w:spacing w:line="360" w:lineRule="auto"/>
            </w:pPr>
            <w:r/>
            <w:r>
              <w:rPr>
                <w:rFonts w:ascii="Times New Roman" w:hAnsi="Times New Roman" w:eastAsia="Times New Roman" w:cs="Times New Roman"/>
                <w:sz w:val="18"/>
              </w:rPr>
              <w:t>3</w:t>
            </w:r>
          </w:p>
        </w:tc>
        <w:tc>
          <w:tcPr>
            <w:tcW w:type="dxa" w:w="1871"/>
            <w:shd w:fill="E8EDF3"/>
          </w:tcPr>
          <w:p>
            <w:pPr>
              <w:spacing w:line="360" w:lineRule="auto"/>
            </w:pPr>
            <w:r/>
            <w:r>
              <w:rPr>
                <w:rFonts w:ascii="Times New Roman" w:hAnsi="Times New Roman" w:eastAsia="Times New Roman" w:cs="Times New Roman"/>
                <w:sz w:val="18"/>
              </w:rPr>
              <w:t>2</w:t>
            </w:r>
          </w:p>
        </w:tc>
      </w:tr>
      <w:tr>
        <w:tc>
          <w:tcPr>
            <w:tcW w:type="dxa" w:w="3402"/>
          </w:tcPr>
          <w:p>
            <w:pPr>
              <w:spacing w:line="360" w:lineRule="auto"/>
            </w:pPr>
            <w:r/>
            <w:r>
              <w:rPr>
                <w:rFonts w:ascii="Times New Roman" w:hAnsi="Times New Roman" w:eastAsia="Times New Roman" w:cs="Times New Roman"/>
                <w:sz w:val="18"/>
              </w:rPr>
              <w:t>OOP / sınıf modeli uyumu</w:t>
            </w:r>
          </w:p>
        </w:tc>
        <w:tc>
          <w:tcPr>
            <w:tcW w:type="dxa" w:w="1871"/>
          </w:tcPr>
          <w:p>
            <w:pPr>
              <w:spacing w:line="360" w:lineRule="auto"/>
            </w:pPr>
            <w:r/>
            <w:r>
              <w:rPr>
                <w:rFonts w:ascii="Times New Roman" w:hAnsi="Times New Roman" w:eastAsia="Times New Roman" w:cs="Times New Roman"/>
                <w:sz w:val="18"/>
              </w:rPr>
              <w:t>4</w:t>
            </w:r>
          </w:p>
        </w:tc>
        <w:tc>
          <w:tcPr>
            <w:tcW w:type="dxa" w:w="1871"/>
          </w:tcPr>
          <w:p>
            <w:pPr>
              <w:spacing w:line="360" w:lineRule="auto"/>
            </w:pPr>
            <w:r/>
            <w:r>
              <w:rPr>
                <w:rFonts w:ascii="Times New Roman" w:hAnsi="Times New Roman" w:eastAsia="Times New Roman" w:cs="Times New Roman"/>
                <w:sz w:val="18"/>
              </w:rPr>
              <w:t>3</w:t>
            </w:r>
          </w:p>
        </w:tc>
        <w:tc>
          <w:tcPr>
            <w:tcW w:type="dxa" w:w="1871"/>
          </w:tcPr>
          <w:p>
            <w:pPr>
              <w:spacing w:line="360" w:lineRule="auto"/>
            </w:pPr>
            <w:r/>
            <w:r>
              <w:rPr>
                <w:rFonts w:ascii="Times New Roman" w:hAnsi="Times New Roman" w:eastAsia="Times New Roman" w:cs="Times New Roman"/>
                <w:sz w:val="18"/>
              </w:rPr>
              <w:t>5</w:t>
            </w:r>
          </w:p>
        </w:tc>
      </w:tr>
      <w:tr>
        <w:tc>
          <w:tcPr>
            <w:tcW w:type="dxa" w:w="3402"/>
            <w:shd w:fill="E8EDF3"/>
          </w:tcPr>
          <w:p>
            <w:pPr>
              <w:spacing w:line="360" w:lineRule="auto"/>
            </w:pPr>
            <w:r/>
            <w:r>
              <w:rPr>
                <w:rFonts w:ascii="Times New Roman" w:hAnsi="Times New Roman" w:eastAsia="Times New Roman" w:cs="Times New Roman"/>
                <w:sz w:val="18"/>
              </w:rPr>
              <w:t>TOPLAM</w:t>
            </w:r>
          </w:p>
        </w:tc>
        <w:tc>
          <w:tcPr>
            <w:tcW w:type="dxa" w:w="1871"/>
            <w:shd w:fill="E8EDF3"/>
          </w:tcPr>
          <w:p>
            <w:pPr>
              <w:spacing w:line="360" w:lineRule="auto"/>
            </w:pPr>
            <w:r/>
            <w:r>
              <w:rPr>
                <w:rFonts w:ascii="Times New Roman" w:hAnsi="Times New Roman" w:eastAsia="Times New Roman" w:cs="Times New Roman"/>
                <w:sz w:val="18"/>
              </w:rPr>
              <w:t>19</w:t>
            </w:r>
          </w:p>
        </w:tc>
        <w:tc>
          <w:tcPr>
            <w:tcW w:type="dxa" w:w="1871"/>
            <w:shd w:fill="E8EDF3"/>
          </w:tcPr>
          <w:p>
            <w:pPr>
              <w:spacing w:line="360" w:lineRule="auto"/>
            </w:pPr>
            <w:r/>
            <w:r>
              <w:rPr>
                <w:rFonts w:ascii="Times New Roman" w:hAnsi="Times New Roman" w:eastAsia="Times New Roman" w:cs="Times New Roman"/>
                <w:sz w:val="18"/>
              </w:rPr>
              <w:t>12</w:t>
            </w:r>
          </w:p>
        </w:tc>
        <w:tc>
          <w:tcPr>
            <w:tcW w:type="dxa" w:w="1871"/>
            <w:shd w:fill="E8EDF3"/>
          </w:tcPr>
          <w:p>
            <w:pPr>
              <w:spacing w:line="360" w:lineRule="auto"/>
            </w:pPr>
            <w:r/>
            <w:r>
              <w:rPr>
                <w:rFonts w:ascii="Times New Roman" w:hAnsi="Times New Roman" w:eastAsia="Times New Roman" w:cs="Times New Roman"/>
                <w:sz w:val="18"/>
              </w:rPr>
              <w:t>13</w:t>
            </w:r>
          </w:p>
        </w:tc>
      </w:tr>
    </w:tbl>
    <w:p>
      <w:pPr>
        <w:spacing w:after="40"/>
      </w:pPr>
    </w:p>
    <w:p>
      <w:pPr>
        <w:spacing w:line="240" w:lineRule="auto" w:before="160" w:after="40"/>
        <w:jc w:val="center"/>
      </w:pPr>
      <w:r>
        <w:rPr>
          <w:rFonts w:ascii="Times New Roman" w:hAnsi="Times New Roman" w:eastAsia="Times New Roman" w:cs="Times New Roman"/>
          <w:b/>
          <w:sz w:val="20"/>
        </w:rPr>
        <w:t>Çizelge 3.5: Veritabanı Karar Matrisi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F497D"/>
          </w:tcPr>
          <w:p>
            <w:pPr>
              <w:spacing w:line="360" w:lineRule="auto"/>
              <w:jc w:val="center"/>
            </w:pPr>
            <w:r/>
            <w:r>
              <w:rPr>
                <w:rFonts w:ascii="Times New Roman" w:hAnsi="Times New Roman" w:eastAsia="Times New Roman" w:cs="Times New Roman"/>
                <w:b/>
                <w:color w:val="FFFFFF"/>
                <w:sz w:val="18"/>
              </w:rPr>
              <w:t>Kriter</w:t>
            </w:r>
          </w:p>
        </w:tc>
        <w:tc>
          <w:tcPr>
            <w:tcW w:type="dxa" w:w="1871"/>
            <w:shd w:fill="1F497D"/>
          </w:tcPr>
          <w:p>
            <w:pPr>
              <w:spacing w:line="360" w:lineRule="auto"/>
              <w:jc w:val="center"/>
            </w:pPr>
            <w:r/>
            <w:r>
              <w:rPr>
                <w:rFonts w:ascii="Times New Roman" w:hAnsi="Times New Roman" w:eastAsia="Times New Roman" w:cs="Times New Roman"/>
                <w:b/>
                <w:color w:val="FFFFFF"/>
                <w:sz w:val="18"/>
              </w:rPr>
              <w:t>PostgreSQL</w:t>
            </w:r>
          </w:p>
        </w:tc>
        <w:tc>
          <w:tcPr>
            <w:tcW w:type="dxa" w:w="1871"/>
            <w:shd w:fill="1F497D"/>
          </w:tcPr>
          <w:p>
            <w:pPr>
              <w:spacing w:line="360" w:lineRule="auto"/>
              <w:jc w:val="center"/>
            </w:pPr>
            <w:r/>
            <w:r>
              <w:rPr>
                <w:rFonts w:ascii="Times New Roman" w:hAnsi="Times New Roman" w:eastAsia="Times New Roman" w:cs="Times New Roman"/>
                <w:b/>
                <w:color w:val="FFFFFF"/>
                <w:sz w:val="18"/>
              </w:rPr>
              <w:t>MongoDB</w:t>
            </w:r>
          </w:p>
        </w:tc>
        <w:tc>
          <w:tcPr>
            <w:tcW w:type="dxa" w:w="1871"/>
            <w:shd w:fill="1F497D"/>
          </w:tcPr>
          <w:p>
            <w:pPr>
              <w:spacing w:line="360" w:lineRule="auto"/>
              <w:jc w:val="center"/>
            </w:pPr>
            <w:r/>
            <w:r>
              <w:rPr>
                <w:rFonts w:ascii="Times New Roman" w:hAnsi="Times New Roman" w:eastAsia="Times New Roman" w:cs="Times New Roman"/>
                <w:b/>
                <w:color w:val="FFFFFF"/>
                <w:sz w:val="18"/>
              </w:rPr>
              <w:t>SQLite</w:t>
            </w:r>
          </w:p>
        </w:tc>
      </w:tr>
      <w:tr>
        <w:tc>
          <w:tcPr>
            <w:tcW w:type="dxa" w:w="3402"/>
            <w:shd w:fill="E8EDF3"/>
          </w:tcPr>
          <w:p>
            <w:pPr>
              <w:spacing w:line="360" w:lineRule="auto"/>
            </w:pPr>
            <w:r/>
            <w:r>
              <w:rPr>
                <w:rFonts w:ascii="Times New Roman" w:hAnsi="Times New Roman" w:eastAsia="Times New Roman" w:cs="Times New Roman"/>
                <w:sz w:val="18"/>
              </w:rPr>
              <w:t>Veri bütünlüğü (ACID)</w:t>
            </w:r>
          </w:p>
        </w:tc>
        <w:tc>
          <w:tcPr>
            <w:tcW w:type="dxa" w:w="1871"/>
            <w:shd w:fill="E8EDF3"/>
          </w:tcPr>
          <w:p>
            <w:pPr>
              <w:spacing w:line="360" w:lineRule="auto"/>
            </w:pPr>
            <w:r/>
            <w:r>
              <w:rPr>
                <w:rFonts w:ascii="Times New Roman" w:hAnsi="Times New Roman" w:eastAsia="Times New Roman" w:cs="Times New Roman"/>
                <w:sz w:val="18"/>
              </w:rPr>
              <w:t>5</w:t>
            </w:r>
          </w:p>
        </w:tc>
        <w:tc>
          <w:tcPr>
            <w:tcW w:type="dxa" w:w="1871"/>
            <w:shd w:fill="E8EDF3"/>
          </w:tcPr>
          <w:p>
            <w:pPr>
              <w:spacing w:line="360" w:lineRule="auto"/>
            </w:pPr>
            <w:r/>
            <w:r>
              <w:rPr>
                <w:rFonts w:ascii="Times New Roman" w:hAnsi="Times New Roman" w:eastAsia="Times New Roman" w:cs="Times New Roman"/>
                <w:sz w:val="18"/>
              </w:rPr>
              <w:t>2</w:t>
            </w:r>
          </w:p>
        </w:tc>
        <w:tc>
          <w:tcPr>
            <w:tcW w:type="dxa" w:w="1871"/>
            <w:shd w:fill="E8EDF3"/>
          </w:tcPr>
          <w:p>
            <w:pPr>
              <w:spacing w:line="360" w:lineRule="auto"/>
            </w:pPr>
            <w:r/>
            <w:r>
              <w:rPr>
                <w:rFonts w:ascii="Times New Roman" w:hAnsi="Times New Roman" w:eastAsia="Times New Roman" w:cs="Times New Roman"/>
                <w:sz w:val="18"/>
              </w:rPr>
              <w:t>4</w:t>
            </w:r>
          </w:p>
        </w:tc>
      </w:tr>
      <w:tr>
        <w:tc>
          <w:tcPr>
            <w:tcW w:type="dxa" w:w="3402"/>
          </w:tcPr>
          <w:p>
            <w:pPr>
              <w:spacing w:line="360" w:lineRule="auto"/>
            </w:pPr>
            <w:r/>
            <w:r>
              <w:rPr>
                <w:rFonts w:ascii="Times New Roman" w:hAnsi="Times New Roman" w:eastAsia="Times New Roman" w:cs="Times New Roman"/>
                <w:sz w:val="18"/>
              </w:rPr>
              <w:t>İlişki modelleme</w:t>
            </w:r>
          </w:p>
        </w:tc>
        <w:tc>
          <w:tcPr>
            <w:tcW w:type="dxa" w:w="1871"/>
          </w:tcPr>
          <w:p>
            <w:pPr>
              <w:spacing w:line="360" w:lineRule="auto"/>
            </w:pPr>
            <w:r/>
            <w:r>
              <w:rPr>
                <w:rFonts w:ascii="Times New Roman" w:hAnsi="Times New Roman" w:eastAsia="Times New Roman" w:cs="Times New Roman"/>
                <w:sz w:val="18"/>
              </w:rPr>
              <w:t>5</w:t>
            </w:r>
          </w:p>
        </w:tc>
        <w:tc>
          <w:tcPr>
            <w:tcW w:type="dxa" w:w="1871"/>
          </w:tcPr>
          <w:p>
            <w:pPr>
              <w:spacing w:line="360" w:lineRule="auto"/>
            </w:pPr>
            <w:r/>
            <w:r>
              <w:rPr>
                <w:rFonts w:ascii="Times New Roman" w:hAnsi="Times New Roman" w:eastAsia="Times New Roman" w:cs="Times New Roman"/>
                <w:sz w:val="18"/>
              </w:rPr>
              <w:t>3</w:t>
            </w:r>
          </w:p>
        </w:tc>
        <w:tc>
          <w:tcPr>
            <w:tcW w:type="dxa" w:w="1871"/>
          </w:tcPr>
          <w:p>
            <w:pPr>
              <w:spacing w:line="360" w:lineRule="auto"/>
            </w:pPr>
            <w:r/>
            <w:r>
              <w:rPr>
                <w:rFonts w:ascii="Times New Roman" w:hAnsi="Times New Roman" w:eastAsia="Times New Roman" w:cs="Times New Roman"/>
                <w:sz w:val="18"/>
              </w:rPr>
              <w:t>5</w:t>
            </w:r>
          </w:p>
        </w:tc>
      </w:tr>
      <w:tr>
        <w:tc>
          <w:tcPr>
            <w:tcW w:type="dxa" w:w="3402"/>
            <w:shd w:fill="E8EDF3"/>
          </w:tcPr>
          <w:p>
            <w:pPr>
              <w:spacing w:line="360" w:lineRule="auto"/>
            </w:pPr>
            <w:r/>
            <w:r>
              <w:rPr>
                <w:rFonts w:ascii="Times New Roman" w:hAnsi="Times New Roman" w:eastAsia="Times New Roman" w:cs="Times New Roman"/>
                <w:sz w:val="18"/>
              </w:rPr>
              <w:t>Ölçeklenebilirlik</w:t>
            </w:r>
          </w:p>
        </w:tc>
        <w:tc>
          <w:tcPr>
            <w:tcW w:type="dxa" w:w="1871"/>
            <w:shd w:fill="E8EDF3"/>
          </w:tcPr>
          <w:p>
            <w:pPr>
              <w:spacing w:line="360" w:lineRule="auto"/>
            </w:pPr>
            <w:r/>
            <w:r>
              <w:rPr>
                <w:rFonts w:ascii="Times New Roman" w:hAnsi="Times New Roman" w:eastAsia="Times New Roman" w:cs="Times New Roman"/>
                <w:sz w:val="18"/>
              </w:rPr>
              <w:t>5</w:t>
            </w:r>
          </w:p>
        </w:tc>
        <w:tc>
          <w:tcPr>
            <w:tcW w:type="dxa" w:w="1871"/>
            <w:shd w:fill="E8EDF3"/>
          </w:tcPr>
          <w:p>
            <w:pPr>
              <w:spacing w:line="360" w:lineRule="auto"/>
            </w:pPr>
            <w:r/>
            <w:r>
              <w:rPr>
                <w:rFonts w:ascii="Times New Roman" w:hAnsi="Times New Roman" w:eastAsia="Times New Roman" w:cs="Times New Roman"/>
                <w:sz w:val="18"/>
              </w:rPr>
              <w:t>5</w:t>
            </w:r>
          </w:p>
        </w:tc>
        <w:tc>
          <w:tcPr>
            <w:tcW w:type="dxa" w:w="1871"/>
            <w:shd w:fill="E8EDF3"/>
          </w:tcPr>
          <w:p>
            <w:pPr>
              <w:spacing w:line="360" w:lineRule="auto"/>
            </w:pPr>
            <w:r/>
            <w:r>
              <w:rPr>
                <w:rFonts w:ascii="Times New Roman" w:hAnsi="Times New Roman" w:eastAsia="Times New Roman" w:cs="Times New Roman"/>
                <w:sz w:val="18"/>
              </w:rPr>
              <w:t>1</w:t>
            </w:r>
          </w:p>
        </w:tc>
      </w:tr>
      <w:tr>
        <w:tc>
          <w:tcPr>
            <w:tcW w:type="dxa" w:w="3402"/>
          </w:tcPr>
          <w:p>
            <w:pPr>
              <w:spacing w:line="360" w:lineRule="auto"/>
            </w:pPr>
            <w:r/>
            <w:r>
              <w:rPr>
                <w:rFonts w:ascii="Times New Roman" w:hAnsi="Times New Roman" w:eastAsia="Times New Roman" w:cs="Times New Roman"/>
                <w:sz w:val="18"/>
              </w:rPr>
              <w:t>Medikal veri güvenliği</w:t>
            </w:r>
          </w:p>
        </w:tc>
        <w:tc>
          <w:tcPr>
            <w:tcW w:type="dxa" w:w="1871"/>
          </w:tcPr>
          <w:p>
            <w:pPr>
              <w:spacing w:line="360" w:lineRule="auto"/>
            </w:pPr>
            <w:r/>
            <w:r>
              <w:rPr>
                <w:rFonts w:ascii="Times New Roman" w:hAnsi="Times New Roman" w:eastAsia="Times New Roman" w:cs="Times New Roman"/>
                <w:sz w:val="18"/>
              </w:rPr>
              <w:t>5</w:t>
            </w:r>
          </w:p>
        </w:tc>
        <w:tc>
          <w:tcPr>
            <w:tcW w:type="dxa" w:w="1871"/>
          </w:tcPr>
          <w:p>
            <w:pPr>
              <w:spacing w:line="360" w:lineRule="auto"/>
            </w:pPr>
            <w:r/>
            <w:r>
              <w:rPr>
                <w:rFonts w:ascii="Times New Roman" w:hAnsi="Times New Roman" w:eastAsia="Times New Roman" w:cs="Times New Roman"/>
                <w:sz w:val="18"/>
              </w:rPr>
              <w:t>3</w:t>
            </w:r>
          </w:p>
        </w:tc>
        <w:tc>
          <w:tcPr>
            <w:tcW w:type="dxa" w:w="1871"/>
          </w:tcPr>
          <w:p>
            <w:pPr>
              <w:spacing w:line="360" w:lineRule="auto"/>
            </w:pPr>
            <w:r/>
            <w:r>
              <w:rPr>
                <w:rFonts w:ascii="Times New Roman" w:hAnsi="Times New Roman" w:eastAsia="Times New Roman" w:cs="Times New Roman"/>
                <w:sz w:val="18"/>
              </w:rPr>
              <w:t>2</w:t>
            </w:r>
          </w:p>
        </w:tc>
      </w:tr>
      <w:tr>
        <w:tc>
          <w:tcPr>
            <w:tcW w:type="dxa" w:w="3402"/>
            <w:shd w:fill="E8EDF3"/>
          </w:tcPr>
          <w:p>
            <w:pPr>
              <w:spacing w:line="360" w:lineRule="auto"/>
            </w:pPr>
            <w:r/>
            <w:r>
              <w:rPr>
                <w:rFonts w:ascii="Times New Roman" w:hAnsi="Times New Roman" w:eastAsia="Times New Roman" w:cs="Times New Roman"/>
                <w:sz w:val="18"/>
              </w:rPr>
              <w:t>TOPLAM</w:t>
            </w:r>
          </w:p>
        </w:tc>
        <w:tc>
          <w:tcPr>
            <w:tcW w:type="dxa" w:w="1871"/>
            <w:shd w:fill="E8EDF3"/>
          </w:tcPr>
          <w:p>
            <w:pPr>
              <w:spacing w:line="360" w:lineRule="auto"/>
            </w:pPr>
            <w:r/>
            <w:r>
              <w:rPr>
                <w:rFonts w:ascii="Times New Roman" w:hAnsi="Times New Roman" w:eastAsia="Times New Roman" w:cs="Times New Roman"/>
                <w:sz w:val="18"/>
              </w:rPr>
              <w:t>20</w:t>
            </w:r>
          </w:p>
        </w:tc>
        <w:tc>
          <w:tcPr>
            <w:tcW w:type="dxa" w:w="1871"/>
            <w:shd w:fill="E8EDF3"/>
          </w:tcPr>
          <w:p>
            <w:pPr>
              <w:spacing w:line="360" w:lineRule="auto"/>
            </w:pPr>
            <w:r/>
            <w:r>
              <w:rPr>
                <w:rFonts w:ascii="Times New Roman" w:hAnsi="Times New Roman" w:eastAsia="Times New Roman" w:cs="Times New Roman"/>
                <w:sz w:val="18"/>
              </w:rPr>
              <w:t>13</w:t>
            </w:r>
          </w:p>
        </w:tc>
        <w:tc>
          <w:tcPr>
            <w:tcW w:type="dxa" w:w="1871"/>
            <w:shd w:fill="E8EDF3"/>
          </w:tcPr>
          <w:p>
            <w:pPr>
              <w:spacing w:line="360" w:lineRule="auto"/>
            </w:pPr>
            <w:r/>
            <w:r>
              <w:rPr>
                <w:rFonts w:ascii="Times New Roman" w:hAnsi="Times New Roman" w:eastAsia="Times New Roman" w:cs="Times New Roman"/>
                <w:sz w:val="18"/>
              </w:rPr>
              <w:t>12</w:t>
            </w:r>
          </w:p>
        </w:tc>
      </w:tr>
    </w:tbl>
    <w:p>
      <w:pPr>
        <w:spacing w:after="40"/>
      </w:pPr>
    </w:p>
    <w:p>
      <w:pPr>
        <w:spacing w:line="240" w:lineRule="auto" w:before="160" w:after="40"/>
        <w:jc w:val="center"/>
      </w:pPr>
      <w:r>
        <w:rPr>
          <w:rFonts w:ascii="Times New Roman" w:hAnsi="Times New Roman" w:eastAsia="Times New Roman" w:cs="Times New Roman"/>
          <w:b/>
          <w:sz w:val="20"/>
        </w:rPr>
        <w:t>Çizelge 3.6: Frontend Çatı Karar Matrisi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F497D"/>
          </w:tcPr>
          <w:p>
            <w:pPr>
              <w:spacing w:line="360" w:lineRule="auto"/>
              <w:jc w:val="center"/>
            </w:pPr>
            <w:r/>
            <w:r>
              <w:rPr>
                <w:rFonts w:ascii="Times New Roman" w:hAnsi="Times New Roman" w:eastAsia="Times New Roman" w:cs="Times New Roman"/>
                <w:b/>
                <w:color w:val="FFFFFF"/>
                <w:sz w:val="18"/>
              </w:rPr>
              <w:t>Kriter</w:t>
            </w:r>
          </w:p>
        </w:tc>
        <w:tc>
          <w:tcPr>
            <w:tcW w:type="dxa" w:w="1871"/>
            <w:shd w:fill="1F497D"/>
          </w:tcPr>
          <w:p>
            <w:pPr>
              <w:spacing w:line="360" w:lineRule="auto"/>
              <w:jc w:val="center"/>
            </w:pPr>
            <w:r/>
            <w:r>
              <w:rPr>
                <w:rFonts w:ascii="Times New Roman" w:hAnsi="Times New Roman" w:eastAsia="Times New Roman" w:cs="Times New Roman"/>
                <w:b/>
                <w:color w:val="FFFFFF"/>
                <w:sz w:val="18"/>
              </w:rPr>
              <w:t>React</w:t>
            </w:r>
          </w:p>
        </w:tc>
        <w:tc>
          <w:tcPr>
            <w:tcW w:type="dxa" w:w="1871"/>
            <w:shd w:fill="1F497D"/>
          </w:tcPr>
          <w:p>
            <w:pPr>
              <w:spacing w:line="360" w:lineRule="auto"/>
              <w:jc w:val="center"/>
            </w:pPr>
            <w:r/>
            <w:r>
              <w:rPr>
                <w:rFonts w:ascii="Times New Roman" w:hAnsi="Times New Roman" w:eastAsia="Times New Roman" w:cs="Times New Roman"/>
                <w:b/>
                <w:color w:val="FFFFFF"/>
                <w:sz w:val="18"/>
              </w:rPr>
              <w:t>Vue</w:t>
            </w:r>
          </w:p>
        </w:tc>
        <w:tc>
          <w:tcPr>
            <w:tcW w:type="dxa" w:w="1871"/>
            <w:shd w:fill="1F497D"/>
          </w:tcPr>
          <w:p>
            <w:pPr>
              <w:spacing w:line="360" w:lineRule="auto"/>
              <w:jc w:val="center"/>
            </w:pPr>
            <w:r/>
            <w:r>
              <w:rPr>
                <w:rFonts w:ascii="Times New Roman" w:hAnsi="Times New Roman" w:eastAsia="Times New Roman" w:cs="Times New Roman"/>
                <w:b/>
                <w:color w:val="FFFFFF"/>
                <w:sz w:val="18"/>
              </w:rPr>
              <w:t>Angular</w:t>
            </w:r>
          </w:p>
        </w:tc>
      </w:tr>
      <w:tr>
        <w:tc>
          <w:tcPr>
            <w:tcW w:type="dxa" w:w="3402"/>
            <w:shd w:fill="E8EDF3"/>
          </w:tcPr>
          <w:p>
            <w:pPr>
              <w:spacing w:line="360" w:lineRule="auto"/>
            </w:pPr>
            <w:r/>
            <w:r>
              <w:rPr>
                <w:rFonts w:ascii="Times New Roman" w:hAnsi="Times New Roman" w:eastAsia="Times New Roman" w:cs="Times New Roman"/>
                <w:sz w:val="18"/>
              </w:rPr>
              <w:t>Topluluk / kaynak</w:t>
            </w:r>
          </w:p>
        </w:tc>
        <w:tc>
          <w:tcPr>
            <w:tcW w:type="dxa" w:w="1871"/>
            <w:shd w:fill="E8EDF3"/>
          </w:tcPr>
          <w:p>
            <w:pPr>
              <w:spacing w:line="360" w:lineRule="auto"/>
            </w:pPr>
            <w:r/>
            <w:r>
              <w:rPr>
                <w:rFonts w:ascii="Times New Roman" w:hAnsi="Times New Roman" w:eastAsia="Times New Roman" w:cs="Times New Roman"/>
                <w:sz w:val="18"/>
              </w:rPr>
              <w:t>5</w:t>
            </w:r>
          </w:p>
        </w:tc>
        <w:tc>
          <w:tcPr>
            <w:tcW w:type="dxa" w:w="1871"/>
            <w:shd w:fill="E8EDF3"/>
          </w:tcPr>
          <w:p>
            <w:pPr>
              <w:spacing w:line="360" w:lineRule="auto"/>
            </w:pPr>
            <w:r/>
            <w:r>
              <w:rPr>
                <w:rFonts w:ascii="Times New Roman" w:hAnsi="Times New Roman" w:eastAsia="Times New Roman" w:cs="Times New Roman"/>
                <w:sz w:val="18"/>
              </w:rPr>
              <w:t>4</w:t>
            </w:r>
          </w:p>
        </w:tc>
        <w:tc>
          <w:tcPr>
            <w:tcW w:type="dxa" w:w="1871"/>
            <w:shd w:fill="E8EDF3"/>
          </w:tcPr>
          <w:p>
            <w:pPr>
              <w:spacing w:line="360" w:lineRule="auto"/>
            </w:pPr>
            <w:r/>
            <w:r>
              <w:rPr>
                <w:rFonts w:ascii="Times New Roman" w:hAnsi="Times New Roman" w:eastAsia="Times New Roman" w:cs="Times New Roman"/>
                <w:sz w:val="18"/>
              </w:rPr>
              <w:t>3</w:t>
            </w:r>
          </w:p>
        </w:tc>
      </w:tr>
      <w:tr>
        <w:tc>
          <w:tcPr>
            <w:tcW w:type="dxa" w:w="3402"/>
          </w:tcPr>
          <w:p>
            <w:pPr>
              <w:spacing w:line="360" w:lineRule="auto"/>
            </w:pPr>
            <w:r/>
            <w:r>
              <w:rPr>
                <w:rFonts w:ascii="Times New Roman" w:hAnsi="Times New Roman" w:eastAsia="Times New Roman" w:cs="Times New Roman"/>
                <w:sz w:val="18"/>
              </w:rPr>
              <w:t>Odontogram için DOM performansı</w:t>
            </w:r>
          </w:p>
        </w:tc>
        <w:tc>
          <w:tcPr>
            <w:tcW w:type="dxa" w:w="1871"/>
          </w:tcPr>
          <w:p>
            <w:pPr>
              <w:spacing w:line="360" w:lineRule="auto"/>
            </w:pPr>
            <w:r/>
            <w:r>
              <w:rPr>
                <w:rFonts w:ascii="Times New Roman" w:hAnsi="Times New Roman" w:eastAsia="Times New Roman" w:cs="Times New Roman"/>
                <w:sz w:val="18"/>
              </w:rPr>
              <w:t>5</w:t>
            </w:r>
          </w:p>
        </w:tc>
        <w:tc>
          <w:tcPr>
            <w:tcW w:type="dxa" w:w="1871"/>
          </w:tcPr>
          <w:p>
            <w:pPr>
              <w:spacing w:line="360" w:lineRule="auto"/>
            </w:pPr>
            <w:r/>
            <w:r>
              <w:rPr>
                <w:rFonts w:ascii="Times New Roman" w:hAnsi="Times New Roman" w:eastAsia="Times New Roman" w:cs="Times New Roman"/>
                <w:sz w:val="18"/>
              </w:rPr>
              <w:t>4</w:t>
            </w:r>
          </w:p>
        </w:tc>
        <w:tc>
          <w:tcPr>
            <w:tcW w:type="dxa" w:w="1871"/>
          </w:tcPr>
          <w:p>
            <w:pPr>
              <w:spacing w:line="360" w:lineRule="auto"/>
            </w:pPr>
            <w:r/>
            <w:r>
              <w:rPr>
                <w:rFonts w:ascii="Times New Roman" w:hAnsi="Times New Roman" w:eastAsia="Times New Roman" w:cs="Times New Roman"/>
                <w:sz w:val="18"/>
              </w:rPr>
              <w:t>3</w:t>
            </w:r>
          </w:p>
        </w:tc>
      </w:tr>
      <w:tr>
        <w:tc>
          <w:tcPr>
            <w:tcW w:type="dxa" w:w="3402"/>
            <w:shd w:fill="E8EDF3"/>
          </w:tcPr>
          <w:p>
            <w:pPr>
              <w:spacing w:line="360" w:lineRule="auto"/>
            </w:pPr>
            <w:r/>
            <w:r>
              <w:rPr>
                <w:rFonts w:ascii="Times New Roman" w:hAnsi="Times New Roman" w:eastAsia="Times New Roman" w:cs="Times New Roman"/>
                <w:sz w:val="18"/>
              </w:rPr>
              <w:t>Ekip yetkinliği</w:t>
            </w:r>
          </w:p>
        </w:tc>
        <w:tc>
          <w:tcPr>
            <w:tcW w:type="dxa" w:w="1871"/>
            <w:shd w:fill="E8EDF3"/>
          </w:tcPr>
          <w:p>
            <w:pPr>
              <w:spacing w:line="360" w:lineRule="auto"/>
            </w:pPr>
            <w:r/>
            <w:r>
              <w:rPr>
                <w:rFonts w:ascii="Times New Roman" w:hAnsi="Times New Roman" w:eastAsia="Times New Roman" w:cs="Times New Roman"/>
                <w:sz w:val="18"/>
              </w:rPr>
              <w:t>5</w:t>
            </w:r>
          </w:p>
        </w:tc>
        <w:tc>
          <w:tcPr>
            <w:tcW w:type="dxa" w:w="1871"/>
            <w:shd w:fill="E8EDF3"/>
          </w:tcPr>
          <w:p>
            <w:pPr>
              <w:spacing w:line="360" w:lineRule="auto"/>
            </w:pPr>
            <w:r/>
            <w:r>
              <w:rPr>
                <w:rFonts w:ascii="Times New Roman" w:hAnsi="Times New Roman" w:eastAsia="Times New Roman" w:cs="Times New Roman"/>
                <w:sz w:val="18"/>
              </w:rPr>
              <w:t>2</w:t>
            </w:r>
          </w:p>
        </w:tc>
        <w:tc>
          <w:tcPr>
            <w:tcW w:type="dxa" w:w="1871"/>
            <w:shd w:fill="E8EDF3"/>
          </w:tcPr>
          <w:p>
            <w:pPr>
              <w:spacing w:line="360" w:lineRule="auto"/>
            </w:pPr>
            <w:r/>
            <w:r>
              <w:rPr>
                <w:rFonts w:ascii="Times New Roman" w:hAnsi="Times New Roman" w:eastAsia="Times New Roman" w:cs="Times New Roman"/>
                <w:sz w:val="18"/>
              </w:rPr>
              <w:t>1</w:t>
            </w:r>
          </w:p>
        </w:tc>
      </w:tr>
      <w:tr>
        <w:tc>
          <w:tcPr>
            <w:tcW w:type="dxa" w:w="3402"/>
          </w:tcPr>
          <w:p>
            <w:pPr>
              <w:spacing w:line="360" w:lineRule="auto"/>
            </w:pPr>
            <w:r/>
            <w:r>
              <w:rPr>
                <w:rFonts w:ascii="Times New Roman" w:hAnsi="Times New Roman" w:eastAsia="Times New Roman" w:cs="Times New Roman"/>
                <w:sz w:val="18"/>
              </w:rPr>
              <w:t>Bileşen (component) uyumu</w:t>
            </w:r>
          </w:p>
        </w:tc>
        <w:tc>
          <w:tcPr>
            <w:tcW w:type="dxa" w:w="1871"/>
          </w:tcPr>
          <w:p>
            <w:pPr>
              <w:spacing w:line="360" w:lineRule="auto"/>
            </w:pPr>
            <w:r/>
            <w:r>
              <w:rPr>
                <w:rFonts w:ascii="Times New Roman" w:hAnsi="Times New Roman" w:eastAsia="Times New Roman" w:cs="Times New Roman"/>
                <w:sz w:val="18"/>
              </w:rPr>
              <w:t>5</w:t>
            </w:r>
          </w:p>
        </w:tc>
        <w:tc>
          <w:tcPr>
            <w:tcW w:type="dxa" w:w="1871"/>
          </w:tcPr>
          <w:p>
            <w:pPr>
              <w:spacing w:line="360" w:lineRule="auto"/>
            </w:pPr>
            <w:r/>
            <w:r>
              <w:rPr>
                <w:rFonts w:ascii="Times New Roman" w:hAnsi="Times New Roman" w:eastAsia="Times New Roman" w:cs="Times New Roman"/>
                <w:sz w:val="18"/>
              </w:rPr>
              <w:t>5</w:t>
            </w:r>
          </w:p>
        </w:tc>
        <w:tc>
          <w:tcPr>
            <w:tcW w:type="dxa" w:w="1871"/>
          </w:tcPr>
          <w:p>
            <w:pPr>
              <w:spacing w:line="360" w:lineRule="auto"/>
            </w:pPr>
            <w:r/>
            <w:r>
              <w:rPr>
                <w:rFonts w:ascii="Times New Roman" w:hAnsi="Times New Roman" w:eastAsia="Times New Roman" w:cs="Times New Roman"/>
                <w:sz w:val="18"/>
              </w:rPr>
              <w:t>5</w:t>
            </w:r>
          </w:p>
        </w:tc>
      </w:tr>
      <w:tr>
        <w:tc>
          <w:tcPr>
            <w:tcW w:type="dxa" w:w="3402"/>
            <w:shd w:fill="E8EDF3"/>
          </w:tcPr>
          <w:p>
            <w:pPr>
              <w:spacing w:line="360" w:lineRule="auto"/>
            </w:pPr>
            <w:r/>
            <w:r>
              <w:rPr>
                <w:rFonts w:ascii="Times New Roman" w:hAnsi="Times New Roman" w:eastAsia="Times New Roman" w:cs="Times New Roman"/>
                <w:sz w:val="18"/>
              </w:rPr>
              <w:t>TOPLAM</w:t>
            </w:r>
          </w:p>
        </w:tc>
        <w:tc>
          <w:tcPr>
            <w:tcW w:type="dxa" w:w="1871"/>
            <w:shd w:fill="E8EDF3"/>
          </w:tcPr>
          <w:p>
            <w:pPr>
              <w:spacing w:line="360" w:lineRule="auto"/>
            </w:pPr>
            <w:r/>
            <w:r>
              <w:rPr>
                <w:rFonts w:ascii="Times New Roman" w:hAnsi="Times New Roman" w:eastAsia="Times New Roman" w:cs="Times New Roman"/>
                <w:sz w:val="18"/>
              </w:rPr>
              <w:t>20</w:t>
            </w:r>
          </w:p>
        </w:tc>
        <w:tc>
          <w:tcPr>
            <w:tcW w:type="dxa" w:w="1871"/>
            <w:shd w:fill="E8EDF3"/>
          </w:tcPr>
          <w:p>
            <w:pPr>
              <w:spacing w:line="360" w:lineRule="auto"/>
            </w:pPr>
            <w:r/>
            <w:r>
              <w:rPr>
                <w:rFonts w:ascii="Times New Roman" w:hAnsi="Times New Roman" w:eastAsia="Times New Roman" w:cs="Times New Roman"/>
                <w:sz w:val="18"/>
              </w:rPr>
              <w:t>15</w:t>
            </w:r>
          </w:p>
        </w:tc>
        <w:tc>
          <w:tcPr>
            <w:tcW w:type="dxa" w:w="1871"/>
            <w:shd w:fill="E8EDF3"/>
          </w:tcPr>
          <w:p>
            <w:pPr>
              <w:spacing w:line="360" w:lineRule="auto"/>
            </w:pPr>
            <w:r/>
            <w:r>
              <w:rPr>
                <w:rFonts w:ascii="Times New Roman" w:hAnsi="Times New Roman" w:eastAsia="Times New Roman" w:cs="Times New Roman"/>
                <w:sz w:val="18"/>
              </w:rPr>
              <w:t>12</w:t>
            </w:r>
          </w:p>
        </w:tc>
      </w:tr>
    </w:tbl>
    <w:p>
      <w:pPr>
        <w:spacing w:after="40"/>
      </w:pPr>
    </w:p>
    <w:p>
      <w:pPr>
        <w:pStyle w:val="Heading2"/>
      </w:pPr>
      <w:r>
        <w:t>3.12 Yapay Zeka Kullanım Pratikleri</w:t>
      </w:r>
    </w:p>
    <w:p>
      <w:pPr>
        <w:spacing w:line="360" w:lineRule="auto" w:after="120"/>
      </w:pPr>
      <w:r>
        <w:rPr>
          <w:rFonts w:ascii="Times New Roman" w:hAnsi="Times New Roman" w:eastAsia="Times New Roman" w:cs="Times New Roman"/>
          <w:b w:val="0"/>
          <w:i w:val="0"/>
          <w:sz w:val="24"/>
        </w:rPr>
        <w:t>Bu bölüm, raporun ana konusunu oluşturan yapay zeka kullanım pratiklerini somut örneklerle ele alır. Proje boyunca yapay zeka araçları, yazılım yaşam döngüsünün hemen her aşamasında bir “eş-programcı (pair programmer)” olarak konumlandırılmıştır.</w:t>
      </w:r>
    </w:p>
    <w:p>
      <w:pPr>
        <w:spacing w:line="240" w:lineRule="auto" w:before="160" w:after="40"/>
        <w:jc w:val="center"/>
      </w:pPr>
      <w:r>
        <w:rPr>
          <w:rFonts w:ascii="Times New Roman" w:hAnsi="Times New Roman" w:eastAsia="Times New Roman" w:cs="Times New Roman"/>
          <w:b/>
          <w:sz w:val="20"/>
        </w:rPr>
        <w:t>Çizelge 3.11: Yapay Zeka Araçlarının Kullanım Alanları</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1F497D"/>
          </w:tcPr>
          <w:p>
            <w:pPr>
              <w:spacing w:line="360" w:lineRule="auto"/>
              <w:jc w:val="center"/>
            </w:pPr>
            <w:r/>
            <w:r>
              <w:rPr>
                <w:rFonts w:ascii="Times New Roman" w:hAnsi="Times New Roman" w:eastAsia="Times New Roman" w:cs="Times New Roman"/>
                <w:b/>
                <w:color w:val="FFFFFF"/>
                <w:sz w:val="18"/>
              </w:rPr>
              <w:t>Aşama</w:t>
            </w:r>
          </w:p>
        </w:tc>
        <w:tc>
          <w:tcPr>
            <w:tcW w:type="dxa" w:w="4139"/>
            <w:shd w:fill="1F497D"/>
          </w:tcPr>
          <w:p>
            <w:pPr>
              <w:spacing w:line="360" w:lineRule="auto"/>
              <w:jc w:val="center"/>
            </w:pPr>
            <w:r/>
            <w:r>
              <w:rPr>
                <w:rFonts w:ascii="Times New Roman" w:hAnsi="Times New Roman" w:eastAsia="Times New Roman" w:cs="Times New Roman"/>
                <w:b/>
                <w:color w:val="FFFFFF"/>
                <w:sz w:val="18"/>
              </w:rPr>
              <w:t>Yapay Zeka Kullanımı</w:t>
            </w:r>
          </w:p>
        </w:tc>
        <w:tc>
          <w:tcPr>
            <w:tcW w:type="dxa" w:w="3118"/>
            <w:shd w:fill="1F497D"/>
          </w:tcPr>
          <w:p>
            <w:pPr>
              <w:spacing w:line="360" w:lineRule="auto"/>
              <w:jc w:val="center"/>
            </w:pPr>
            <w:r/>
            <w:r>
              <w:rPr>
                <w:rFonts w:ascii="Times New Roman" w:hAnsi="Times New Roman" w:eastAsia="Times New Roman" w:cs="Times New Roman"/>
                <w:b/>
                <w:color w:val="FFFFFF"/>
                <w:sz w:val="18"/>
              </w:rPr>
              <w:t>İnsan Denetimi</w:t>
            </w:r>
          </w:p>
        </w:tc>
      </w:tr>
      <w:tr>
        <w:tc>
          <w:tcPr>
            <w:tcW w:type="dxa" w:w="1814"/>
            <w:shd w:fill="E8EDF3"/>
          </w:tcPr>
          <w:p>
            <w:pPr>
              <w:spacing w:line="360" w:lineRule="auto"/>
            </w:pPr>
            <w:r/>
            <w:r>
              <w:rPr>
                <w:rFonts w:ascii="Times New Roman" w:hAnsi="Times New Roman" w:eastAsia="Times New Roman" w:cs="Times New Roman"/>
                <w:sz w:val="18"/>
              </w:rPr>
              <w:t>Tasarım / Analiz</w:t>
            </w:r>
          </w:p>
        </w:tc>
        <w:tc>
          <w:tcPr>
            <w:tcW w:type="dxa" w:w="4139"/>
            <w:shd w:fill="E8EDF3"/>
          </w:tcPr>
          <w:p>
            <w:pPr>
              <w:spacing w:line="360" w:lineRule="auto"/>
            </w:pPr>
            <w:r/>
            <w:r>
              <w:rPr>
                <w:rFonts w:ascii="Times New Roman" w:hAnsi="Times New Roman" w:eastAsia="Times New Roman" w:cs="Times New Roman"/>
                <w:sz w:val="18"/>
              </w:rPr>
              <w:t>Gereksinim netleştirme, UML ve veri modeli taslakları, mimari alternatiflerin tartışılması</w:t>
            </w:r>
          </w:p>
        </w:tc>
        <w:tc>
          <w:tcPr>
            <w:tcW w:type="dxa" w:w="3118"/>
            <w:shd w:fill="E8EDF3"/>
          </w:tcPr>
          <w:p>
            <w:pPr>
              <w:spacing w:line="360" w:lineRule="auto"/>
            </w:pPr>
            <w:r/>
            <w:r>
              <w:rPr>
                <w:rFonts w:ascii="Times New Roman" w:hAnsi="Times New Roman" w:eastAsia="Times New Roman" w:cs="Times New Roman"/>
                <w:sz w:val="18"/>
              </w:rPr>
              <w:t>Kararların ekip tarafından onaylanması</w:t>
            </w:r>
          </w:p>
        </w:tc>
      </w:tr>
      <w:tr>
        <w:tc>
          <w:tcPr>
            <w:tcW w:type="dxa" w:w="1814"/>
          </w:tcPr>
          <w:p>
            <w:pPr>
              <w:spacing w:line="360" w:lineRule="auto"/>
            </w:pPr>
            <w:r/>
            <w:r>
              <w:rPr>
                <w:rFonts w:ascii="Times New Roman" w:hAnsi="Times New Roman" w:eastAsia="Times New Roman" w:cs="Times New Roman"/>
                <w:sz w:val="18"/>
              </w:rPr>
              <w:t>Kodlama</w:t>
            </w:r>
          </w:p>
        </w:tc>
        <w:tc>
          <w:tcPr>
            <w:tcW w:type="dxa" w:w="4139"/>
          </w:tcPr>
          <w:p>
            <w:pPr>
              <w:spacing w:line="360" w:lineRule="auto"/>
            </w:pPr>
            <w:r/>
            <w:r>
              <w:rPr>
                <w:rFonts w:ascii="Times New Roman" w:hAnsi="Times New Roman" w:eastAsia="Times New Roman" w:cs="Times New Roman"/>
                <w:sz w:val="18"/>
              </w:rPr>
              <w:t>Model/serializer/viewset ve React bileşeni iskeletleri, tekrarlı kod (boilerplate) üretimi</w:t>
            </w:r>
          </w:p>
        </w:tc>
        <w:tc>
          <w:tcPr>
            <w:tcW w:type="dxa" w:w="3118"/>
          </w:tcPr>
          <w:p>
            <w:pPr>
              <w:spacing w:line="360" w:lineRule="auto"/>
            </w:pPr>
            <w:r/>
            <w:r>
              <w:rPr>
                <w:rFonts w:ascii="Times New Roman" w:hAnsi="Times New Roman" w:eastAsia="Times New Roman" w:cs="Times New Roman"/>
                <w:sz w:val="18"/>
              </w:rPr>
              <w:t>Kod gözden geçirme, refactoring</w:t>
            </w:r>
          </w:p>
        </w:tc>
      </w:tr>
      <w:tr>
        <w:tc>
          <w:tcPr>
            <w:tcW w:type="dxa" w:w="1814"/>
            <w:shd w:fill="E8EDF3"/>
          </w:tcPr>
          <w:p>
            <w:pPr>
              <w:spacing w:line="360" w:lineRule="auto"/>
            </w:pPr>
            <w:r/>
            <w:r>
              <w:rPr>
                <w:rFonts w:ascii="Times New Roman" w:hAnsi="Times New Roman" w:eastAsia="Times New Roman" w:cs="Times New Roman"/>
                <w:sz w:val="18"/>
              </w:rPr>
              <w:t>Test</w:t>
            </w:r>
          </w:p>
        </w:tc>
        <w:tc>
          <w:tcPr>
            <w:tcW w:type="dxa" w:w="4139"/>
            <w:shd w:fill="E8EDF3"/>
          </w:tcPr>
          <w:p>
            <w:pPr>
              <w:spacing w:line="360" w:lineRule="auto"/>
            </w:pPr>
            <w:r/>
            <w:r>
              <w:rPr>
                <w:rFonts w:ascii="Times New Roman" w:hAnsi="Times New Roman" w:eastAsia="Times New Roman" w:cs="Times New Roman"/>
                <w:sz w:val="18"/>
              </w:rPr>
              <w:t>Birim ve E2E test senaryolarının (pozitif/negatif) üretimi, test verisi fabrikaları</w:t>
            </w:r>
          </w:p>
        </w:tc>
        <w:tc>
          <w:tcPr>
            <w:tcW w:type="dxa" w:w="3118"/>
            <w:shd w:fill="E8EDF3"/>
          </w:tcPr>
          <w:p>
            <w:pPr>
              <w:spacing w:line="360" w:lineRule="auto"/>
            </w:pPr>
            <w:r/>
            <w:r>
              <w:rPr>
                <w:rFonts w:ascii="Times New Roman" w:hAnsi="Times New Roman" w:eastAsia="Times New Roman" w:cs="Times New Roman"/>
                <w:sz w:val="18"/>
              </w:rPr>
              <w:t>Testlerin çalıştırılıp doğrulanması</w:t>
            </w:r>
          </w:p>
        </w:tc>
      </w:tr>
      <w:tr>
        <w:tc>
          <w:tcPr>
            <w:tcW w:type="dxa" w:w="1814"/>
          </w:tcPr>
          <w:p>
            <w:pPr>
              <w:spacing w:line="360" w:lineRule="auto"/>
            </w:pPr>
            <w:r/>
            <w:r>
              <w:rPr>
                <w:rFonts w:ascii="Times New Roman" w:hAnsi="Times New Roman" w:eastAsia="Times New Roman" w:cs="Times New Roman"/>
                <w:sz w:val="18"/>
              </w:rPr>
              <w:t>Hata Ayıklama</w:t>
            </w:r>
          </w:p>
        </w:tc>
        <w:tc>
          <w:tcPr>
            <w:tcW w:type="dxa" w:w="4139"/>
          </w:tcPr>
          <w:p>
            <w:pPr>
              <w:spacing w:line="360" w:lineRule="auto"/>
            </w:pPr>
            <w:r/>
            <w:r>
              <w:rPr>
                <w:rFonts w:ascii="Times New Roman" w:hAnsi="Times New Roman" w:eastAsia="Times New Roman" w:cs="Times New Roman"/>
                <w:sz w:val="18"/>
              </w:rPr>
              <w:t>Hata mesajı yorumlama, olası kök neden ve çözüm önerileri</w:t>
            </w:r>
          </w:p>
        </w:tc>
        <w:tc>
          <w:tcPr>
            <w:tcW w:type="dxa" w:w="3118"/>
          </w:tcPr>
          <w:p>
            <w:pPr>
              <w:spacing w:line="360" w:lineRule="auto"/>
            </w:pPr>
            <w:r/>
            <w:r>
              <w:rPr>
                <w:rFonts w:ascii="Times New Roman" w:hAnsi="Times New Roman" w:eastAsia="Times New Roman" w:cs="Times New Roman"/>
                <w:sz w:val="18"/>
              </w:rPr>
              <w:t>Çözümün uygulanıp test edilmesi</w:t>
            </w:r>
          </w:p>
        </w:tc>
      </w:tr>
      <w:tr>
        <w:tc>
          <w:tcPr>
            <w:tcW w:type="dxa" w:w="1814"/>
            <w:shd w:fill="E8EDF3"/>
          </w:tcPr>
          <w:p>
            <w:pPr>
              <w:spacing w:line="360" w:lineRule="auto"/>
            </w:pPr>
            <w:r/>
            <w:r>
              <w:rPr>
                <w:rFonts w:ascii="Times New Roman" w:hAnsi="Times New Roman" w:eastAsia="Times New Roman" w:cs="Times New Roman"/>
                <w:sz w:val="18"/>
              </w:rPr>
              <w:t>Dokümantasyon</w:t>
            </w:r>
          </w:p>
        </w:tc>
        <w:tc>
          <w:tcPr>
            <w:tcW w:type="dxa" w:w="4139"/>
            <w:shd w:fill="E8EDF3"/>
          </w:tcPr>
          <w:p>
            <w:pPr>
              <w:spacing w:line="360" w:lineRule="auto"/>
            </w:pPr>
            <w:r/>
            <w:r>
              <w:rPr>
                <w:rFonts w:ascii="Times New Roman" w:hAnsi="Times New Roman" w:eastAsia="Times New Roman" w:cs="Times New Roman"/>
                <w:sz w:val="18"/>
              </w:rPr>
              <w:t>README/ADR/docstring taslakları, bu raporun yapılandırılması</w:t>
            </w:r>
          </w:p>
        </w:tc>
        <w:tc>
          <w:tcPr>
            <w:tcW w:type="dxa" w:w="3118"/>
            <w:shd w:fill="E8EDF3"/>
          </w:tcPr>
          <w:p>
            <w:pPr>
              <w:spacing w:line="360" w:lineRule="auto"/>
            </w:pPr>
            <w:r/>
            <w:r>
              <w:rPr>
                <w:rFonts w:ascii="Times New Roman" w:hAnsi="Times New Roman" w:eastAsia="Times New Roman" w:cs="Times New Roman"/>
                <w:sz w:val="18"/>
              </w:rPr>
              <w:t>İçeriğin doğrulanması ve düzenlenmesi</w:t>
            </w:r>
          </w:p>
        </w:tc>
      </w:tr>
      <w:tr>
        <w:tc>
          <w:tcPr>
            <w:tcW w:type="dxa" w:w="1814"/>
          </w:tcPr>
          <w:p>
            <w:pPr>
              <w:spacing w:line="360" w:lineRule="auto"/>
            </w:pPr>
            <w:r/>
            <w:r>
              <w:rPr>
                <w:rFonts w:ascii="Times New Roman" w:hAnsi="Times New Roman" w:eastAsia="Times New Roman" w:cs="Times New Roman"/>
                <w:sz w:val="18"/>
              </w:rPr>
              <w:t>Otomasyon</w:t>
            </w:r>
          </w:p>
        </w:tc>
        <w:tc>
          <w:tcPr>
            <w:tcW w:type="dxa" w:w="4139"/>
          </w:tcPr>
          <w:p>
            <w:pPr>
              <w:spacing w:line="360" w:lineRule="auto"/>
            </w:pPr>
            <w:r/>
            <w:r>
              <w:rPr>
                <w:rFonts w:ascii="Times New Roman" w:hAnsi="Times New Roman" w:eastAsia="Times New Roman" w:cs="Times New Roman"/>
                <w:sz w:val="18"/>
              </w:rPr>
              <w:t>Playwright ile ekran görüntüsü ve rapor üretim betikleri</w:t>
            </w:r>
          </w:p>
        </w:tc>
        <w:tc>
          <w:tcPr>
            <w:tcW w:type="dxa" w:w="3118"/>
          </w:tcPr>
          <w:p>
            <w:pPr>
              <w:spacing w:line="360" w:lineRule="auto"/>
            </w:pPr>
            <w:r/>
            <w:r>
              <w:rPr>
                <w:rFonts w:ascii="Times New Roman" w:hAnsi="Times New Roman" w:eastAsia="Times New Roman" w:cs="Times New Roman"/>
                <w:sz w:val="18"/>
              </w:rPr>
              <w:t>Çıktıların gözden geçirilmesi</w:t>
            </w:r>
          </w:p>
        </w:tc>
      </w:tr>
    </w:tbl>
    <w:p>
      <w:pPr>
        <w:spacing w:after="40"/>
      </w:pPr>
    </w:p>
    <w:p>
      <w:pPr>
        <w:spacing w:line="360" w:lineRule="auto" w:after="120"/>
      </w:pPr>
      <w:r>
        <w:rPr>
          <w:rFonts w:ascii="Times New Roman" w:hAnsi="Times New Roman" w:eastAsia="Times New Roman" w:cs="Times New Roman"/>
          <w:b/>
          <w:i w:val="0"/>
          <w:sz w:val="24"/>
        </w:rPr>
        <w:t>3.12.1 Somut Kullanım Örnekleri</w:t>
      </w:r>
    </w:p>
    <w:p>
      <w:pPr>
        <w:pStyle w:val="ListBullet"/>
        <w:spacing w:line="360" w:lineRule="auto"/>
        <w:ind w:left="567"/>
      </w:pPr>
      <w:r>
        <w:rPr>
          <w:rFonts w:ascii="Times New Roman" w:hAnsi="Times New Roman" w:eastAsia="Times New Roman" w:cs="Times New Roman"/>
          <w:sz w:val="24"/>
        </w:rPr>
        <w:t>Kod Üretimi: Tekrar eden CRUD serializer/viewset yapıları ve Radix UI tabanlı diyalog bileşenleri, yapay zeka asistanına verilen kısa komutlarla hızlıca iskelet hâline getirilmiş, ardından elle iyileştirilmiştir.</w:t>
      </w:r>
    </w:p>
    <w:p>
      <w:pPr>
        <w:pStyle w:val="ListBullet"/>
        <w:spacing w:line="360" w:lineRule="auto"/>
        <w:ind w:left="567"/>
      </w:pPr>
      <w:r>
        <w:rPr>
          <w:rFonts w:ascii="Times New Roman" w:hAnsi="Times New Roman" w:eastAsia="Times New Roman" w:cs="Times New Roman"/>
          <w:sz w:val="24"/>
        </w:rPr>
        <w:t>Test Üretimi: Randevu çakışma kontrolü gibi kritik iş kuralları için hem pozitif hem negatif senaryolar yapay zeka ile türetilmiş; ekip bu testleri çalıştırarak doğrulamış ve kapsamı genişletmiştir.</w:t>
      </w:r>
    </w:p>
    <w:p>
      <w:pPr>
        <w:pStyle w:val="ListBullet"/>
        <w:spacing w:line="360" w:lineRule="auto"/>
        <w:ind w:left="567"/>
      </w:pPr>
      <w:r>
        <w:rPr>
          <w:rFonts w:ascii="Times New Roman" w:hAnsi="Times New Roman" w:eastAsia="Times New Roman" w:cs="Times New Roman"/>
          <w:sz w:val="24"/>
        </w:rPr>
        <w:t>Hata Ayıklama: Multi-tenant kurulumda “public tenant bulunamadı” gibi hatalarda, asistan olası nedenleri sıralamış; çözüm (anlamlı HTTP 500 yanıtı) ekipçe uygulanmıştır.</w:t>
      </w:r>
    </w:p>
    <w:p>
      <w:pPr>
        <w:pStyle w:val="ListBullet"/>
        <w:spacing w:line="360" w:lineRule="auto"/>
        <w:ind w:left="567"/>
      </w:pPr>
      <w:r>
        <w:rPr>
          <w:rFonts w:ascii="Times New Roman" w:hAnsi="Times New Roman" w:eastAsia="Times New Roman" w:cs="Times New Roman"/>
          <w:sz w:val="24"/>
        </w:rPr>
        <w:t>Bu Rapor: Mevcut rapor, proje kod tabanı yapay zeka tarafından analiz edilip, canlı siteden Playwright ile otomatik ekran görüntüleri alınarak ve python-docx ile biçimlendirilerek üretilmiştir; içerik ekip tarafından doğrulanmıştır.</w:t>
      </w:r>
    </w:p>
    <w:p>
      <w:pPr>
        <w:spacing w:line="360" w:lineRule="auto" w:after="120"/>
      </w:pPr>
      <w:r>
        <w:rPr>
          <w:rFonts w:ascii="Times New Roman" w:hAnsi="Times New Roman" w:eastAsia="Times New Roman" w:cs="Times New Roman"/>
          <w:b/>
          <w:i w:val="0"/>
          <w:sz w:val="24"/>
        </w:rPr>
        <w:t>3.12.2 Komut (Prompt) Pratikleri</w:t>
      </w:r>
    </w:p>
    <w:p>
      <w:pPr>
        <w:pStyle w:val="ListBullet"/>
        <w:spacing w:line="360" w:lineRule="auto"/>
        <w:ind w:left="567"/>
      </w:pPr>
      <w:r>
        <w:rPr>
          <w:rFonts w:ascii="Times New Roman" w:hAnsi="Times New Roman" w:eastAsia="Times New Roman" w:cs="Times New Roman"/>
          <w:sz w:val="24"/>
        </w:rPr>
        <w:t>Bağlam verme: İlgili dosya/standartların açıkça belirtilmesi (örn. “PEP 8’e uy”, “Conventional Commits kullan”).</w:t>
      </w:r>
    </w:p>
    <w:p>
      <w:pPr>
        <w:pStyle w:val="ListBullet"/>
        <w:spacing w:line="360" w:lineRule="auto"/>
        <w:ind w:left="567"/>
      </w:pPr>
      <w:r>
        <w:rPr>
          <w:rFonts w:ascii="Times New Roman" w:hAnsi="Times New Roman" w:eastAsia="Times New Roman" w:cs="Times New Roman"/>
          <w:sz w:val="24"/>
        </w:rPr>
        <w:t>Küçük ve doğrulanabilir adımlar: Büyük görevlerin parçalanması ve her adımın testle doğrulanması.</w:t>
      </w:r>
    </w:p>
    <w:p>
      <w:pPr>
        <w:pStyle w:val="ListBullet"/>
        <w:spacing w:line="360" w:lineRule="auto"/>
        <w:ind w:left="567"/>
      </w:pPr>
      <w:r>
        <w:rPr>
          <w:rFonts w:ascii="Times New Roman" w:hAnsi="Times New Roman" w:eastAsia="Times New Roman" w:cs="Times New Roman"/>
          <w:sz w:val="24"/>
        </w:rPr>
        <w:t>İnsan denetimi (human-in-the-loop): Üretilen hiçbir kodun test edilmeden ve gözden geçirilmeden birleştirilmemesi.</w:t>
      </w:r>
    </w:p>
    <w:p>
      <w:pPr>
        <w:pStyle w:val="ListBullet"/>
        <w:spacing w:line="360" w:lineRule="auto"/>
        <w:ind w:left="567"/>
      </w:pPr>
      <w:r>
        <w:rPr>
          <w:rFonts w:ascii="Times New Roman" w:hAnsi="Times New Roman" w:eastAsia="Times New Roman" w:cs="Times New Roman"/>
          <w:sz w:val="24"/>
        </w:rPr>
        <w:t>Yasak pratikler: Hassas verilerin (şifre, TCKN) komutlara gömülmemesi; kalite geçitlerinin atlatılmaması.</w:t>
      </w:r>
    </w:p>
    <w:p>
      <w:r>
        <w:br w:type="page"/>
      </w:r>
    </w:p>
    <w:p>
      <w:pPr>
        <w:pStyle w:val="Heading1"/>
      </w:pPr>
      <w:r>
        <w:t>4. BULGULAR</w:t>
      </w:r>
    </w:p>
    <w:p>
      <w:pPr>
        <w:spacing w:line="360" w:lineRule="auto" w:after="120"/>
      </w:pPr>
      <w:r>
        <w:rPr>
          <w:rFonts w:ascii="Times New Roman" w:hAnsi="Times New Roman" w:eastAsia="Times New Roman" w:cs="Times New Roman"/>
          <w:b w:val="0"/>
          <w:i w:val="0"/>
          <w:sz w:val="24"/>
        </w:rPr>
        <w:t>Bu bölümde; geliştirilen uygulamanın çalışır hâldeki önyüzleri (canlı ortamdan alınan ekran görüntüleriyle), süreç metrikleri ve test sonuçları ile kalite pratiklerinin çıktıları sunulmaktadır.</w:t>
      </w:r>
    </w:p>
    <w:p>
      <w:pPr>
        <w:pStyle w:val="Heading2"/>
      </w:pPr>
      <w:r>
        <w:t>4.1 Geliştirilen Uygulama ve Önyüzler (Kullanım Kılavuzu)</w:t>
      </w:r>
    </w:p>
    <w:p>
      <w:pPr>
        <w:spacing w:line="360" w:lineRule="auto" w:after="120"/>
      </w:pPr>
      <w:r>
        <w:rPr>
          <w:rFonts w:ascii="Times New Roman" w:hAnsi="Times New Roman" w:eastAsia="Times New Roman" w:cs="Times New Roman"/>
          <w:b w:val="0"/>
          <w:i w:val="0"/>
          <w:sz w:val="24"/>
        </w:rPr>
        <w:t>Aşağıdaki ekran görüntüleri, sistemin canlı ortamından (https://yasca-dental-clinic.vercel.app) “aliure” klinik kiracısı ile giriş yapılarak alınmıştır. Görüntüler aynı zamanda temel kullanım kılavuzu işlevi görmektedir.</w:t>
      </w:r>
    </w:p>
    <w:p>
      <w:pPr>
        <w:spacing w:line="360" w:lineRule="auto" w:after="120"/>
      </w:pPr>
      <w:r>
        <w:rPr>
          <w:rFonts w:ascii="Times New Roman" w:hAnsi="Times New Roman" w:eastAsia="Times New Roman" w:cs="Times New Roman"/>
          <w:b w:val="0"/>
          <w:i w:val="0"/>
          <w:sz w:val="22"/>
        </w:rPr>
        <w:t>Ziyaretçilerin karşılandığı, klinik kayıt ve giriş yönlendirmelerinin yapıldığı tanıtım sayfası.</w:t>
      </w:r>
    </w:p>
    <w:p>
      <w:pPr>
        <w:jc w:val="center"/>
      </w:pPr>
      <w:r>
        <w:drawing>
          <wp:inline xmlns:a="http://schemas.openxmlformats.org/drawingml/2006/main" xmlns:pic="http://schemas.openxmlformats.org/drawingml/2006/picture">
            <wp:extent cx="5394960" cy="12839256"/>
            <wp:docPr id="11" name="Picture 11"/>
            <wp:cNvGraphicFramePr>
              <a:graphicFrameLocks noChangeAspect="1"/>
            </wp:cNvGraphicFramePr>
            <a:graphic>
              <a:graphicData uri="http://schemas.openxmlformats.org/drawingml/2006/picture">
                <pic:pic>
                  <pic:nvPicPr>
                    <pic:cNvPr id="0" name="00_public_landing.png"/>
                    <pic:cNvPicPr/>
                  </pic:nvPicPr>
                  <pic:blipFill>
                    <a:blip r:embed="rId19"/>
                    <a:stretch>
                      <a:fillRect/>
                    </a:stretch>
                  </pic:blipFill>
                  <pic:spPr>
                    <a:xfrm>
                      <a:off x="0" y="0"/>
                      <a:ext cx="5394960" cy="12839256"/>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4.1: Genel Tanıtım (SaaS Landing) Sayfası</w:t>
      </w:r>
    </w:p>
    <w:p>
      <w:pPr>
        <w:spacing w:line="360" w:lineRule="auto" w:after="120"/>
      </w:pPr>
      <w:r>
        <w:rPr>
          <w:rFonts w:ascii="Times New Roman" w:hAnsi="Times New Roman" w:eastAsia="Times New Roman" w:cs="Times New Roman"/>
          <w:b w:val="0"/>
          <w:i w:val="0"/>
          <w:sz w:val="22"/>
        </w:rPr>
        <w:t>Kliniğe özel giriş ekranı; e-posta/kullanıcı adı ve şifre ile JWT tabanlı kimlik doğrulama, dil seçimi ve şifre sıfırlama.</w:t>
      </w:r>
    </w:p>
    <w:p>
      <w:pPr>
        <w:jc w:val="center"/>
      </w:pPr>
      <w:r>
        <w:drawing>
          <wp:inline xmlns:a="http://schemas.openxmlformats.org/drawingml/2006/main" xmlns:pic="http://schemas.openxmlformats.org/drawingml/2006/picture">
            <wp:extent cx="5394960" cy="3371850"/>
            <wp:docPr id="12" name="Picture 12"/>
            <wp:cNvGraphicFramePr>
              <a:graphicFrameLocks noChangeAspect="1"/>
            </wp:cNvGraphicFramePr>
            <a:graphic>
              <a:graphicData uri="http://schemas.openxmlformats.org/drawingml/2006/picture">
                <pic:pic>
                  <pic:nvPicPr>
                    <pic:cNvPr id="0" name="01_login.png"/>
                    <pic:cNvPicPr/>
                  </pic:nvPicPr>
                  <pic:blipFill>
                    <a:blip r:embed="rId20"/>
                    <a:stretch>
                      <a:fillRect/>
                    </a:stretch>
                  </pic:blipFill>
                  <pic:spPr>
                    <a:xfrm>
                      <a:off x="0" y="0"/>
                      <a:ext cx="5394960" cy="3371850"/>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4.2: Klinik Giriş (Login) Ekranı</w:t>
      </w:r>
    </w:p>
    <w:p>
      <w:pPr>
        <w:spacing w:line="360" w:lineRule="auto" w:after="120"/>
      </w:pPr>
      <w:r>
        <w:rPr>
          <w:rFonts w:ascii="Times New Roman" w:hAnsi="Times New Roman" w:eastAsia="Times New Roman" w:cs="Times New Roman"/>
          <w:b w:val="0"/>
          <w:i w:val="0"/>
          <w:sz w:val="22"/>
        </w:rPr>
        <w:t>Bugünkü randevular, bekleyen hastalar ve toplam hasta gibi özet kartlar ile günün randevu listesi.</w:t>
      </w:r>
    </w:p>
    <w:p>
      <w:pPr>
        <w:jc w:val="center"/>
      </w:pPr>
      <w:r>
        <w:drawing>
          <wp:inline xmlns:a="http://schemas.openxmlformats.org/drawingml/2006/main" xmlns:pic="http://schemas.openxmlformats.org/drawingml/2006/picture">
            <wp:extent cx="5394960" cy="3371850"/>
            <wp:docPr id="13" name="Picture 13"/>
            <wp:cNvGraphicFramePr>
              <a:graphicFrameLocks noChangeAspect="1"/>
            </wp:cNvGraphicFramePr>
            <a:graphic>
              <a:graphicData uri="http://schemas.openxmlformats.org/drawingml/2006/picture">
                <pic:pic>
                  <pic:nvPicPr>
                    <pic:cNvPr id="0" name="02_dashboard.png"/>
                    <pic:cNvPicPr/>
                  </pic:nvPicPr>
                  <pic:blipFill>
                    <a:blip r:embed="rId21"/>
                    <a:stretch>
                      <a:fillRect/>
                    </a:stretch>
                  </pic:blipFill>
                  <pic:spPr>
                    <a:xfrm>
                      <a:off x="0" y="0"/>
                      <a:ext cx="5394960" cy="3371850"/>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4.3: Ana Panel (Dashboard)</w:t>
      </w:r>
    </w:p>
    <w:p>
      <w:pPr>
        <w:spacing w:line="360" w:lineRule="auto" w:after="120"/>
      </w:pPr>
      <w:r>
        <w:rPr>
          <w:rFonts w:ascii="Times New Roman" w:hAnsi="Times New Roman" w:eastAsia="Times New Roman" w:cs="Times New Roman"/>
          <w:b w:val="0"/>
          <w:i w:val="0"/>
          <w:sz w:val="22"/>
        </w:rPr>
        <w:t>Günlük/haftalık görünüm, boş slota tıklayarak çakışma kontrollü randevu oluşturma.</w:t>
      </w:r>
    </w:p>
    <w:p>
      <w:pPr>
        <w:jc w:val="center"/>
      </w:pPr>
      <w:r>
        <w:drawing>
          <wp:inline xmlns:a="http://schemas.openxmlformats.org/drawingml/2006/main" xmlns:pic="http://schemas.openxmlformats.org/drawingml/2006/picture">
            <wp:extent cx="5394960" cy="3439287"/>
            <wp:docPr id="14" name="Picture 14"/>
            <wp:cNvGraphicFramePr>
              <a:graphicFrameLocks noChangeAspect="1"/>
            </wp:cNvGraphicFramePr>
            <a:graphic>
              <a:graphicData uri="http://schemas.openxmlformats.org/drawingml/2006/picture">
                <pic:pic>
                  <pic:nvPicPr>
                    <pic:cNvPr id="0" name="03_randevular.png"/>
                    <pic:cNvPicPr/>
                  </pic:nvPicPr>
                  <pic:blipFill>
                    <a:blip r:embed="rId22"/>
                    <a:stretch>
                      <a:fillRect/>
                    </a:stretch>
                  </pic:blipFill>
                  <pic:spPr>
                    <a:xfrm>
                      <a:off x="0" y="0"/>
                      <a:ext cx="5394960" cy="3439287"/>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4.4: Randevu Takvimi (Haftalık Görünüm)</w:t>
      </w:r>
    </w:p>
    <w:p>
      <w:pPr>
        <w:spacing w:line="360" w:lineRule="auto" w:after="120"/>
      </w:pPr>
      <w:r>
        <w:rPr>
          <w:rFonts w:ascii="Times New Roman" w:hAnsi="Times New Roman" w:eastAsia="Times New Roman" w:cs="Times New Roman"/>
          <w:b w:val="0"/>
          <w:i w:val="0"/>
          <w:sz w:val="22"/>
        </w:rPr>
        <w:t>Ad, soyad veya telefon ile arama; hasta ekleme ve detaya gitme.</w:t>
      </w:r>
    </w:p>
    <w:p>
      <w:pPr>
        <w:jc w:val="center"/>
      </w:pPr>
      <w:r>
        <w:drawing>
          <wp:inline xmlns:a="http://schemas.openxmlformats.org/drawingml/2006/main" xmlns:pic="http://schemas.openxmlformats.org/drawingml/2006/picture">
            <wp:extent cx="5394960" cy="3371850"/>
            <wp:docPr id="15" name="Picture 15"/>
            <wp:cNvGraphicFramePr>
              <a:graphicFrameLocks noChangeAspect="1"/>
            </wp:cNvGraphicFramePr>
            <a:graphic>
              <a:graphicData uri="http://schemas.openxmlformats.org/drawingml/2006/picture">
                <pic:pic>
                  <pic:nvPicPr>
                    <pic:cNvPr id="0" name="04_hastalar.png"/>
                    <pic:cNvPicPr/>
                  </pic:nvPicPr>
                  <pic:blipFill>
                    <a:blip r:embed="rId23"/>
                    <a:stretch>
                      <a:fillRect/>
                    </a:stretch>
                  </pic:blipFill>
                  <pic:spPr>
                    <a:xfrm>
                      <a:off x="0" y="0"/>
                      <a:ext cx="5394960" cy="3371850"/>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4.5: Hasta Yönetimi / Hasta Listesi</w:t>
      </w:r>
    </w:p>
    <w:p>
      <w:pPr>
        <w:spacing w:line="360" w:lineRule="auto" w:after="120"/>
      </w:pPr>
      <w:r>
        <w:rPr>
          <w:rFonts w:ascii="Times New Roman" w:hAnsi="Times New Roman" w:eastAsia="Times New Roman" w:cs="Times New Roman"/>
          <w:b w:val="0"/>
          <w:i w:val="0"/>
          <w:sz w:val="22"/>
        </w:rPr>
        <w:t>Profil bilgileri, anamnez, tedavi geçmişi, ödemeler, dokümanlar ve diş şeması sekmeleri.</w:t>
      </w:r>
    </w:p>
    <w:p>
      <w:pPr>
        <w:jc w:val="center"/>
      </w:pPr>
      <w:r>
        <w:drawing>
          <wp:inline xmlns:a="http://schemas.openxmlformats.org/drawingml/2006/main" xmlns:pic="http://schemas.openxmlformats.org/drawingml/2006/picture">
            <wp:extent cx="5394960" cy="3371850"/>
            <wp:docPr id="16" name="Picture 16"/>
            <wp:cNvGraphicFramePr>
              <a:graphicFrameLocks noChangeAspect="1"/>
            </wp:cNvGraphicFramePr>
            <a:graphic>
              <a:graphicData uri="http://schemas.openxmlformats.org/drawingml/2006/picture">
                <pic:pic>
                  <pic:nvPicPr>
                    <pic:cNvPr id="0" name="05_hasta_profili.png"/>
                    <pic:cNvPicPr/>
                  </pic:nvPicPr>
                  <pic:blipFill>
                    <a:blip r:embed="rId24"/>
                    <a:stretch>
                      <a:fillRect/>
                    </a:stretch>
                  </pic:blipFill>
                  <pic:spPr>
                    <a:xfrm>
                      <a:off x="0" y="0"/>
                      <a:ext cx="5394960" cy="3371850"/>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4.6: Hasta Profili Ekranı</w:t>
      </w:r>
    </w:p>
    <w:p>
      <w:pPr>
        <w:spacing w:line="360" w:lineRule="auto" w:after="120"/>
      </w:pPr>
      <w:r>
        <w:rPr>
          <w:rFonts w:ascii="Times New Roman" w:hAnsi="Times New Roman" w:eastAsia="Times New Roman" w:cs="Times New Roman"/>
          <w:b w:val="0"/>
          <w:i w:val="0"/>
          <w:sz w:val="22"/>
        </w:rPr>
        <w:t>FDI numaralandırmasına göre üst/alt çene; işlem türlerinin renk kodlu gösterimi (dolgu, kanal, kron, çekim vb.).</w:t>
      </w:r>
    </w:p>
    <w:p>
      <w:pPr>
        <w:jc w:val="center"/>
      </w:pPr>
      <w:r>
        <w:drawing>
          <wp:inline xmlns:a="http://schemas.openxmlformats.org/drawingml/2006/main" xmlns:pic="http://schemas.openxmlformats.org/drawingml/2006/picture">
            <wp:extent cx="5394960" cy="3371850"/>
            <wp:docPr id="17" name="Picture 17"/>
            <wp:cNvGraphicFramePr>
              <a:graphicFrameLocks noChangeAspect="1"/>
            </wp:cNvGraphicFramePr>
            <a:graphic>
              <a:graphicData uri="http://schemas.openxmlformats.org/drawingml/2006/picture">
                <pic:pic>
                  <pic:nvPicPr>
                    <pic:cNvPr id="0" name="06_odontogram.png"/>
                    <pic:cNvPicPr/>
                  </pic:nvPicPr>
                  <pic:blipFill>
                    <a:blip r:embed="rId25"/>
                    <a:stretch>
                      <a:fillRect/>
                    </a:stretch>
                  </pic:blipFill>
                  <pic:spPr>
                    <a:xfrm>
                      <a:off x="0" y="0"/>
                      <a:ext cx="5394960" cy="3371850"/>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4.7: Dijital Diş Şeması (Odontogram)</w:t>
      </w:r>
    </w:p>
    <w:p>
      <w:pPr>
        <w:spacing w:line="360" w:lineRule="auto" w:after="120"/>
      </w:pPr>
      <w:r>
        <w:rPr>
          <w:rFonts w:ascii="Times New Roman" w:hAnsi="Times New Roman" w:eastAsia="Times New Roman" w:cs="Times New Roman"/>
          <w:b w:val="0"/>
          <w:i w:val="0"/>
          <w:sz w:val="22"/>
        </w:rPr>
        <w:t>Hastaya ait tedavi ve randevu kayıtlarının kronolojik dökümü.</w:t>
      </w:r>
    </w:p>
    <w:p>
      <w:pPr>
        <w:jc w:val="center"/>
      </w:pPr>
      <w:r>
        <w:drawing>
          <wp:inline xmlns:a="http://schemas.openxmlformats.org/drawingml/2006/main" xmlns:pic="http://schemas.openxmlformats.org/drawingml/2006/picture">
            <wp:extent cx="5394960" cy="3371850"/>
            <wp:docPr id="18" name="Picture 18"/>
            <wp:cNvGraphicFramePr>
              <a:graphicFrameLocks noChangeAspect="1"/>
            </wp:cNvGraphicFramePr>
            <a:graphic>
              <a:graphicData uri="http://schemas.openxmlformats.org/drawingml/2006/picture">
                <pic:pic>
                  <pic:nvPicPr>
                    <pic:cNvPr id="0" name="09_tedavi_gecmisi.png"/>
                    <pic:cNvPicPr/>
                  </pic:nvPicPr>
                  <pic:blipFill>
                    <a:blip r:embed="rId26"/>
                    <a:stretch>
                      <a:fillRect/>
                    </a:stretch>
                  </pic:blipFill>
                  <pic:spPr>
                    <a:xfrm>
                      <a:off x="0" y="0"/>
                      <a:ext cx="5394960" cy="3371850"/>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4.8: Hasta Tedavi ve Randevu Geçmişi</w:t>
      </w:r>
    </w:p>
    <w:p>
      <w:pPr>
        <w:spacing w:line="360" w:lineRule="auto" w:after="120"/>
      </w:pPr>
      <w:r>
        <w:rPr>
          <w:rFonts w:ascii="Times New Roman" w:hAnsi="Times New Roman" w:eastAsia="Times New Roman" w:cs="Times New Roman"/>
          <w:b w:val="0"/>
          <w:i w:val="0"/>
          <w:sz w:val="22"/>
        </w:rPr>
        <w:t>Tedavi türleri ve varsayılan fiyatlarının tanımlanması, düzenlenmesi ve silinmesi.</w:t>
      </w:r>
    </w:p>
    <w:p>
      <w:pPr>
        <w:jc w:val="center"/>
      </w:pPr>
      <w:r>
        <w:drawing>
          <wp:inline xmlns:a="http://schemas.openxmlformats.org/drawingml/2006/main" xmlns:pic="http://schemas.openxmlformats.org/drawingml/2006/picture">
            <wp:extent cx="5394960" cy="3371850"/>
            <wp:docPr id="19" name="Picture 19"/>
            <wp:cNvGraphicFramePr>
              <a:graphicFrameLocks noChangeAspect="1"/>
            </wp:cNvGraphicFramePr>
            <a:graphic>
              <a:graphicData uri="http://schemas.openxmlformats.org/drawingml/2006/picture">
                <pic:pic>
                  <pic:nvPicPr>
                    <pic:cNvPr id="0" name="07_tedavi_turleri.png"/>
                    <pic:cNvPicPr/>
                  </pic:nvPicPr>
                  <pic:blipFill>
                    <a:blip r:embed="rId27"/>
                    <a:stretch>
                      <a:fillRect/>
                    </a:stretch>
                  </pic:blipFill>
                  <pic:spPr>
                    <a:xfrm>
                      <a:off x="0" y="0"/>
                      <a:ext cx="5394960" cy="3371850"/>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4.9: Tedavi Türleri Yönetimi</w:t>
      </w:r>
    </w:p>
    <w:p>
      <w:pPr>
        <w:spacing w:line="360" w:lineRule="auto" w:after="120"/>
      </w:pPr>
      <w:r>
        <w:rPr>
          <w:rFonts w:ascii="Times New Roman" w:hAnsi="Times New Roman" w:eastAsia="Times New Roman" w:cs="Times New Roman"/>
          <w:b w:val="0"/>
          <w:i w:val="0"/>
          <w:sz w:val="22"/>
        </w:rPr>
        <w:t>Çalışma saatleri, çalışma günleri ve numara/ülke ayarlarının yönetimi.</w:t>
      </w:r>
    </w:p>
    <w:p>
      <w:pPr>
        <w:jc w:val="center"/>
      </w:pPr>
      <w:r>
        <w:drawing>
          <wp:inline xmlns:a="http://schemas.openxmlformats.org/drawingml/2006/main" xmlns:pic="http://schemas.openxmlformats.org/drawingml/2006/picture">
            <wp:extent cx="5394960" cy="3806444"/>
            <wp:docPr id="20" name="Picture 20"/>
            <wp:cNvGraphicFramePr>
              <a:graphicFrameLocks noChangeAspect="1"/>
            </wp:cNvGraphicFramePr>
            <a:graphic>
              <a:graphicData uri="http://schemas.openxmlformats.org/drawingml/2006/picture">
                <pic:pic>
                  <pic:nvPicPr>
                    <pic:cNvPr id="0" name="08_ayarlar.png"/>
                    <pic:cNvPicPr/>
                  </pic:nvPicPr>
                  <pic:blipFill>
                    <a:blip r:embed="rId28"/>
                    <a:stretch>
                      <a:fillRect/>
                    </a:stretch>
                  </pic:blipFill>
                  <pic:spPr>
                    <a:xfrm>
                      <a:off x="0" y="0"/>
                      <a:ext cx="5394960" cy="3806444"/>
                    </a:xfrm>
                    <a:prstGeom prst="rect"/>
                  </pic:spPr>
                </pic:pic>
              </a:graphicData>
            </a:graphic>
          </wp:inline>
        </w:drawing>
      </w:r>
    </w:p>
    <w:p>
      <w:pPr>
        <w:spacing w:line="240" w:lineRule="auto" w:after="200"/>
        <w:jc w:val="center"/>
      </w:pPr>
      <w:r>
        <w:rPr>
          <w:rFonts w:ascii="Times New Roman" w:hAnsi="Times New Roman" w:eastAsia="Times New Roman" w:cs="Times New Roman"/>
          <w:b/>
          <w:sz w:val="20"/>
        </w:rPr>
        <w:t>Şekil 4.10: Klinik Ayarları</w:t>
      </w:r>
    </w:p>
    <w:p>
      <w:pPr>
        <w:pStyle w:val="Heading2"/>
      </w:pPr>
      <w:r>
        <w:t>4.2 Ölçümleme ve Süreç Metrikleri</w:t>
      </w:r>
    </w:p>
    <w:p>
      <w:pPr>
        <w:spacing w:line="360" w:lineRule="auto" w:after="120"/>
      </w:pPr>
      <w:r>
        <w:rPr>
          <w:rFonts w:ascii="Times New Roman" w:hAnsi="Times New Roman" w:eastAsia="Times New Roman" w:cs="Times New Roman"/>
          <w:b w:val="0"/>
          <w:i w:val="0"/>
          <w:sz w:val="24"/>
        </w:rPr>
        <w:t>Projenin test altyapısı, katmanlara dağılmış toplam 403 otomatik test içermektedir. Aşağıdaki çizelge, test-metrics aracıyla üretilen katman bazlı dağılımı göstermektedir.</w:t>
      </w:r>
    </w:p>
    <w:p>
      <w:pPr>
        <w:spacing w:line="240" w:lineRule="auto" w:before="160" w:after="40"/>
        <w:jc w:val="center"/>
      </w:pPr>
      <w:r>
        <w:rPr>
          <w:rFonts w:ascii="Times New Roman" w:hAnsi="Times New Roman" w:eastAsia="Times New Roman" w:cs="Times New Roman"/>
          <w:b/>
          <w:sz w:val="20"/>
        </w:rPr>
        <w:t>Çizelge 4.1: Katman Bazlı Test Metrikleri</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F497D"/>
          </w:tcPr>
          <w:p>
            <w:pPr>
              <w:spacing w:line="360" w:lineRule="auto"/>
              <w:jc w:val="center"/>
            </w:pPr>
            <w:r/>
            <w:r>
              <w:rPr>
                <w:rFonts w:ascii="Times New Roman" w:hAnsi="Times New Roman" w:eastAsia="Times New Roman" w:cs="Times New Roman"/>
                <w:b/>
                <w:color w:val="FFFFFF"/>
                <w:sz w:val="20"/>
              </w:rPr>
              <w:t>Katman</w:t>
            </w:r>
          </w:p>
        </w:tc>
        <w:tc>
          <w:tcPr>
            <w:tcW w:type="dxa" w:w="2268"/>
            <w:shd w:fill="1F497D"/>
          </w:tcPr>
          <w:p>
            <w:pPr>
              <w:spacing w:line="360" w:lineRule="auto"/>
              <w:jc w:val="center"/>
            </w:pPr>
            <w:r/>
            <w:r>
              <w:rPr>
                <w:rFonts w:ascii="Times New Roman" w:hAnsi="Times New Roman" w:eastAsia="Times New Roman" w:cs="Times New Roman"/>
                <w:b/>
                <w:color w:val="FFFFFF"/>
                <w:sz w:val="20"/>
              </w:rPr>
              <w:t>Test Sayısı</w:t>
            </w:r>
          </w:p>
        </w:tc>
        <w:tc>
          <w:tcPr>
            <w:tcW w:type="dxa" w:w="2268"/>
            <w:shd w:fill="1F497D"/>
          </w:tcPr>
          <w:p>
            <w:pPr>
              <w:spacing w:line="360" w:lineRule="auto"/>
              <w:jc w:val="center"/>
            </w:pPr>
            <w:r/>
            <w:r>
              <w:rPr>
                <w:rFonts w:ascii="Times New Roman" w:hAnsi="Times New Roman" w:eastAsia="Times New Roman" w:cs="Times New Roman"/>
                <w:b/>
                <w:color w:val="FFFFFF"/>
                <w:sz w:val="20"/>
              </w:rPr>
              <w:t>Dağılım (%)</w:t>
            </w:r>
          </w:p>
        </w:tc>
      </w:tr>
      <w:tr>
        <w:tc>
          <w:tcPr>
            <w:tcW w:type="dxa" w:w="3402"/>
            <w:shd w:fill="E8EDF3"/>
          </w:tcPr>
          <w:p>
            <w:pPr>
              <w:spacing w:line="360" w:lineRule="auto"/>
            </w:pPr>
            <w:r/>
            <w:r>
              <w:rPr>
                <w:rFonts w:ascii="Times New Roman" w:hAnsi="Times New Roman" w:eastAsia="Times New Roman" w:cs="Times New Roman"/>
                <w:sz w:val="20"/>
              </w:rPr>
              <w:t>Ön Yüz Birim (Vitest)</w:t>
            </w:r>
          </w:p>
        </w:tc>
        <w:tc>
          <w:tcPr>
            <w:tcW w:type="dxa" w:w="2268"/>
            <w:shd w:fill="E8EDF3"/>
          </w:tcPr>
          <w:p>
            <w:pPr>
              <w:spacing w:line="360" w:lineRule="auto"/>
            </w:pPr>
            <w:r/>
            <w:r>
              <w:rPr>
                <w:rFonts w:ascii="Times New Roman" w:hAnsi="Times New Roman" w:eastAsia="Times New Roman" w:cs="Times New Roman"/>
                <w:sz w:val="20"/>
              </w:rPr>
              <w:t>151</w:t>
            </w:r>
          </w:p>
        </w:tc>
        <w:tc>
          <w:tcPr>
            <w:tcW w:type="dxa" w:w="2268"/>
            <w:shd w:fill="E8EDF3"/>
          </w:tcPr>
          <w:p>
            <w:pPr>
              <w:spacing w:line="360" w:lineRule="auto"/>
            </w:pPr>
            <w:r/>
            <w:r>
              <w:rPr>
                <w:rFonts w:ascii="Times New Roman" w:hAnsi="Times New Roman" w:eastAsia="Times New Roman" w:cs="Times New Roman"/>
                <w:sz w:val="20"/>
              </w:rPr>
              <w:t>37,5</w:t>
            </w:r>
          </w:p>
        </w:tc>
      </w:tr>
      <w:tr>
        <w:tc>
          <w:tcPr>
            <w:tcW w:type="dxa" w:w="3402"/>
          </w:tcPr>
          <w:p>
            <w:pPr>
              <w:spacing w:line="360" w:lineRule="auto"/>
            </w:pPr>
            <w:r/>
            <w:r>
              <w:rPr>
                <w:rFonts w:ascii="Times New Roman" w:hAnsi="Times New Roman" w:eastAsia="Times New Roman" w:cs="Times New Roman"/>
                <w:sz w:val="20"/>
              </w:rPr>
              <w:t>Arka Uç (pytest)</w:t>
            </w:r>
          </w:p>
        </w:tc>
        <w:tc>
          <w:tcPr>
            <w:tcW w:type="dxa" w:w="2268"/>
          </w:tcPr>
          <w:p>
            <w:pPr>
              <w:spacing w:line="360" w:lineRule="auto"/>
            </w:pPr>
            <w:r/>
            <w:r>
              <w:rPr>
                <w:rFonts w:ascii="Times New Roman" w:hAnsi="Times New Roman" w:eastAsia="Times New Roman" w:cs="Times New Roman"/>
                <w:sz w:val="20"/>
              </w:rPr>
              <w:t>169</w:t>
            </w:r>
          </w:p>
        </w:tc>
        <w:tc>
          <w:tcPr>
            <w:tcW w:type="dxa" w:w="2268"/>
          </w:tcPr>
          <w:p>
            <w:pPr>
              <w:spacing w:line="360" w:lineRule="auto"/>
            </w:pPr>
            <w:r/>
            <w:r>
              <w:rPr>
                <w:rFonts w:ascii="Times New Roman" w:hAnsi="Times New Roman" w:eastAsia="Times New Roman" w:cs="Times New Roman"/>
                <w:sz w:val="20"/>
              </w:rPr>
              <w:t>41,9</w:t>
            </w:r>
          </w:p>
        </w:tc>
      </w:tr>
      <w:tr>
        <w:tc>
          <w:tcPr>
            <w:tcW w:type="dxa" w:w="3402"/>
            <w:shd w:fill="E8EDF3"/>
          </w:tcPr>
          <w:p>
            <w:pPr>
              <w:spacing w:line="360" w:lineRule="auto"/>
            </w:pPr>
            <w:r/>
            <w:r>
              <w:rPr>
                <w:rFonts w:ascii="Times New Roman" w:hAnsi="Times New Roman" w:eastAsia="Times New Roman" w:cs="Times New Roman"/>
                <w:sz w:val="20"/>
              </w:rPr>
              <w:t>Uçtan Uca (Playwright)</w:t>
            </w:r>
          </w:p>
        </w:tc>
        <w:tc>
          <w:tcPr>
            <w:tcW w:type="dxa" w:w="2268"/>
            <w:shd w:fill="E8EDF3"/>
          </w:tcPr>
          <w:p>
            <w:pPr>
              <w:spacing w:line="360" w:lineRule="auto"/>
            </w:pPr>
            <w:r/>
            <w:r>
              <w:rPr>
                <w:rFonts w:ascii="Times New Roman" w:hAnsi="Times New Roman" w:eastAsia="Times New Roman" w:cs="Times New Roman"/>
                <w:sz w:val="20"/>
              </w:rPr>
              <w:t>83</w:t>
            </w:r>
          </w:p>
        </w:tc>
        <w:tc>
          <w:tcPr>
            <w:tcW w:type="dxa" w:w="2268"/>
            <w:shd w:fill="E8EDF3"/>
          </w:tcPr>
          <w:p>
            <w:pPr>
              <w:spacing w:line="360" w:lineRule="auto"/>
            </w:pPr>
            <w:r/>
            <w:r>
              <w:rPr>
                <w:rFonts w:ascii="Times New Roman" w:hAnsi="Times New Roman" w:eastAsia="Times New Roman" w:cs="Times New Roman"/>
                <w:sz w:val="20"/>
              </w:rPr>
              <w:t>20,6</w:t>
            </w:r>
          </w:p>
        </w:tc>
      </w:tr>
      <w:tr>
        <w:tc>
          <w:tcPr>
            <w:tcW w:type="dxa" w:w="3402"/>
          </w:tcPr>
          <w:p>
            <w:pPr>
              <w:spacing w:line="360" w:lineRule="auto"/>
            </w:pPr>
            <w:r/>
            <w:r>
              <w:rPr>
                <w:rFonts w:ascii="Times New Roman" w:hAnsi="Times New Roman" w:eastAsia="Times New Roman" w:cs="Times New Roman"/>
                <w:sz w:val="20"/>
              </w:rPr>
              <w:t>TOPLAM</w:t>
            </w:r>
          </w:p>
        </w:tc>
        <w:tc>
          <w:tcPr>
            <w:tcW w:type="dxa" w:w="2268"/>
          </w:tcPr>
          <w:p>
            <w:pPr>
              <w:spacing w:line="360" w:lineRule="auto"/>
            </w:pPr>
            <w:r/>
            <w:r>
              <w:rPr>
                <w:rFonts w:ascii="Times New Roman" w:hAnsi="Times New Roman" w:eastAsia="Times New Roman" w:cs="Times New Roman"/>
                <w:sz w:val="20"/>
              </w:rPr>
              <w:t>403</w:t>
            </w:r>
          </w:p>
        </w:tc>
        <w:tc>
          <w:tcPr>
            <w:tcW w:type="dxa" w:w="2268"/>
          </w:tcPr>
          <w:p>
            <w:pPr>
              <w:spacing w:line="360" w:lineRule="auto"/>
            </w:pPr>
            <w:r/>
            <w:r>
              <w:rPr>
                <w:rFonts w:ascii="Times New Roman" w:hAnsi="Times New Roman" w:eastAsia="Times New Roman" w:cs="Times New Roman"/>
                <w:sz w:val="20"/>
              </w:rPr>
              <w:t>100</w:t>
            </w:r>
          </w:p>
        </w:tc>
      </w:tr>
    </w:tbl>
    <w:p>
      <w:pPr>
        <w:spacing w:after="40"/>
      </w:pPr>
    </w:p>
    <w:p>
      <w:pPr>
        <w:spacing w:line="360" w:lineRule="auto" w:after="120"/>
      </w:pPr>
      <w:r>
        <w:rPr>
          <w:rFonts w:ascii="Times New Roman" w:hAnsi="Times New Roman" w:eastAsia="Times New Roman" w:cs="Times New Roman"/>
          <w:b w:val="0"/>
          <w:i w:val="0"/>
          <w:sz w:val="24"/>
        </w:rPr>
        <w:t>Bunlara ek olarak; mutasyon testi (Stryker), sözleşme testi (Pact), görsel regresyon, Lighthouse performans denetimi ve yük testi ayrı CI iş akışlarıyla yürütülmektedir. Kod kapsamı Codecov ile izlenmekte; arka uçta %78 asgari kapsam geçidi uygulanmaktadır.</w:t>
      </w:r>
    </w:p>
    <w:p>
      <w:pPr>
        <w:pStyle w:val="Heading2"/>
      </w:pPr>
      <w:r>
        <w:t>4.3 Test Sonuçları</w:t>
      </w:r>
    </w:p>
    <w:p>
      <w:pPr>
        <w:spacing w:line="360" w:lineRule="auto" w:after="120"/>
      </w:pPr>
      <w:r>
        <w:rPr>
          <w:rFonts w:ascii="Times New Roman" w:hAnsi="Times New Roman" w:eastAsia="Times New Roman" w:cs="Times New Roman"/>
          <w:b w:val="0"/>
          <w:i w:val="0"/>
          <w:sz w:val="24"/>
        </w:rPr>
        <w:t>Proje Adımı 4 kapsamında, sınıf diyagramından seçilen kritik sınıfların çekirdek metotları, pozitif ve negatif senaryolarla birim test edilmiştir. İlgili test dosyalarının tamamı 54/54 PASSED ile sonuçlanmıştır. Aşağıda temsilî bir alt küme sunulmuştur.</w:t>
      </w:r>
    </w:p>
    <w:p>
      <w:pPr>
        <w:spacing w:line="240" w:lineRule="auto" w:before="160" w:after="40"/>
        <w:jc w:val="center"/>
      </w:pPr>
      <w:r>
        <w:rPr>
          <w:rFonts w:ascii="Times New Roman" w:hAnsi="Times New Roman" w:eastAsia="Times New Roman" w:cs="Times New Roman"/>
          <w:b/>
          <w:sz w:val="20"/>
        </w:rPr>
        <w:t>Çizelge 4.2: Birim Test Durum Tablosu (Temsilî)</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shd w:fill="1F497D"/>
          </w:tcPr>
          <w:p>
            <w:pPr>
              <w:spacing w:line="360" w:lineRule="auto"/>
              <w:jc w:val="center"/>
            </w:pPr>
            <w:r/>
            <w:r>
              <w:rPr>
                <w:rFonts w:ascii="Times New Roman" w:hAnsi="Times New Roman" w:eastAsia="Times New Roman" w:cs="Times New Roman"/>
                <w:b/>
                <w:color w:val="FFFFFF"/>
                <w:sz w:val="18"/>
              </w:rPr>
              <w:t>Test ID</w:t>
            </w:r>
          </w:p>
        </w:tc>
        <w:tc>
          <w:tcPr>
            <w:tcW w:type="dxa" w:w="2551"/>
            <w:shd w:fill="1F497D"/>
          </w:tcPr>
          <w:p>
            <w:pPr>
              <w:spacing w:line="360" w:lineRule="auto"/>
              <w:jc w:val="center"/>
            </w:pPr>
            <w:r/>
            <w:r>
              <w:rPr>
                <w:rFonts w:ascii="Times New Roman" w:hAnsi="Times New Roman" w:eastAsia="Times New Roman" w:cs="Times New Roman"/>
                <w:b/>
                <w:color w:val="FFFFFF"/>
                <w:sz w:val="18"/>
              </w:rPr>
              <w:t>Hedef Sınıf</w:t>
            </w:r>
          </w:p>
        </w:tc>
        <w:tc>
          <w:tcPr>
            <w:tcW w:type="dxa" w:w="1020"/>
            <w:shd w:fill="1F497D"/>
          </w:tcPr>
          <w:p>
            <w:pPr>
              <w:spacing w:line="360" w:lineRule="auto"/>
              <w:jc w:val="center"/>
            </w:pPr>
            <w:r/>
            <w:r>
              <w:rPr>
                <w:rFonts w:ascii="Times New Roman" w:hAnsi="Times New Roman" w:eastAsia="Times New Roman" w:cs="Times New Roman"/>
                <w:b/>
                <w:color w:val="FFFFFF"/>
                <w:sz w:val="18"/>
              </w:rPr>
              <w:t>Tür</w:t>
            </w:r>
          </w:p>
        </w:tc>
        <w:tc>
          <w:tcPr>
            <w:tcW w:type="dxa" w:w="3118"/>
            <w:shd w:fill="1F497D"/>
          </w:tcPr>
          <w:p>
            <w:pPr>
              <w:spacing w:line="360" w:lineRule="auto"/>
              <w:jc w:val="center"/>
            </w:pPr>
            <w:r/>
            <w:r>
              <w:rPr>
                <w:rFonts w:ascii="Times New Roman" w:hAnsi="Times New Roman" w:eastAsia="Times New Roman" w:cs="Times New Roman"/>
                <w:b/>
                <w:color w:val="FFFFFF"/>
                <w:sz w:val="18"/>
              </w:rPr>
              <w:t>Senaryo</w:t>
            </w:r>
          </w:p>
        </w:tc>
        <w:tc>
          <w:tcPr>
            <w:tcW w:type="dxa" w:w="1134"/>
            <w:shd w:fill="1F497D"/>
          </w:tcPr>
          <w:p>
            <w:pPr>
              <w:spacing w:line="360" w:lineRule="auto"/>
              <w:jc w:val="center"/>
            </w:pPr>
            <w:r/>
            <w:r>
              <w:rPr>
                <w:rFonts w:ascii="Times New Roman" w:hAnsi="Times New Roman" w:eastAsia="Times New Roman" w:cs="Times New Roman"/>
                <w:b/>
                <w:color w:val="FFFFFF"/>
                <w:sz w:val="18"/>
              </w:rPr>
              <w:t>Durum</w:t>
            </w:r>
          </w:p>
        </w:tc>
      </w:tr>
      <w:tr>
        <w:tc>
          <w:tcPr>
            <w:tcW w:type="dxa" w:w="1247"/>
            <w:shd w:fill="E8EDF3"/>
          </w:tcPr>
          <w:p>
            <w:pPr>
              <w:spacing w:line="360" w:lineRule="auto"/>
            </w:pPr>
            <w:r/>
            <w:r>
              <w:rPr>
                <w:rFonts w:ascii="Times New Roman" w:hAnsi="Times New Roman" w:eastAsia="Times New Roman" w:cs="Times New Roman"/>
                <w:sz w:val="18"/>
              </w:rPr>
              <w:t>UT-001</w:t>
            </w:r>
          </w:p>
        </w:tc>
        <w:tc>
          <w:tcPr>
            <w:tcW w:type="dxa" w:w="2551"/>
            <w:shd w:fill="E8EDF3"/>
          </w:tcPr>
          <w:p>
            <w:pPr>
              <w:spacing w:line="360" w:lineRule="auto"/>
            </w:pPr>
            <w:r/>
            <w:r>
              <w:rPr>
                <w:rFonts w:ascii="Times New Roman" w:hAnsi="Times New Roman" w:eastAsia="Times New Roman" w:cs="Times New Roman"/>
                <w:sz w:val="18"/>
              </w:rPr>
              <w:t>AppointmentCreateSerializer</w:t>
            </w:r>
          </w:p>
        </w:tc>
        <w:tc>
          <w:tcPr>
            <w:tcW w:type="dxa" w:w="1020"/>
            <w:shd w:fill="E8EDF3"/>
          </w:tcPr>
          <w:p>
            <w:pPr>
              <w:spacing w:line="360" w:lineRule="auto"/>
            </w:pPr>
            <w:r/>
            <w:r>
              <w:rPr>
                <w:rFonts w:ascii="Times New Roman" w:hAnsi="Times New Roman" w:eastAsia="Times New Roman" w:cs="Times New Roman"/>
                <w:sz w:val="18"/>
              </w:rPr>
              <w:t>Negatif</w:t>
            </w:r>
          </w:p>
        </w:tc>
        <w:tc>
          <w:tcPr>
            <w:tcW w:type="dxa" w:w="3118"/>
            <w:shd w:fill="E8EDF3"/>
          </w:tcPr>
          <w:p>
            <w:pPr>
              <w:spacing w:line="360" w:lineRule="auto"/>
            </w:pPr>
            <w:r/>
            <w:r>
              <w:rPr>
                <w:rFonts w:ascii="Times New Roman" w:hAnsi="Times New Roman" w:eastAsia="Times New Roman" w:cs="Times New Roman"/>
                <w:sz w:val="18"/>
              </w:rPr>
              <w:t>Aynı hekime aynı saatte ikinci randevu</w:t>
            </w:r>
          </w:p>
        </w:tc>
        <w:tc>
          <w:tcPr>
            <w:tcW w:type="dxa" w:w="1134"/>
            <w:shd w:fill="E8EDF3"/>
          </w:tcPr>
          <w:p>
            <w:pPr>
              <w:spacing w:line="360" w:lineRule="auto"/>
            </w:pPr>
            <w:r/>
            <w:r>
              <w:rPr>
                <w:rFonts w:ascii="Times New Roman" w:hAnsi="Times New Roman" w:eastAsia="Times New Roman" w:cs="Times New Roman"/>
                <w:sz w:val="18"/>
              </w:rPr>
              <w:t>PASSED</w:t>
            </w:r>
          </w:p>
        </w:tc>
      </w:tr>
      <w:tr>
        <w:tc>
          <w:tcPr>
            <w:tcW w:type="dxa" w:w="1247"/>
          </w:tcPr>
          <w:p>
            <w:pPr>
              <w:spacing w:line="360" w:lineRule="auto"/>
            </w:pPr>
            <w:r/>
            <w:r>
              <w:rPr>
                <w:rFonts w:ascii="Times New Roman" w:hAnsi="Times New Roman" w:eastAsia="Times New Roman" w:cs="Times New Roman"/>
                <w:sz w:val="18"/>
              </w:rPr>
              <w:t>UT-004</w:t>
            </w:r>
          </w:p>
        </w:tc>
        <w:tc>
          <w:tcPr>
            <w:tcW w:type="dxa" w:w="2551"/>
          </w:tcPr>
          <w:p>
            <w:pPr>
              <w:spacing w:line="360" w:lineRule="auto"/>
            </w:pPr>
            <w:r/>
            <w:r>
              <w:rPr>
                <w:rFonts w:ascii="Times New Roman" w:hAnsi="Times New Roman" w:eastAsia="Times New Roman" w:cs="Times New Roman"/>
                <w:sz w:val="18"/>
              </w:rPr>
              <w:t>AppointmentCreateSerializer</w:t>
            </w:r>
          </w:p>
        </w:tc>
        <w:tc>
          <w:tcPr>
            <w:tcW w:type="dxa" w:w="1020"/>
          </w:tcPr>
          <w:p>
            <w:pPr>
              <w:spacing w:line="360" w:lineRule="auto"/>
            </w:pPr>
            <w:r/>
            <w:r>
              <w:rPr>
                <w:rFonts w:ascii="Times New Roman" w:hAnsi="Times New Roman" w:eastAsia="Times New Roman" w:cs="Times New Roman"/>
                <w:sz w:val="18"/>
              </w:rPr>
              <w:t>Pozitif</w:t>
            </w:r>
          </w:p>
        </w:tc>
        <w:tc>
          <w:tcPr>
            <w:tcW w:type="dxa" w:w="3118"/>
          </w:tcPr>
          <w:p>
            <w:pPr>
              <w:spacing w:line="360" w:lineRule="auto"/>
            </w:pPr>
            <w:r/>
            <w:r>
              <w:rPr>
                <w:rFonts w:ascii="Times New Roman" w:hAnsi="Times New Roman" w:eastAsia="Times New Roman" w:cs="Times New Roman"/>
                <w:sz w:val="18"/>
              </w:rPr>
              <w:t>İptal edilmiş randevunun slotu bloke etmemesi</w:t>
            </w:r>
          </w:p>
        </w:tc>
        <w:tc>
          <w:tcPr>
            <w:tcW w:type="dxa" w:w="1134"/>
          </w:tcPr>
          <w:p>
            <w:pPr>
              <w:spacing w:line="360" w:lineRule="auto"/>
            </w:pPr>
            <w:r/>
            <w:r>
              <w:rPr>
                <w:rFonts w:ascii="Times New Roman" w:hAnsi="Times New Roman" w:eastAsia="Times New Roman" w:cs="Times New Roman"/>
                <w:sz w:val="18"/>
              </w:rPr>
              <w:t>PASSED</w:t>
            </w:r>
          </w:p>
        </w:tc>
      </w:tr>
      <w:tr>
        <w:tc>
          <w:tcPr>
            <w:tcW w:type="dxa" w:w="1247"/>
            <w:shd w:fill="E8EDF3"/>
          </w:tcPr>
          <w:p>
            <w:pPr>
              <w:spacing w:line="360" w:lineRule="auto"/>
            </w:pPr>
            <w:r/>
            <w:r>
              <w:rPr>
                <w:rFonts w:ascii="Times New Roman" w:hAnsi="Times New Roman" w:eastAsia="Times New Roman" w:cs="Times New Roman"/>
                <w:sz w:val="18"/>
              </w:rPr>
              <w:t>UT-006</w:t>
            </w:r>
          </w:p>
        </w:tc>
        <w:tc>
          <w:tcPr>
            <w:tcW w:type="dxa" w:w="2551"/>
            <w:shd w:fill="E8EDF3"/>
          </w:tcPr>
          <w:p>
            <w:pPr>
              <w:spacing w:line="360" w:lineRule="auto"/>
            </w:pPr>
            <w:r/>
            <w:r>
              <w:rPr>
                <w:rFonts w:ascii="Times New Roman" w:hAnsi="Times New Roman" w:eastAsia="Times New Roman" w:cs="Times New Roman"/>
                <w:sz w:val="18"/>
              </w:rPr>
              <w:t>HeaderTenantMiddleware</w:t>
            </w:r>
          </w:p>
        </w:tc>
        <w:tc>
          <w:tcPr>
            <w:tcW w:type="dxa" w:w="1020"/>
            <w:shd w:fill="E8EDF3"/>
          </w:tcPr>
          <w:p>
            <w:pPr>
              <w:spacing w:line="360" w:lineRule="auto"/>
            </w:pPr>
            <w:r/>
            <w:r>
              <w:rPr>
                <w:rFonts w:ascii="Times New Roman" w:hAnsi="Times New Roman" w:eastAsia="Times New Roman" w:cs="Times New Roman"/>
                <w:sz w:val="18"/>
              </w:rPr>
              <w:t>Pozitif</w:t>
            </w:r>
          </w:p>
        </w:tc>
        <w:tc>
          <w:tcPr>
            <w:tcW w:type="dxa" w:w="3118"/>
            <w:shd w:fill="E8EDF3"/>
          </w:tcPr>
          <w:p>
            <w:pPr>
              <w:spacing w:line="360" w:lineRule="auto"/>
            </w:pPr>
            <w:r/>
            <w:r>
              <w:rPr>
                <w:rFonts w:ascii="Times New Roman" w:hAnsi="Times New Roman" w:eastAsia="Times New Roman" w:cs="Times New Roman"/>
                <w:sz w:val="18"/>
              </w:rPr>
              <w:t>X-Tenant başlığı ile doğru kiracı çözümleme</w:t>
            </w:r>
          </w:p>
        </w:tc>
        <w:tc>
          <w:tcPr>
            <w:tcW w:type="dxa" w:w="1134"/>
            <w:shd w:fill="E8EDF3"/>
          </w:tcPr>
          <w:p>
            <w:pPr>
              <w:spacing w:line="360" w:lineRule="auto"/>
            </w:pPr>
            <w:r/>
            <w:r>
              <w:rPr>
                <w:rFonts w:ascii="Times New Roman" w:hAnsi="Times New Roman" w:eastAsia="Times New Roman" w:cs="Times New Roman"/>
                <w:sz w:val="18"/>
              </w:rPr>
              <w:t>PASSED</w:t>
            </w:r>
          </w:p>
        </w:tc>
      </w:tr>
      <w:tr>
        <w:tc>
          <w:tcPr>
            <w:tcW w:type="dxa" w:w="1247"/>
          </w:tcPr>
          <w:p>
            <w:pPr>
              <w:spacing w:line="360" w:lineRule="auto"/>
            </w:pPr>
            <w:r/>
            <w:r>
              <w:rPr>
                <w:rFonts w:ascii="Times New Roman" w:hAnsi="Times New Roman" w:eastAsia="Times New Roman" w:cs="Times New Roman"/>
                <w:sz w:val="18"/>
              </w:rPr>
              <w:t>UT-010</w:t>
            </w:r>
          </w:p>
        </w:tc>
        <w:tc>
          <w:tcPr>
            <w:tcW w:type="dxa" w:w="2551"/>
          </w:tcPr>
          <w:p>
            <w:pPr>
              <w:spacing w:line="360" w:lineRule="auto"/>
            </w:pPr>
            <w:r/>
            <w:r>
              <w:rPr>
                <w:rFonts w:ascii="Times New Roman" w:hAnsi="Times New Roman" w:eastAsia="Times New Roman" w:cs="Times New Roman"/>
                <w:sz w:val="18"/>
              </w:rPr>
              <w:t>HeaderTenantMiddleware</w:t>
            </w:r>
          </w:p>
        </w:tc>
        <w:tc>
          <w:tcPr>
            <w:tcW w:type="dxa" w:w="1020"/>
          </w:tcPr>
          <w:p>
            <w:pPr>
              <w:spacing w:line="360" w:lineRule="auto"/>
            </w:pPr>
            <w:r/>
            <w:r>
              <w:rPr>
                <w:rFonts w:ascii="Times New Roman" w:hAnsi="Times New Roman" w:eastAsia="Times New Roman" w:cs="Times New Roman"/>
                <w:sz w:val="18"/>
              </w:rPr>
              <w:t>Negatif</w:t>
            </w:r>
          </w:p>
        </w:tc>
        <w:tc>
          <w:tcPr>
            <w:tcW w:type="dxa" w:w="3118"/>
          </w:tcPr>
          <w:p>
            <w:pPr>
              <w:spacing w:line="360" w:lineRule="auto"/>
            </w:pPr>
            <w:r/>
            <w:r>
              <w:rPr>
                <w:rFonts w:ascii="Times New Roman" w:hAnsi="Times New Roman" w:eastAsia="Times New Roman" w:cs="Times New Roman"/>
                <w:sz w:val="18"/>
              </w:rPr>
              <w:t>Boş X-Tenant → public kiracıya düşme</w:t>
            </w:r>
          </w:p>
        </w:tc>
        <w:tc>
          <w:tcPr>
            <w:tcW w:type="dxa" w:w="1134"/>
          </w:tcPr>
          <w:p>
            <w:pPr>
              <w:spacing w:line="360" w:lineRule="auto"/>
            </w:pPr>
            <w:r/>
            <w:r>
              <w:rPr>
                <w:rFonts w:ascii="Times New Roman" w:hAnsi="Times New Roman" w:eastAsia="Times New Roman" w:cs="Times New Roman"/>
                <w:sz w:val="18"/>
              </w:rPr>
              <w:t>PASSED</w:t>
            </w:r>
          </w:p>
        </w:tc>
      </w:tr>
      <w:tr>
        <w:tc>
          <w:tcPr>
            <w:tcW w:type="dxa" w:w="1247"/>
            <w:shd w:fill="E8EDF3"/>
          </w:tcPr>
          <w:p>
            <w:pPr>
              <w:spacing w:line="360" w:lineRule="auto"/>
            </w:pPr>
            <w:r/>
            <w:r>
              <w:rPr>
                <w:rFonts w:ascii="Times New Roman" w:hAnsi="Times New Roman" w:eastAsia="Times New Roman" w:cs="Times New Roman"/>
                <w:sz w:val="18"/>
              </w:rPr>
              <w:t>UT-014</w:t>
            </w:r>
          </w:p>
        </w:tc>
        <w:tc>
          <w:tcPr>
            <w:tcW w:type="dxa" w:w="2551"/>
            <w:shd w:fill="E8EDF3"/>
          </w:tcPr>
          <w:p>
            <w:pPr>
              <w:spacing w:line="360" w:lineRule="auto"/>
            </w:pPr>
            <w:r/>
            <w:r>
              <w:rPr>
                <w:rFonts w:ascii="Times New Roman" w:hAnsi="Times New Roman" w:eastAsia="Times New Roman" w:cs="Times New Roman"/>
                <w:sz w:val="18"/>
              </w:rPr>
              <w:t>RegisterClinicView</w:t>
            </w:r>
          </w:p>
        </w:tc>
        <w:tc>
          <w:tcPr>
            <w:tcW w:type="dxa" w:w="1020"/>
            <w:shd w:fill="E8EDF3"/>
          </w:tcPr>
          <w:p>
            <w:pPr>
              <w:spacing w:line="360" w:lineRule="auto"/>
            </w:pPr>
            <w:r/>
            <w:r>
              <w:rPr>
                <w:rFonts w:ascii="Times New Roman" w:hAnsi="Times New Roman" w:eastAsia="Times New Roman" w:cs="Times New Roman"/>
                <w:sz w:val="18"/>
              </w:rPr>
              <w:t>Negatif</w:t>
            </w:r>
          </w:p>
        </w:tc>
        <w:tc>
          <w:tcPr>
            <w:tcW w:type="dxa" w:w="3118"/>
            <w:shd w:fill="E8EDF3"/>
          </w:tcPr>
          <w:p>
            <w:pPr>
              <w:spacing w:line="360" w:lineRule="auto"/>
            </w:pPr>
            <w:r/>
            <w:r>
              <w:rPr>
                <w:rFonts w:ascii="Times New Roman" w:hAnsi="Times New Roman" w:eastAsia="Times New Roman" w:cs="Times New Roman"/>
                <w:sz w:val="18"/>
              </w:rPr>
              <w:t>Zorunlu alan eksik → HTTP 400</w:t>
            </w:r>
          </w:p>
        </w:tc>
        <w:tc>
          <w:tcPr>
            <w:tcW w:type="dxa" w:w="1134"/>
            <w:shd w:fill="E8EDF3"/>
          </w:tcPr>
          <w:p>
            <w:pPr>
              <w:spacing w:line="360" w:lineRule="auto"/>
            </w:pPr>
            <w:r/>
            <w:r>
              <w:rPr>
                <w:rFonts w:ascii="Times New Roman" w:hAnsi="Times New Roman" w:eastAsia="Times New Roman" w:cs="Times New Roman"/>
                <w:sz w:val="18"/>
              </w:rPr>
              <w:t>PASSED</w:t>
            </w:r>
          </w:p>
        </w:tc>
      </w:tr>
      <w:tr>
        <w:tc>
          <w:tcPr>
            <w:tcW w:type="dxa" w:w="1247"/>
          </w:tcPr>
          <w:p>
            <w:pPr>
              <w:spacing w:line="360" w:lineRule="auto"/>
            </w:pPr>
            <w:r/>
            <w:r>
              <w:rPr>
                <w:rFonts w:ascii="Times New Roman" w:hAnsi="Times New Roman" w:eastAsia="Times New Roman" w:cs="Times New Roman"/>
                <w:sz w:val="18"/>
              </w:rPr>
              <w:t>UT-020</w:t>
            </w:r>
          </w:p>
        </w:tc>
        <w:tc>
          <w:tcPr>
            <w:tcW w:type="dxa" w:w="2551"/>
          </w:tcPr>
          <w:p>
            <w:pPr>
              <w:spacing w:line="360" w:lineRule="auto"/>
            </w:pPr>
            <w:r/>
            <w:r>
              <w:rPr>
                <w:rFonts w:ascii="Times New Roman" w:hAnsi="Times New Roman" w:eastAsia="Times New Roman" w:cs="Times New Roman"/>
                <w:sz w:val="18"/>
              </w:rPr>
              <w:t>PatientSerializer</w:t>
            </w:r>
          </w:p>
        </w:tc>
        <w:tc>
          <w:tcPr>
            <w:tcW w:type="dxa" w:w="1020"/>
          </w:tcPr>
          <w:p>
            <w:pPr>
              <w:spacing w:line="360" w:lineRule="auto"/>
            </w:pPr>
            <w:r/>
            <w:r>
              <w:rPr>
                <w:rFonts w:ascii="Times New Roman" w:hAnsi="Times New Roman" w:eastAsia="Times New Roman" w:cs="Times New Roman"/>
                <w:sz w:val="18"/>
              </w:rPr>
              <w:t>Pozitif</w:t>
            </w:r>
          </w:p>
        </w:tc>
        <w:tc>
          <w:tcPr>
            <w:tcW w:type="dxa" w:w="3118"/>
          </w:tcPr>
          <w:p>
            <w:pPr>
              <w:spacing w:line="360" w:lineRule="auto"/>
            </w:pPr>
            <w:r/>
            <w:r>
              <w:rPr>
                <w:rFonts w:ascii="Times New Roman" w:hAnsi="Times New Roman" w:eastAsia="Times New Roman" w:cs="Times New Roman"/>
                <w:sz w:val="18"/>
              </w:rPr>
              <w:t>Nested anamnez ile hasta oluşturma</w:t>
            </w:r>
          </w:p>
        </w:tc>
        <w:tc>
          <w:tcPr>
            <w:tcW w:type="dxa" w:w="1134"/>
          </w:tcPr>
          <w:p>
            <w:pPr>
              <w:spacing w:line="360" w:lineRule="auto"/>
            </w:pPr>
            <w:r/>
            <w:r>
              <w:rPr>
                <w:rFonts w:ascii="Times New Roman" w:hAnsi="Times New Roman" w:eastAsia="Times New Roman" w:cs="Times New Roman"/>
                <w:sz w:val="18"/>
              </w:rPr>
              <w:t>PASSED</w:t>
            </w:r>
          </w:p>
        </w:tc>
      </w:tr>
      <w:tr>
        <w:tc>
          <w:tcPr>
            <w:tcW w:type="dxa" w:w="1247"/>
            <w:shd w:fill="E8EDF3"/>
          </w:tcPr>
          <w:p>
            <w:pPr>
              <w:spacing w:line="360" w:lineRule="auto"/>
            </w:pPr>
            <w:r/>
            <w:r>
              <w:rPr>
                <w:rFonts w:ascii="Times New Roman" w:hAnsi="Times New Roman" w:eastAsia="Times New Roman" w:cs="Times New Roman"/>
                <w:sz w:val="18"/>
              </w:rPr>
              <w:t>UT-025</w:t>
            </w:r>
          </w:p>
        </w:tc>
        <w:tc>
          <w:tcPr>
            <w:tcW w:type="dxa" w:w="2551"/>
            <w:shd w:fill="E8EDF3"/>
          </w:tcPr>
          <w:p>
            <w:pPr>
              <w:spacing w:line="360" w:lineRule="auto"/>
            </w:pPr>
            <w:r/>
            <w:r>
              <w:rPr>
                <w:rFonts w:ascii="Times New Roman" w:hAnsi="Times New Roman" w:eastAsia="Times New Roman" w:cs="Times New Roman"/>
                <w:sz w:val="18"/>
              </w:rPr>
              <w:t>TreatmentSerializer</w:t>
            </w:r>
          </w:p>
        </w:tc>
        <w:tc>
          <w:tcPr>
            <w:tcW w:type="dxa" w:w="1020"/>
            <w:shd w:fill="E8EDF3"/>
          </w:tcPr>
          <w:p>
            <w:pPr>
              <w:spacing w:line="360" w:lineRule="auto"/>
            </w:pPr>
            <w:r/>
            <w:r>
              <w:rPr>
                <w:rFonts w:ascii="Times New Roman" w:hAnsi="Times New Roman" w:eastAsia="Times New Roman" w:cs="Times New Roman"/>
                <w:sz w:val="18"/>
              </w:rPr>
              <w:t>Negatif</w:t>
            </w:r>
          </w:p>
        </w:tc>
        <w:tc>
          <w:tcPr>
            <w:tcW w:type="dxa" w:w="3118"/>
            <w:shd w:fill="E8EDF3"/>
          </w:tcPr>
          <w:p>
            <w:pPr>
              <w:spacing w:line="360" w:lineRule="auto"/>
            </w:pPr>
            <w:r/>
            <w:r>
              <w:rPr>
                <w:rFonts w:ascii="Times New Roman" w:hAnsi="Times New Roman" w:eastAsia="Times New Roman" w:cs="Times New Roman"/>
                <w:sz w:val="18"/>
              </w:rPr>
              <w:t>Aynı gün/diş/tür mükerrer → ValidationError</w:t>
            </w:r>
          </w:p>
        </w:tc>
        <w:tc>
          <w:tcPr>
            <w:tcW w:type="dxa" w:w="1134"/>
            <w:shd w:fill="E8EDF3"/>
          </w:tcPr>
          <w:p>
            <w:pPr>
              <w:spacing w:line="360" w:lineRule="auto"/>
            </w:pPr>
            <w:r/>
            <w:r>
              <w:rPr>
                <w:rFonts w:ascii="Times New Roman" w:hAnsi="Times New Roman" w:eastAsia="Times New Roman" w:cs="Times New Roman"/>
                <w:sz w:val="18"/>
              </w:rPr>
              <w:t>PASSED</w:t>
            </w:r>
          </w:p>
        </w:tc>
      </w:tr>
    </w:tbl>
    <w:p>
      <w:pPr>
        <w:spacing w:after="40"/>
      </w:pPr>
    </w:p>
    <w:p>
      <w:pPr>
        <w:pStyle w:val="Heading2"/>
      </w:pPr>
      <w:r>
        <w:t>4.4 Kalite Pratikleri</w:t>
      </w:r>
    </w:p>
    <w:p>
      <w:pPr>
        <w:spacing w:line="360" w:lineRule="auto" w:after="120"/>
      </w:pPr>
      <w:r>
        <w:rPr>
          <w:rFonts w:ascii="Times New Roman" w:hAnsi="Times New Roman" w:eastAsia="Times New Roman" w:cs="Times New Roman"/>
          <w:b/>
          <w:i w:val="0"/>
          <w:sz w:val="24"/>
        </w:rPr>
        <w:t>Versiyon Yönetimi</w:t>
      </w:r>
    </w:p>
    <w:p>
      <w:pPr>
        <w:spacing w:line="360" w:lineRule="auto" w:after="120"/>
      </w:pPr>
      <w:r>
        <w:rPr>
          <w:rFonts w:ascii="Times New Roman" w:hAnsi="Times New Roman" w:eastAsia="Times New Roman" w:cs="Times New Roman"/>
          <w:b w:val="0"/>
          <w:i w:val="0"/>
          <w:sz w:val="24"/>
        </w:rPr>
        <w:t>Kaynak kod Git ile yönetilmiş; GitHub üzerinde dal (branch) tabanlı iş akışı, PR gözden geçirmesi ve Conventional Commits standardı uygulanmıştır. Birleştirmeler squash &amp; merge ile yapılmış, böylece ana dal (main) geçmişi temiz tutulmuştur.</w:t>
      </w:r>
    </w:p>
    <w:p>
      <w:pPr>
        <w:spacing w:line="360" w:lineRule="auto" w:after="120"/>
      </w:pPr>
      <w:r>
        <w:rPr>
          <w:rFonts w:ascii="Times New Roman" w:hAnsi="Times New Roman" w:eastAsia="Times New Roman" w:cs="Times New Roman"/>
          <w:b/>
          <w:i w:val="0"/>
          <w:sz w:val="24"/>
        </w:rPr>
        <w:t>Geliştirme Ortamı ve IDE</w:t>
      </w:r>
    </w:p>
    <w:p>
      <w:pPr>
        <w:pStyle w:val="ListBullet"/>
        <w:spacing w:line="360" w:lineRule="auto"/>
        <w:ind w:left="567"/>
      </w:pPr>
      <w:r>
        <w:rPr>
          <w:rFonts w:ascii="Times New Roman" w:hAnsi="Times New Roman" w:eastAsia="Times New Roman" w:cs="Times New Roman"/>
          <w:sz w:val="24"/>
        </w:rPr>
        <w:t>Editör: VS Code / Cursor (yapay zeka entegrasyonlu).</w:t>
      </w:r>
    </w:p>
    <w:p>
      <w:pPr>
        <w:pStyle w:val="ListBullet"/>
        <w:spacing w:line="360" w:lineRule="auto"/>
        <w:ind w:left="567"/>
      </w:pPr>
      <w:r>
        <w:rPr>
          <w:rFonts w:ascii="Times New Roman" w:hAnsi="Times New Roman" w:eastAsia="Times New Roman" w:cs="Times New Roman"/>
          <w:sz w:val="24"/>
        </w:rPr>
        <w:t>Çalışma zamanı: Python 3.12, Node.js 18+; konteynerizasyon için Docker Desktop.</w:t>
      </w:r>
    </w:p>
    <w:p>
      <w:pPr>
        <w:pStyle w:val="ListBullet"/>
        <w:spacing w:line="360" w:lineRule="auto"/>
        <w:ind w:left="567"/>
      </w:pPr>
      <w:r>
        <w:rPr>
          <w:rFonts w:ascii="Times New Roman" w:hAnsi="Times New Roman" w:eastAsia="Times New Roman" w:cs="Times New Roman"/>
          <w:sz w:val="24"/>
        </w:rPr>
        <w:t>Yardımcılar: PlantUML eklentisi (UML), ESLint + Prettier, husky (git hook).</w:t>
      </w:r>
    </w:p>
    <w:p>
      <w:pPr>
        <w:spacing w:line="360" w:lineRule="auto" w:after="120"/>
      </w:pPr>
      <w:r>
        <w:rPr>
          <w:rFonts w:ascii="Times New Roman" w:hAnsi="Times New Roman" w:eastAsia="Times New Roman" w:cs="Times New Roman"/>
          <w:b/>
          <w:i w:val="0"/>
          <w:sz w:val="24"/>
        </w:rPr>
        <w:t>Erişilebilirlik (A11y)</w:t>
      </w:r>
    </w:p>
    <w:p>
      <w:pPr>
        <w:spacing w:line="360" w:lineRule="auto" w:after="120"/>
      </w:pPr>
      <w:r>
        <w:rPr>
          <w:rFonts w:ascii="Times New Roman" w:hAnsi="Times New Roman" w:eastAsia="Times New Roman" w:cs="Times New Roman"/>
          <w:b w:val="0"/>
          <w:i w:val="0"/>
          <w:sz w:val="24"/>
        </w:rPr>
        <w:t>WCAG 2.1 AA için “sıfır tolerans” politikası benimsenmiş; vitest-axe ve @axe-core/playwright ile otomatik erişilebilirlik testleri CI’de zorunlu (required) geçit olarak çalıştırılmıştır. Renk kontrastı, etiket (label) ve klavye gezinmesi kuralları denetlenmektedir.</w:t>
      </w:r>
    </w:p>
    <w:p>
      <w:pPr>
        <w:spacing w:line="360" w:lineRule="auto" w:after="120"/>
      </w:pPr>
      <w:r>
        <w:rPr>
          <w:rFonts w:ascii="Times New Roman" w:hAnsi="Times New Roman" w:eastAsia="Times New Roman" w:cs="Times New Roman"/>
          <w:b/>
          <w:i w:val="0"/>
          <w:sz w:val="24"/>
        </w:rPr>
        <w:t>Statik Analiz ve Tip Güvenliği</w:t>
      </w:r>
    </w:p>
    <w:p>
      <w:pPr>
        <w:spacing w:line="360" w:lineRule="auto" w:after="120"/>
      </w:pPr>
      <w:r>
        <w:rPr>
          <w:rFonts w:ascii="Times New Roman" w:hAnsi="Times New Roman" w:eastAsia="Times New Roman" w:cs="Times New Roman"/>
          <w:b w:val="0"/>
          <w:i w:val="0"/>
          <w:sz w:val="24"/>
        </w:rPr>
        <w:t>Ön yüzde eslint --max-warnings 0 ve tsc --noEmit ile sıfır uyarı/sıfır tip hatası geçidi uygulanır; any kullanımı yasaklanmıştır. Bu geçitler CI’de zorunludur.</w:t>
      </w:r>
    </w:p>
    <w:p>
      <w:r>
        <w:br w:type="page"/>
      </w:r>
    </w:p>
    <w:p>
      <w:pPr>
        <w:pStyle w:val="Heading1"/>
      </w:pPr>
      <w:r>
        <w:t>5. SONUÇ VE ÖNERİLER</w:t>
      </w:r>
    </w:p>
    <w:p>
      <w:pPr>
        <w:spacing w:line="360" w:lineRule="auto" w:after="120"/>
      </w:pPr>
      <w:r>
        <w:rPr>
          <w:rFonts w:ascii="Times New Roman" w:hAnsi="Times New Roman" w:eastAsia="Times New Roman" w:cs="Times New Roman"/>
          <w:b w:val="0"/>
          <w:i w:val="0"/>
          <w:sz w:val="24"/>
        </w:rPr>
        <w:t>Bu çalışmada, çok-kiracılı bir diş kliniği yönetim sistemi (Yaşca) örneği üzerinden, Python tabanlı bir projenin yaşam döngüsünde yapay zeka araçlarının kullanım pratikleri uçtan uca incelenmiştir. Proje; analiz, tasarım, gerçekleme, test ve dağıtım aşamalarının tamamını kapsayan bütünsel bir yazılım mühendisliği çalışması olarak tamamlanmıştır.</w:t>
      </w:r>
    </w:p>
    <w:p>
      <w:pPr>
        <w:pStyle w:val="Heading2"/>
      </w:pPr>
      <w:r>
        <w:t>5.1 Neler Öğrendik (Başarılı ve Başarısız Yönler)</w:t>
      </w:r>
    </w:p>
    <w:p>
      <w:pPr>
        <w:spacing w:line="360" w:lineRule="auto" w:after="120"/>
      </w:pPr>
      <w:r>
        <w:rPr>
          <w:rFonts w:ascii="Times New Roman" w:hAnsi="Times New Roman" w:eastAsia="Times New Roman" w:cs="Times New Roman"/>
          <w:b/>
          <w:i w:val="0"/>
          <w:sz w:val="24"/>
        </w:rPr>
        <w:t>Başarılı Yönler</w:t>
      </w:r>
    </w:p>
    <w:p>
      <w:pPr>
        <w:pStyle w:val="ListBullet"/>
        <w:spacing w:line="360" w:lineRule="auto"/>
        <w:ind w:left="567"/>
      </w:pPr>
      <w:r>
        <w:rPr>
          <w:rFonts w:ascii="Times New Roman" w:hAnsi="Times New Roman" w:eastAsia="Times New Roman" w:cs="Times New Roman"/>
          <w:sz w:val="24"/>
        </w:rPr>
        <w:t>Yapay zeka destekli geliştirme, tekrarlı kod ve test üretiminde belirgin bir hız kazancı sağladı; ekip enerjisini iş mantığına ve mimariye yoğunlaştırabildi.</w:t>
      </w:r>
    </w:p>
    <w:p>
      <w:pPr>
        <w:pStyle w:val="ListBullet"/>
        <w:spacing w:line="360" w:lineRule="auto"/>
        <w:ind w:left="567"/>
      </w:pPr>
      <w:r>
        <w:rPr>
          <w:rFonts w:ascii="Times New Roman" w:hAnsi="Times New Roman" w:eastAsia="Times New Roman" w:cs="Times New Roman"/>
          <w:sz w:val="24"/>
        </w:rPr>
        <w:t>Çok katmanlı test altyapısı (403 test) ve CI/CD geçitleri, yapay zeka üretimi kodun güvenle birleştirilebilmesini mümkün kıldı.</w:t>
      </w:r>
    </w:p>
    <w:p>
      <w:pPr>
        <w:pStyle w:val="ListBullet"/>
        <w:spacing w:line="360" w:lineRule="auto"/>
        <w:ind w:left="567"/>
      </w:pPr>
      <w:r>
        <w:rPr>
          <w:rFonts w:ascii="Times New Roman" w:hAnsi="Times New Roman" w:eastAsia="Times New Roman" w:cs="Times New Roman"/>
          <w:sz w:val="24"/>
        </w:rPr>
        <w:t>Schema-per-tenant izolasyon, kiracılar arası veri güvenliğini yapısal olarak güvence altına aldı.</w:t>
      </w:r>
    </w:p>
    <w:p>
      <w:pPr>
        <w:spacing w:line="360" w:lineRule="auto" w:after="120"/>
      </w:pPr>
      <w:r>
        <w:rPr>
          <w:rFonts w:ascii="Times New Roman" w:hAnsi="Times New Roman" w:eastAsia="Times New Roman" w:cs="Times New Roman"/>
          <w:b/>
          <w:i w:val="0"/>
          <w:sz w:val="24"/>
        </w:rPr>
        <w:t>Başarısız / Zorlanılan Yönler</w:t>
      </w:r>
    </w:p>
    <w:p>
      <w:pPr>
        <w:pStyle w:val="ListBullet"/>
        <w:spacing w:line="360" w:lineRule="auto"/>
        <w:ind w:left="567"/>
      </w:pPr>
      <w:r>
        <w:rPr>
          <w:rFonts w:ascii="Times New Roman" w:hAnsi="Times New Roman" w:eastAsia="Times New Roman" w:cs="Times New Roman"/>
          <w:sz w:val="24"/>
        </w:rPr>
        <w:t>Yapay zeka zaman zaman var olmayan API’ler veya hatalı varsayımlar (“halüsinasyon”) üretti; bu nedenle her çıktının test edilmesi zorunlu oldu.</w:t>
      </w:r>
    </w:p>
    <w:p>
      <w:pPr>
        <w:pStyle w:val="ListBullet"/>
        <w:spacing w:line="360" w:lineRule="auto"/>
        <w:ind w:left="567"/>
      </w:pPr>
      <w:r>
        <w:rPr>
          <w:rFonts w:ascii="Times New Roman" w:hAnsi="Times New Roman" w:eastAsia="Times New Roman" w:cs="Times New Roman"/>
          <w:sz w:val="24"/>
        </w:rPr>
        <w:t>Multi-tenant kurulum ve django-tenants şema yönetimi ilk aşamada karmaşık bulundu; ara katman (middleware) ile çözüldü.</w:t>
      </w:r>
    </w:p>
    <w:p>
      <w:pPr>
        <w:pStyle w:val="ListBullet"/>
        <w:spacing w:line="360" w:lineRule="auto"/>
        <w:ind w:left="567"/>
      </w:pPr>
      <w:r>
        <w:rPr>
          <w:rFonts w:ascii="Times New Roman" w:hAnsi="Times New Roman" w:eastAsia="Times New Roman" w:cs="Times New Roman"/>
          <w:sz w:val="24"/>
        </w:rPr>
        <w:t>Test piramidinde birim test oranı (%37,5) hedefin (%70) altında kaldı; bu, gelecekte iyileştirilmesi gereken bir alandır.</w:t>
      </w:r>
    </w:p>
    <w:p>
      <w:pPr>
        <w:spacing w:line="360" w:lineRule="auto" w:after="120"/>
      </w:pPr>
      <w:r>
        <w:rPr>
          <w:rFonts w:ascii="Times New Roman" w:hAnsi="Times New Roman" w:eastAsia="Times New Roman" w:cs="Times New Roman"/>
          <w:b/>
          <w:i w:val="0"/>
          <w:sz w:val="24"/>
        </w:rPr>
        <w:t>Öneriler</w:t>
      </w:r>
    </w:p>
    <w:p>
      <w:pPr>
        <w:pStyle w:val="ListBullet"/>
        <w:spacing w:line="360" w:lineRule="auto"/>
        <w:ind w:left="567"/>
      </w:pPr>
      <w:r>
        <w:rPr>
          <w:rFonts w:ascii="Times New Roman" w:hAnsi="Times New Roman" w:eastAsia="Times New Roman" w:cs="Times New Roman"/>
          <w:sz w:val="24"/>
        </w:rPr>
        <w:t>İş mantığını ViewSet/Serializer’dan bağımsız bir Servis Katmanına (Service Layer) taşımak.</w:t>
      </w:r>
    </w:p>
    <w:p>
      <w:pPr>
        <w:pStyle w:val="ListBullet"/>
        <w:spacing w:line="360" w:lineRule="auto"/>
        <w:ind w:left="567"/>
      </w:pPr>
      <w:r>
        <w:rPr>
          <w:rFonts w:ascii="Times New Roman" w:hAnsi="Times New Roman" w:eastAsia="Times New Roman" w:cs="Times New Roman"/>
          <w:sz w:val="24"/>
        </w:rPr>
        <w:t>Birim test oranını artırarak test piramidini dengelemek.</w:t>
      </w:r>
    </w:p>
    <w:p>
      <w:pPr>
        <w:pStyle w:val="ListBullet"/>
        <w:spacing w:line="360" w:lineRule="auto"/>
        <w:ind w:left="567"/>
      </w:pPr>
      <w:r>
        <w:rPr>
          <w:rFonts w:ascii="Times New Roman" w:hAnsi="Times New Roman" w:eastAsia="Times New Roman" w:cs="Times New Roman"/>
          <w:sz w:val="24"/>
        </w:rPr>
        <w:t>API hatalarını RFC 7807 (Problem Details) standardında döndüren merkezî bir hata yönetimi kurmak.</w:t>
      </w:r>
    </w:p>
    <w:p>
      <w:pPr>
        <w:pStyle w:val="Heading2"/>
      </w:pPr>
      <w:r>
        <w:t>5.2 Takım Üyeleri Proje Değerlendirme Raporu</w:t>
      </w:r>
    </w:p>
    <w:p>
      <w:pPr>
        <w:spacing w:line="240" w:lineRule="auto" w:before="160" w:after="40"/>
        <w:jc w:val="center"/>
      </w:pPr>
      <w:r>
        <w:rPr>
          <w:rFonts w:ascii="Times New Roman" w:hAnsi="Times New Roman" w:eastAsia="Times New Roman" w:cs="Times New Roman"/>
          <w:b/>
          <w:sz w:val="20"/>
        </w:rPr>
        <w:t>Çizelge 5.1: Takım Üyeleri Proje Değerlendirmesi</w:t>
      </w:r>
    </w:p>
    <w:tbl>
      <w:tblPr>
        <w:tblStyle w:val="TableGrid"/>
        <w:tblW w:type="auto" w:w="0"/>
        <w:jc w:val="center"/>
        <w:tblLook w:firstColumn="1" w:firstRow="1" w:lastColumn="0" w:lastRow="0" w:noHBand="0" w:noVBand="1" w:val="04A0"/>
      </w:tblPr>
      <w:tblGrid>
        <w:gridCol w:w="4703"/>
        <w:gridCol w:w="4703"/>
      </w:tblGrid>
      <w:tr>
        <w:tc>
          <w:tcPr>
            <w:tcW w:type="dxa" w:w="2268"/>
            <w:shd w:fill="1F497D"/>
          </w:tcPr>
          <w:p>
            <w:pPr>
              <w:spacing w:line="360" w:lineRule="auto"/>
              <w:jc w:val="center"/>
            </w:pPr>
            <w:r/>
            <w:r>
              <w:rPr>
                <w:rFonts w:ascii="Times New Roman" w:hAnsi="Times New Roman" w:eastAsia="Times New Roman" w:cs="Times New Roman"/>
                <w:b/>
                <w:color w:val="FFFFFF"/>
                <w:sz w:val="20"/>
              </w:rPr>
              <w:t>Üye</w:t>
            </w:r>
          </w:p>
        </w:tc>
        <w:tc>
          <w:tcPr>
            <w:tcW w:type="dxa" w:w="6803"/>
            <w:shd w:fill="1F497D"/>
          </w:tcPr>
          <w:p>
            <w:pPr>
              <w:spacing w:line="360" w:lineRule="auto"/>
              <w:jc w:val="center"/>
            </w:pPr>
            <w:r/>
            <w:r>
              <w:rPr>
                <w:rFonts w:ascii="Times New Roman" w:hAnsi="Times New Roman" w:eastAsia="Times New Roman" w:cs="Times New Roman"/>
                <w:b/>
                <w:color w:val="FFFFFF"/>
                <w:sz w:val="20"/>
              </w:rPr>
              <w:t>Değerlendirme</w:t>
            </w:r>
          </w:p>
        </w:tc>
      </w:tr>
      <w:tr>
        <w:tc>
          <w:tcPr>
            <w:tcW w:type="dxa" w:w="2268"/>
            <w:shd w:fill="E8EDF3"/>
          </w:tcPr>
          <w:p>
            <w:pPr>
              <w:spacing w:line="360" w:lineRule="auto"/>
            </w:pPr>
            <w:r/>
            <w:r>
              <w:rPr>
                <w:rFonts w:ascii="Times New Roman" w:hAnsi="Times New Roman" w:eastAsia="Times New Roman" w:cs="Times New Roman"/>
                <w:sz w:val="20"/>
              </w:rPr>
              <w:t>Yaman Halloum</w:t>
            </w:r>
          </w:p>
        </w:tc>
        <w:tc>
          <w:tcPr>
            <w:tcW w:type="dxa" w:w="6803"/>
            <w:shd w:fill="E8EDF3"/>
          </w:tcPr>
          <w:p>
            <w:pPr>
              <w:spacing w:line="360" w:lineRule="auto"/>
            </w:pPr>
            <w:r/>
            <w:r>
              <w:rPr>
                <w:rFonts w:ascii="Times New Roman" w:hAnsi="Times New Roman" w:eastAsia="Times New Roman" w:cs="Times New Roman"/>
                <w:sz w:val="20"/>
              </w:rPr>
              <w:t>Backend ve multi-tenant altyapıda kritik katkı; Django/DRF derinliği arttı.</w:t>
            </w:r>
          </w:p>
        </w:tc>
      </w:tr>
      <w:tr>
        <w:tc>
          <w:tcPr>
            <w:tcW w:type="dxa" w:w="2268"/>
          </w:tcPr>
          <w:p>
            <w:pPr>
              <w:spacing w:line="360" w:lineRule="auto"/>
            </w:pPr>
            <w:r/>
            <w:r>
              <w:rPr>
                <w:rFonts w:ascii="Times New Roman" w:hAnsi="Times New Roman" w:eastAsia="Times New Roman" w:cs="Times New Roman"/>
                <w:sz w:val="20"/>
              </w:rPr>
              <w:t>Ali Üre</w:t>
            </w:r>
          </w:p>
        </w:tc>
        <w:tc>
          <w:tcPr>
            <w:tcW w:type="dxa" w:w="6803"/>
          </w:tcPr>
          <w:p>
            <w:pPr>
              <w:spacing w:line="360" w:lineRule="auto"/>
            </w:pPr>
            <w:r/>
            <w:r>
              <w:rPr>
                <w:rFonts w:ascii="Times New Roman" w:hAnsi="Times New Roman" w:eastAsia="Times New Roman" w:cs="Times New Roman"/>
                <w:sz w:val="20"/>
              </w:rPr>
              <w:t>Tam yığın geliştirme ve dağıtım sorumluluğu; en yüksek katkı hacmi.</w:t>
            </w:r>
          </w:p>
        </w:tc>
      </w:tr>
      <w:tr>
        <w:tc>
          <w:tcPr>
            <w:tcW w:type="dxa" w:w="2268"/>
            <w:shd w:fill="E8EDF3"/>
          </w:tcPr>
          <w:p>
            <w:pPr>
              <w:spacing w:line="360" w:lineRule="auto"/>
            </w:pPr>
            <w:r/>
            <w:r>
              <w:rPr>
                <w:rFonts w:ascii="Times New Roman" w:hAnsi="Times New Roman" w:eastAsia="Times New Roman" w:cs="Times New Roman"/>
                <w:sz w:val="20"/>
              </w:rPr>
              <w:t>Cihan Kurtbey</w:t>
            </w:r>
          </w:p>
        </w:tc>
        <w:tc>
          <w:tcPr>
            <w:tcW w:type="dxa" w:w="6803"/>
            <w:shd w:fill="E8EDF3"/>
          </w:tcPr>
          <w:p>
            <w:pPr>
              <w:spacing w:line="360" w:lineRule="auto"/>
            </w:pPr>
            <w:r/>
            <w:r>
              <w:rPr>
                <w:rFonts w:ascii="Times New Roman" w:hAnsi="Times New Roman" w:eastAsia="Times New Roman" w:cs="Times New Roman"/>
                <w:sz w:val="20"/>
              </w:rPr>
              <w:t>Kimlik doğrulama, şifre sıfırlama ve e-posta entegrasyonunda etkin rol.</w:t>
            </w:r>
          </w:p>
        </w:tc>
      </w:tr>
      <w:tr>
        <w:tc>
          <w:tcPr>
            <w:tcW w:type="dxa" w:w="2268"/>
          </w:tcPr>
          <w:p>
            <w:pPr>
              <w:spacing w:line="360" w:lineRule="auto"/>
            </w:pPr>
            <w:r/>
            <w:r>
              <w:rPr>
                <w:rFonts w:ascii="Times New Roman" w:hAnsi="Times New Roman" w:eastAsia="Times New Roman" w:cs="Times New Roman"/>
                <w:sz w:val="20"/>
              </w:rPr>
              <w:t>Şükrü Yeşilmen</w:t>
            </w:r>
          </w:p>
        </w:tc>
        <w:tc>
          <w:tcPr>
            <w:tcW w:type="dxa" w:w="6803"/>
          </w:tcPr>
          <w:p>
            <w:pPr>
              <w:spacing w:line="360" w:lineRule="auto"/>
            </w:pPr>
            <w:r/>
            <w:r>
              <w:rPr>
                <w:rFonts w:ascii="Times New Roman" w:hAnsi="Times New Roman" w:eastAsia="Times New Roman" w:cs="Times New Roman"/>
                <w:sz w:val="20"/>
              </w:rPr>
              <w:t>Test, kalite ve dokümantasyon süreçlerine katkı.</w:t>
            </w:r>
          </w:p>
        </w:tc>
      </w:tr>
    </w:tbl>
    <w:p>
      <w:pPr>
        <w:spacing w:after="40"/>
      </w:pPr>
    </w:p>
    <w:p>
      <w:pPr>
        <w:pStyle w:val="Heading2"/>
      </w:pPr>
      <w:r>
        <w:t>5.3 Yapay Zeka Kullanımına İlişkin Genel Değerlendirme</w:t>
      </w:r>
    </w:p>
    <w:p>
      <w:pPr>
        <w:spacing w:line="360" w:lineRule="auto" w:after="120"/>
      </w:pPr>
      <w:r>
        <w:rPr>
          <w:rFonts w:ascii="Times New Roman" w:hAnsi="Times New Roman" w:eastAsia="Times New Roman" w:cs="Times New Roman"/>
          <w:b w:val="0"/>
          <w:i w:val="0"/>
          <w:sz w:val="24"/>
        </w:rPr>
        <w:t>Çalışmanın temel çıkarımı; yapay zeka destekli geliştirmenin bir “otomatik pilot” değil, bir “güç çarpanı (force multiplier)” olduğudur. Araçlar, doğru komut (prompt) pratikleri, güçlü test geçitleri ve sürekli insan denetimi ile birlikte kullanıldığında verimliliği belirgin biçimde artırmaktadır. Buna karşın, üretilen çıktının doğruluğu garanti edilemediğinden; test, kod gözden geçirme ve standartlara uygunluk denetimi vazgeçilmezdir.</w:t>
      </w:r>
    </w:p>
    <w:p>
      <w:pPr>
        <w:pStyle w:val="Heading2"/>
      </w:pPr>
      <w:r>
        <w:t>5.4 Gelecek Çalışmalar</w:t>
      </w:r>
    </w:p>
    <w:p>
      <w:pPr>
        <w:pStyle w:val="ListBullet"/>
        <w:spacing w:line="360" w:lineRule="auto"/>
        <w:ind w:left="567"/>
      </w:pPr>
      <w:r>
        <w:rPr>
          <w:rFonts w:ascii="Times New Roman" w:hAnsi="Times New Roman" w:eastAsia="Times New Roman" w:cs="Times New Roman"/>
          <w:sz w:val="24"/>
        </w:rPr>
        <w:t>Gerçek SMS/WhatsApp entegrasyonu ile otomatik randevu hatırlatmaları.</w:t>
      </w:r>
    </w:p>
    <w:p>
      <w:pPr>
        <w:pStyle w:val="ListBullet"/>
        <w:spacing w:line="360" w:lineRule="auto"/>
        <w:ind w:left="567"/>
      </w:pPr>
      <w:r>
        <w:rPr>
          <w:rFonts w:ascii="Times New Roman" w:hAnsi="Times New Roman" w:eastAsia="Times New Roman" w:cs="Times New Roman"/>
          <w:sz w:val="24"/>
        </w:rPr>
        <w:t>Randevu takviminde sürükle-bırak (drag &amp; drop) desteği.</w:t>
      </w:r>
    </w:p>
    <w:p>
      <w:pPr>
        <w:pStyle w:val="ListBullet"/>
        <w:spacing w:line="360" w:lineRule="auto"/>
        <w:ind w:left="567"/>
      </w:pPr>
      <w:r>
        <w:rPr>
          <w:rFonts w:ascii="Times New Roman" w:hAnsi="Times New Roman" w:eastAsia="Times New Roman" w:cs="Times New Roman"/>
          <w:sz w:val="24"/>
        </w:rPr>
        <w:t>Raporlama modülü: aylık/yıllık gelir, hasta ve tedavi istatistikleri.</w:t>
      </w:r>
    </w:p>
    <w:p>
      <w:pPr>
        <w:pStyle w:val="ListBullet"/>
        <w:spacing w:line="360" w:lineRule="auto"/>
        <w:ind w:left="567"/>
      </w:pPr>
      <w:r>
        <w:rPr>
          <w:rFonts w:ascii="Times New Roman" w:hAnsi="Times New Roman" w:eastAsia="Times New Roman" w:cs="Times New Roman"/>
          <w:sz w:val="24"/>
        </w:rPr>
        <w:t>Mobil uygulama (React Native) ile hekimlerin uzaktan erişimi.</w:t>
      </w:r>
    </w:p>
    <w:p>
      <w:pPr>
        <w:pStyle w:val="ListBullet"/>
        <w:spacing w:line="360" w:lineRule="auto"/>
        <w:ind w:left="567"/>
      </w:pPr>
      <w:r>
        <w:rPr>
          <w:rFonts w:ascii="Times New Roman" w:hAnsi="Times New Roman" w:eastAsia="Times New Roman" w:cs="Times New Roman"/>
          <w:sz w:val="24"/>
        </w:rPr>
        <w:t>Yapay zeka destekli klinik öneriler (örn. tedavi planı taslakları) için araştırma.</w:t>
      </w:r>
    </w:p>
    <w:p>
      <w:r>
        <w:br w:type="page"/>
      </w:r>
    </w:p>
    <w:p>
      <w:pPr>
        <w:pStyle w:val="Heading1"/>
      </w:pPr>
      <w:r>
        <w:t>KAYNAKLAR</w:t>
      </w:r>
    </w:p>
    <w:p>
      <w:pPr>
        <w:spacing w:line="360" w:lineRule="auto"/>
        <w:ind w:left="454" w:hanging="454"/>
      </w:pPr>
      <w:r>
        <w:rPr>
          <w:rFonts w:ascii="Times New Roman" w:hAnsi="Times New Roman" w:eastAsia="Times New Roman" w:cs="Times New Roman"/>
          <w:sz w:val="22"/>
        </w:rPr>
        <w:t>[1] Django Software Foundation, “Django Documentation”, https://docs.djangoproject.com/ (Erişim: 2026).</w:t>
      </w:r>
    </w:p>
    <w:p>
      <w:pPr>
        <w:spacing w:line="360" w:lineRule="auto"/>
        <w:ind w:left="454" w:hanging="454"/>
      </w:pPr>
      <w:r>
        <w:rPr>
          <w:rFonts w:ascii="Times New Roman" w:hAnsi="Times New Roman" w:eastAsia="Times New Roman" w:cs="Times New Roman"/>
          <w:sz w:val="22"/>
        </w:rPr>
        <w:t>[2] Django REST Framework, “DRF Documentation”, https://www.django-rest-framework.org/ (Erişim: 2026).</w:t>
      </w:r>
    </w:p>
    <w:p>
      <w:pPr>
        <w:spacing w:line="360" w:lineRule="auto"/>
        <w:ind w:left="454" w:hanging="454"/>
      </w:pPr>
      <w:r>
        <w:rPr>
          <w:rFonts w:ascii="Times New Roman" w:hAnsi="Times New Roman" w:eastAsia="Times New Roman" w:cs="Times New Roman"/>
          <w:sz w:val="22"/>
        </w:rPr>
        <w:t>[3] django-tenants, “Tenant Schemas for Django”, https://django-tenants.readthedocs.io/ (Erişim: 2026).</w:t>
      </w:r>
    </w:p>
    <w:p>
      <w:pPr>
        <w:spacing w:line="360" w:lineRule="auto"/>
        <w:ind w:left="454" w:hanging="454"/>
      </w:pPr>
      <w:r>
        <w:rPr>
          <w:rFonts w:ascii="Times New Roman" w:hAnsi="Times New Roman" w:eastAsia="Times New Roman" w:cs="Times New Roman"/>
          <w:sz w:val="22"/>
        </w:rPr>
        <w:t>[4] Meta (Facebook), “React Documentation”, https://react.dev/ (Erişim: 2026).</w:t>
      </w:r>
    </w:p>
    <w:p>
      <w:pPr>
        <w:spacing w:line="360" w:lineRule="auto"/>
        <w:ind w:left="454" w:hanging="454"/>
      </w:pPr>
      <w:r>
        <w:rPr>
          <w:rFonts w:ascii="Times New Roman" w:hAnsi="Times New Roman" w:eastAsia="Times New Roman" w:cs="Times New Roman"/>
          <w:sz w:val="22"/>
        </w:rPr>
        <w:t>[5] Microsoft, “TypeScript Documentation”, https://www.typescriptlang.org/docs/ (Erişim: 2026).</w:t>
      </w:r>
    </w:p>
    <w:p>
      <w:pPr>
        <w:spacing w:line="360" w:lineRule="auto"/>
        <w:ind w:left="454" w:hanging="454"/>
      </w:pPr>
      <w:r>
        <w:rPr>
          <w:rFonts w:ascii="Times New Roman" w:hAnsi="Times New Roman" w:eastAsia="Times New Roman" w:cs="Times New Roman"/>
          <w:sz w:val="22"/>
        </w:rPr>
        <w:t>[6] The PostgreSQL Global Development Group, “PostgreSQL Documentation”, https://www.postgresql.org/docs/ (Erişim: 2026).</w:t>
      </w:r>
    </w:p>
    <w:p>
      <w:pPr>
        <w:spacing w:line="360" w:lineRule="auto"/>
        <w:ind w:left="454" w:hanging="454"/>
      </w:pPr>
      <w:r>
        <w:rPr>
          <w:rFonts w:ascii="Times New Roman" w:hAnsi="Times New Roman" w:eastAsia="Times New Roman" w:cs="Times New Roman"/>
          <w:sz w:val="22"/>
        </w:rPr>
        <w:t>[7] G. van Rossum, B. Warsaw, N. Coghlan, “PEP 8 – Style Guide for Python Code”, https://peps.python.org/pep-0008/.</w:t>
      </w:r>
    </w:p>
    <w:p>
      <w:pPr>
        <w:spacing w:line="360" w:lineRule="auto"/>
        <w:ind w:left="454" w:hanging="454"/>
      </w:pPr>
      <w:r>
        <w:rPr>
          <w:rFonts w:ascii="Times New Roman" w:hAnsi="Times New Roman" w:eastAsia="Times New Roman" w:cs="Times New Roman"/>
          <w:sz w:val="22"/>
        </w:rPr>
        <w:t>[8] D. Goodger, G. van Rossum, “PEP 257 – Docstring Conventions”, https://peps.python.org/pep-0257/.</w:t>
      </w:r>
    </w:p>
    <w:p>
      <w:pPr>
        <w:spacing w:line="360" w:lineRule="auto"/>
        <w:ind w:left="454" w:hanging="454"/>
      </w:pPr>
      <w:r>
        <w:rPr>
          <w:rFonts w:ascii="Times New Roman" w:hAnsi="Times New Roman" w:eastAsia="Times New Roman" w:cs="Times New Roman"/>
          <w:sz w:val="22"/>
        </w:rPr>
        <w:t>[9] W3C, “Web Content Accessibility Guidelines (WCAG) 2.1”, https://www.w3.org/TR/WCAG21/.</w:t>
      </w:r>
    </w:p>
    <w:p>
      <w:pPr>
        <w:spacing w:line="360" w:lineRule="auto"/>
        <w:ind w:left="454" w:hanging="454"/>
      </w:pPr>
      <w:r>
        <w:rPr>
          <w:rFonts w:ascii="Times New Roman" w:hAnsi="Times New Roman" w:eastAsia="Times New Roman" w:cs="Times New Roman"/>
          <w:sz w:val="22"/>
        </w:rPr>
        <w:t>[10] Conventional Commits, “Conventional Commits 1.0.0”, https://www.conventionalcommits.org/.</w:t>
      </w:r>
    </w:p>
    <w:p>
      <w:pPr>
        <w:spacing w:line="360" w:lineRule="auto"/>
        <w:ind w:left="454" w:hanging="454"/>
      </w:pPr>
      <w:r>
        <w:rPr>
          <w:rFonts w:ascii="Times New Roman" w:hAnsi="Times New Roman" w:eastAsia="Times New Roman" w:cs="Times New Roman"/>
          <w:sz w:val="22"/>
        </w:rPr>
        <w:t>[11] Anthropic, “Claude / Claude Code Documentation”, https://docs.anthropic.com/ (Erişim: 2026).</w:t>
      </w:r>
    </w:p>
    <w:p>
      <w:pPr>
        <w:spacing w:line="360" w:lineRule="auto"/>
        <w:ind w:left="454" w:hanging="454"/>
      </w:pPr>
      <w:r>
        <w:rPr>
          <w:rFonts w:ascii="Times New Roman" w:hAnsi="Times New Roman" w:eastAsia="Times New Roman" w:cs="Times New Roman"/>
          <w:sz w:val="22"/>
        </w:rPr>
        <w:t>[12] Microsoft, “Playwright Documentation”, https://playwright.dev/ (Erişim: 2026).</w:t>
      </w:r>
    </w:p>
    <w:p>
      <w:pPr>
        <w:spacing w:line="360" w:lineRule="auto"/>
        <w:ind w:left="454" w:hanging="454"/>
      </w:pPr>
      <w:r>
        <w:rPr>
          <w:rFonts w:ascii="Times New Roman" w:hAnsi="Times New Roman" w:eastAsia="Times New Roman" w:cs="Times New Roman"/>
          <w:sz w:val="22"/>
        </w:rPr>
        <w:t>[13] OpenAPI Initiative, “OpenAPI Specification”, https://spec.openapis.org/ (Erişim: 2026).</w:t>
      </w:r>
    </w:p>
    <w:p>
      <w:r>
        <w:br w:type="page"/>
      </w:r>
    </w:p>
    <w:p>
      <w:pPr>
        <w:pStyle w:val="Heading1"/>
      </w:pPr>
      <w:r>
        <w:t>EKLER</w:t>
      </w:r>
    </w:p>
    <w:p>
      <w:pPr>
        <w:spacing w:line="360" w:lineRule="auto" w:after="120"/>
      </w:pPr>
      <w:r>
        <w:rPr>
          <w:rFonts w:ascii="Times New Roman" w:hAnsi="Times New Roman" w:eastAsia="Times New Roman" w:cs="Times New Roman"/>
          <w:b/>
          <w:i w:val="0"/>
          <w:sz w:val="24"/>
        </w:rPr>
        <w:t>EK A – Gerçek Kod Örnekleri</w:t>
      </w:r>
    </w:p>
    <w:p>
      <w:pPr>
        <w:spacing w:line="360" w:lineRule="auto" w:after="120"/>
      </w:pPr>
      <w:r>
        <w:rPr>
          <w:rFonts w:ascii="Times New Roman" w:hAnsi="Times New Roman" w:eastAsia="Times New Roman" w:cs="Times New Roman"/>
          <w:b w:val="0"/>
          <w:i w:val="0"/>
          <w:sz w:val="24"/>
        </w:rPr>
        <w:t>Aşağıda, sistemin çekirdek iş mantığından seçilmiş kod örnekleri sunulmaktadır.</w:t>
      </w:r>
    </w:p>
    <w:p>
      <w:pPr>
        <w:spacing w:line="360" w:lineRule="auto" w:after="120"/>
      </w:pPr>
      <w:r>
        <w:rPr>
          <w:rFonts w:ascii="Times New Roman" w:hAnsi="Times New Roman" w:eastAsia="Times New Roman" w:cs="Times New Roman"/>
          <w:b/>
          <w:i w:val="0"/>
          <w:sz w:val="24"/>
        </w:rPr>
        <w:t>A.1 Randevu Çakışma Algoritması (Serializer doğrulama – F-008):</w:t>
      </w:r>
    </w:p>
    <w:p>
      <w:pPr>
        <w:spacing w:line="240" w:lineRule="auto" w:before="80" w:after="80"/>
        <w:shd w:fill="F2F2F2"/>
      </w:pPr>
      <w:r>
        <w:rPr>
          <w:rFonts w:ascii="Consolas" w:hAnsi="Consolas" w:eastAsia="Consolas" w:cs="Consolas"/>
          <w:sz w:val="18"/>
        </w:rPr>
        <w:t>class AppointmentCreateSerializer(serializers.ModelSerializer):</w:t>
        <w:br/>
        <w:t xml:space="preserve">    def validate(self, data):</w:t>
        <w:br/>
        <w:t xml:space="preserve">        doctor, date, time = data.get('doctor'), data.get('date'), data.get('time')</w:t>
        <w:br/>
        <w:t xml:space="preserve">        if doctor and date and time:</w:t>
        <w:br/>
        <w:t xml:space="preserve">            qs = Appointment.objects.filter(</w:t>
        <w:br/>
        <w:t xml:space="preserve">                doctor=doctor, date=date, time=time,</w:t>
        <w:br/>
        <w:t xml:space="preserve">                status=Appointment.Status.SCHEDULED, is_active=True)</w:t>
        <w:br/>
        <w:t xml:space="preserve">            if self.instance:</w:t>
        <w:br/>
        <w:t xml:space="preserve">                qs = qs.exclude(pk=self.instance.pk)</w:t>
        <w:br/>
        <w:t xml:space="preserve">            if qs.exists():</w:t>
        <w:br/>
        <w:t xml:space="preserve">                raise serializers.ValidationError(</w:t>
        <w:br/>
        <w:t xml:space="preserve">                    'Bu hekime bu saatte zaten randevu kayıtlı.')</w:t>
        <w:br/>
        <w:t xml:space="preserve">        return data</w:t>
      </w:r>
    </w:p>
    <w:p>
      <w:pPr>
        <w:spacing w:line="360" w:lineRule="auto" w:after="120"/>
      </w:pPr>
      <w:r>
        <w:rPr>
          <w:rFonts w:ascii="Times New Roman" w:hAnsi="Times New Roman" w:eastAsia="Times New Roman" w:cs="Times New Roman"/>
          <w:b/>
          <w:i w:val="0"/>
          <w:sz w:val="24"/>
        </w:rPr>
        <w:t>A.2 RBAC ile Sorgu Filtreleme (ViewSet):</w:t>
      </w:r>
    </w:p>
    <w:p>
      <w:pPr>
        <w:spacing w:line="240" w:lineRule="auto" w:before="80" w:after="80"/>
        <w:shd w:fill="F2F2F2"/>
      </w:pPr>
      <w:r>
        <w:rPr>
          <w:rFonts w:ascii="Consolas" w:hAnsi="Consolas" w:eastAsia="Consolas" w:cs="Consolas"/>
          <w:sz w:val="18"/>
        </w:rPr>
        <w:t>class AppointmentViewSet(AuditLogMixin, viewsets.ModelViewSet):</w:t>
        <w:br/>
        <w:t xml:space="preserve">    permission_classes = [IsAuthenticated]</w:t>
        <w:br/>
        <w:t xml:space="preserve">    def get_queryset(self):</w:t>
        <w:br/>
        <w:t xml:space="preserve">        user = self.request.user</w:t>
        <w:br/>
        <w:t xml:space="preserve">        qs = Appointment.objects.filter(is_active=True)\</w:t>
        <w:br/>
        <w:t xml:space="preserve">                                .select_related('patient', 'doctor')</w:t>
        <w:br/>
        <w:t xml:space="preserve">        if user.role == CustomUser.Role.DOCTOR and not user.is_superuser:</w:t>
        <w:br/>
        <w:t xml:space="preserve">            qs = qs.filter(doctor=user)   # Hekim yalnızca kendi randevuları</w:t>
        <w:br/>
        <w:t xml:space="preserve">        return qs.order_by('date', 'time')</w:t>
      </w:r>
    </w:p>
    <w:p/>
    <w:p>
      <w:pPr>
        <w:spacing w:line="360" w:lineRule="auto" w:after="120"/>
      </w:pPr>
      <w:r>
        <w:rPr>
          <w:rFonts w:ascii="Times New Roman" w:hAnsi="Times New Roman" w:eastAsia="Times New Roman" w:cs="Times New Roman"/>
          <w:b/>
          <w:i w:val="0"/>
          <w:sz w:val="24"/>
        </w:rPr>
        <w:t>EK B – Use-Case (Kullanım Durumu) Özeti</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F497D"/>
          </w:tcPr>
          <w:p>
            <w:pPr>
              <w:spacing w:line="360" w:lineRule="auto"/>
              <w:jc w:val="center"/>
            </w:pPr>
            <w:r/>
            <w:r>
              <w:rPr>
                <w:rFonts w:ascii="Times New Roman" w:hAnsi="Times New Roman" w:eastAsia="Times New Roman" w:cs="Times New Roman"/>
                <w:b/>
                <w:color w:val="FFFFFF"/>
                <w:sz w:val="18"/>
              </w:rPr>
              <w:t>Kullanım Durumu</w:t>
            </w:r>
          </w:p>
        </w:tc>
        <w:tc>
          <w:tcPr>
            <w:tcW w:type="dxa" w:w="2268"/>
            <w:shd w:fill="1F497D"/>
          </w:tcPr>
          <w:p>
            <w:pPr>
              <w:spacing w:line="360" w:lineRule="auto"/>
              <w:jc w:val="center"/>
            </w:pPr>
            <w:r/>
            <w:r>
              <w:rPr>
                <w:rFonts w:ascii="Times New Roman" w:hAnsi="Times New Roman" w:eastAsia="Times New Roman" w:cs="Times New Roman"/>
                <w:b/>
                <w:color w:val="FFFFFF"/>
                <w:sz w:val="18"/>
              </w:rPr>
              <w:t>Aktör</w:t>
            </w:r>
          </w:p>
        </w:tc>
        <w:tc>
          <w:tcPr>
            <w:tcW w:type="dxa" w:w="4252"/>
            <w:shd w:fill="1F497D"/>
          </w:tcPr>
          <w:p>
            <w:pPr>
              <w:spacing w:line="360" w:lineRule="auto"/>
              <w:jc w:val="center"/>
            </w:pPr>
            <w:r/>
            <w:r>
              <w:rPr>
                <w:rFonts w:ascii="Times New Roman" w:hAnsi="Times New Roman" w:eastAsia="Times New Roman" w:cs="Times New Roman"/>
                <w:b/>
                <w:color w:val="FFFFFF"/>
                <w:sz w:val="18"/>
              </w:rPr>
              <w:t>Açıklama</w:t>
            </w:r>
          </w:p>
        </w:tc>
      </w:tr>
      <w:tr>
        <w:tc>
          <w:tcPr>
            <w:tcW w:type="dxa" w:w="2551"/>
            <w:shd w:fill="E8EDF3"/>
          </w:tcPr>
          <w:p>
            <w:pPr>
              <w:spacing w:line="360" w:lineRule="auto"/>
            </w:pPr>
            <w:r/>
            <w:r>
              <w:rPr>
                <w:rFonts w:ascii="Times New Roman" w:hAnsi="Times New Roman" w:eastAsia="Times New Roman" w:cs="Times New Roman"/>
                <w:sz w:val="18"/>
              </w:rPr>
              <w:t>Giriş yap</w:t>
            </w:r>
          </w:p>
        </w:tc>
        <w:tc>
          <w:tcPr>
            <w:tcW w:type="dxa" w:w="2268"/>
            <w:shd w:fill="E8EDF3"/>
          </w:tcPr>
          <w:p>
            <w:pPr>
              <w:spacing w:line="360" w:lineRule="auto"/>
            </w:pPr>
            <w:r/>
            <w:r>
              <w:rPr>
                <w:rFonts w:ascii="Times New Roman" w:hAnsi="Times New Roman" w:eastAsia="Times New Roman" w:cs="Times New Roman"/>
                <w:sz w:val="18"/>
              </w:rPr>
              <w:t>Tüm roller</w:t>
            </w:r>
          </w:p>
        </w:tc>
        <w:tc>
          <w:tcPr>
            <w:tcW w:type="dxa" w:w="4252"/>
            <w:shd w:fill="E8EDF3"/>
          </w:tcPr>
          <w:p>
            <w:pPr>
              <w:spacing w:line="360" w:lineRule="auto"/>
            </w:pPr>
            <w:r/>
            <w:r>
              <w:rPr>
                <w:rFonts w:ascii="Times New Roman" w:hAnsi="Times New Roman" w:eastAsia="Times New Roman" w:cs="Times New Roman"/>
                <w:sz w:val="18"/>
              </w:rPr>
              <w:t>E-posta/şifre ile JWT tabanlı oturum açma</w:t>
            </w:r>
          </w:p>
        </w:tc>
      </w:tr>
      <w:tr>
        <w:tc>
          <w:tcPr>
            <w:tcW w:type="dxa" w:w="2551"/>
          </w:tcPr>
          <w:p>
            <w:pPr>
              <w:spacing w:line="360" w:lineRule="auto"/>
            </w:pPr>
            <w:r/>
            <w:r>
              <w:rPr>
                <w:rFonts w:ascii="Times New Roman" w:hAnsi="Times New Roman" w:eastAsia="Times New Roman" w:cs="Times New Roman"/>
                <w:sz w:val="18"/>
              </w:rPr>
              <w:t>Hasta kaydı oluştur</w:t>
            </w:r>
          </w:p>
        </w:tc>
        <w:tc>
          <w:tcPr>
            <w:tcW w:type="dxa" w:w="2268"/>
          </w:tcPr>
          <w:p>
            <w:pPr>
              <w:spacing w:line="360" w:lineRule="auto"/>
            </w:pPr>
            <w:r/>
            <w:r>
              <w:rPr>
                <w:rFonts w:ascii="Times New Roman" w:hAnsi="Times New Roman" w:eastAsia="Times New Roman" w:cs="Times New Roman"/>
                <w:sz w:val="18"/>
              </w:rPr>
              <w:t>Asistan, Yönetici</w:t>
            </w:r>
          </w:p>
        </w:tc>
        <w:tc>
          <w:tcPr>
            <w:tcW w:type="dxa" w:w="4252"/>
          </w:tcPr>
          <w:p>
            <w:pPr>
              <w:spacing w:line="360" w:lineRule="auto"/>
            </w:pPr>
            <w:r/>
            <w:r>
              <w:rPr>
                <w:rFonts w:ascii="Times New Roman" w:hAnsi="Times New Roman" w:eastAsia="Times New Roman" w:cs="Times New Roman"/>
                <w:sz w:val="18"/>
              </w:rPr>
              <w:t>Ad/soyad/telefon ile hızlı kayıt</w:t>
            </w:r>
          </w:p>
        </w:tc>
      </w:tr>
      <w:tr>
        <w:tc>
          <w:tcPr>
            <w:tcW w:type="dxa" w:w="2551"/>
            <w:shd w:fill="E8EDF3"/>
          </w:tcPr>
          <w:p>
            <w:pPr>
              <w:spacing w:line="360" w:lineRule="auto"/>
            </w:pPr>
            <w:r/>
            <w:r>
              <w:rPr>
                <w:rFonts w:ascii="Times New Roman" w:hAnsi="Times New Roman" w:eastAsia="Times New Roman" w:cs="Times New Roman"/>
                <w:sz w:val="18"/>
              </w:rPr>
              <w:t>Randevu oluştur</w:t>
            </w:r>
          </w:p>
        </w:tc>
        <w:tc>
          <w:tcPr>
            <w:tcW w:type="dxa" w:w="2268"/>
            <w:shd w:fill="E8EDF3"/>
          </w:tcPr>
          <w:p>
            <w:pPr>
              <w:spacing w:line="360" w:lineRule="auto"/>
            </w:pPr>
            <w:r/>
            <w:r>
              <w:rPr>
                <w:rFonts w:ascii="Times New Roman" w:hAnsi="Times New Roman" w:eastAsia="Times New Roman" w:cs="Times New Roman"/>
                <w:sz w:val="18"/>
              </w:rPr>
              <w:t>Asistan, Hekim</w:t>
            </w:r>
          </w:p>
        </w:tc>
        <w:tc>
          <w:tcPr>
            <w:tcW w:type="dxa" w:w="4252"/>
            <w:shd w:fill="E8EDF3"/>
          </w:tcPr>
          <w:p>
            <w:pPr>
              <w:spacing w:line="360" w:lineRule="auto"/>
            </w:pPr>
            <w:r/>
            <w:r>
              <w:rPr>
                <w:rFonts w:ascii="Times New Roman" w:hAnsi="Times New Roman" w:eastAsia="Times New Roman" w:cs="Times New Roman"/>
                <w:sz w:val="18"/>
              </w:rPr>
              <w:t>Çakışma kontrollü randevu</w:t>
            </w:r>
          </w:p>
        </w:tc>
      </w:tr>
      <w:tr>
        <w:tc>
          <w:tcPr>
            <w:tcW w:type="dxa" w:w="2551"/>
          </w:tcPr>
          <w:p>
            <w:pPr>
              <w:spacing w:line="360" w:lineRule="auto"/>
            </w:pPr>
            <w:r/>
            <w:r>
              <w:rPr>
                <w:rFonts w:ascii="Times New Roman" w:hAnsi="Times New Roman" w:eastAsia="Times New Roman" w:cs="Times New Roman"/>
                <w:sz w:val="18"/>
              </w:rPr>
              <w:t>Tedavi gir</w:t>
            </w:r>
          </w:p>
        </w:tc>
        <w:tc>
          <w:tcPr>
            <w:tcW w:type="dxa" w:w="2268"/>
          </w:tcPr>
          <w:p>
            <w:pPr>
              <w:spacing w:line="360" w:lineRule="auto"/>
            </w:pPr>
            <w:r/>
            <w:r>
              <w:rPr>
                <w:rFonts w:ascii="Times New Roman" w:hAnsi="Times New Roman" w:eastAsia="Times New Roman" w:cs="Times New Roman"/>
                <w:sz w:val="18"/>
              </w:rPr>
              <w:t>Hekim</w:t>
            </w:r>
          </w:p>
        </w:tc>
        <w:tc>
          <w:tcPr>
            <w:tcW w:type="dxa" w:w="4252"/>
          </w:tcPr>
          <w:p>
            <w:pPr>
              <w:spacing w:line="360" w:lineRule="auto"/>
            </w:pPr>
            <w:r/>
            <w:r>
              <w:rPr>
                <w:rFonts w:ascii="Times New Roman" w:hAnsi="Times New Roman" w:eastAsia="Times New Roman" w:cs="Times New Roman"/>
                <w:sz w:val="18"/>
              </w:rPr>
              <w:t>Odontogram üzerinden işlem kaydı</w:t>
            </w:r>
          </w:p>
        </w:tc>
      </w:tr>
      <w:tr>
        <w:tc>
          <w:tcPr>
            <w:tcW w:type="dxa" w:w="2551"/>
            <w:shd w:fill="E8EDF3"/>
          </w:tcPr>
          <w:p>
            <w:pPr>
              <w:spacing w:line="360" w:lineRule="auto"/>
            </w:pPr>
            <w:r/>
            <w:r>
              <w:rPr>
                <w:rFonts w:ascii="Times New Roman" w:hAnsi="Times New Roman" w:eastAsia="Times New Roman" w:cs="Times New Roman"/>
                <w:sz w:val="18"/>
              </w:rPr>
              <w:t>Ödeme al</w:t>
            </w:r>
          </w:p>
        </w:tc>
        <w:tc>
          <w:tcPr>
            <w:tcW w:type="dxa" w:w="2268"/>
            <w:shd w:fill="E8EDF3"/>
          </w:tcPr>
          <w:p>
            <w:pPr>
              <w:spacing w:line="360" w:lineRule="auto"/>
            </w:pPr>
            <w:r/>
            <w:r>
              <w:rPr>
                <w:rFonts w:ascii="Times New Roman" w:hAnsi="Times New Roman" w:eastAsia="Times New Roman" w:cs="Times New Roman"/>
                <w:sz w:val="18"/>
              </w:rPr>
              <w:t>Asistan, Yönetici</w:t>
            </w:r>
          </w:p>
        </w:tc>
        <w:tc>
          <w:tcPr>
            <w:tcW w:type="dxa" w:w="4252"/>
            <w:shd w:fill="E8EDF3"/>
          </w:tcPr>
          <w:p>
            <w:pPr>
              <w:spacing w:line="360" w:lineRule="auto"/>
            </w:pPr>
            <w:r/>
            <w:r>
              <w:rPr>
                <w:rFonts w:ascii="Times New Roman" w:hAnsi="Times New Roman" w:eastAsia="Times New Roman" w:cs="Times New Roman"/>
                <w:sz w:val="18"/>
              </w:rPr>
              <w:t>Tutar ve açıklama ile ödeme</w:t>
            </w:r>
          </w:p>
        </w:tc>
      </w:tr>
      <w:tr>
        <w:tc>
          <w:tcPr>
            <w:tcW w:type="dxa" w:w="2551"/>
          </w:tcPr>
          <w:p>
            <w:pPr>
              <w:spacing w:line="360" w:lineRule="auto"/>
            </w:pPr>
            <w:r/>
            <w:r>
              <w:rPr>
                <w:rFonts w:ascii="Times New Roman" w:hAnsi="Times New Roman" w:eastAsia="Times New Roman" w:cs="Times New Roman"/>
                <w:sz w:val="18"/>
              </w:rPr>
              <w:t>Klinik ayarlarını düzenle</w:t>
            </w:r>
          </w:p>
        </w:tc>
        <w:tc>
          <w:tcPr>
            <w:tcW w:type="dxa" w:w="2268"/>
          </w:tcPr>
          <w:p>
            <w:pPr>
              <w:spacing w:line="360" w:lineRule="auto"/>
            </w:pPr>
            <w:r/>
            <w:r>
              <w:rPr>
                <w:rFonts w:ascii="Times New Roman" w:hAnsi="Times New Roman" w:eastAsia="Times New Roman" w:cs="Times New Roman"/>
                <w:sz w:val="18"/>
              </w:rPr>
              <w:t>Yönetici</w:t>
            </w:r>
          </w:p>
        </w:tc>
        <w:tc>
          <w:tcPr>
            <w:tcW w:type="dxa" w:w="4252"/>
          </w:tcPr>
          <w:p>
            <w:pPr>
              <w:spacing w:line="360" w:lineRule="auto"/>
            </w:pPr>
            <w:r/>
            <w:r>
              <w:rPr>
                <w:rFonts w:ascii="Times New Roman" w:hAnsi="Times New Roman" w:eastAsia="Times New Roman" w:cs="Times New Roman"/>
                <w:sz w:val="18"/>
              </w:rPr>
              <w:t>Çalışma saatleri ve günleri</w:t>
            </w:r>
          </w:p>
        </w:tc>
      </w:tr>
      <w:tr>
        <w:tc>
          <w:tcPr>
            <w:tcW w:type="dxa" w:w="2551"/>
            <w:shd w:fill="E8EDF3"/>
          </w:tcPr>
          <w:p>
            <w:pPr>
              <w:spacing w:line="360" w:lineRule="auto"/>
            </w:pPr>
            <w:r/>
            <w:r>
              <w:rPr>
                <w:rFonts w:ascii="Times New Roman" w:hAnsi="Times New Roman" w:eastAsia="Times New Roman" w:cs="Times New Roman"/>
                <w:sz w:val="18"/>
              </w:rPr>
              <w:t>Personel yönet</w:t>
            </w:r>
          </w:p>
        </w:tc>
        <w:tc>
          <w:tcPr>
            <w:tcW w:type="dxa" w:w="2268"/>
            <w:shd w:fill="E8EDF3"/>
          </w:tcPr>
          <w:p>
            <w:pPr>
              <w:spacing w:line="360" w:lineRule="auto"/>
            </w:pPr>
            <w:r/>
            <w:r>
              <w:rPr>
                <w:rFonts w:ascii="Times New Roman" w:hAnsi="Times New Roman" w:eastAsia="Times New Roman" w:cs="Times New Roman"/>
                <w:sz w:val="18"/>
              </w:rPr>
              <w:t>Yönetici</w:t>
            </w:r>
          </w:p>
        </w:tc>
        <w:tc>
          <w:tcPr>
            <w:tcW w:type="dxa" w:w="4252"/>
            <w:shd w:fill="E8EDF3"/>
          </w:tcPr>
          <w:p>
            <w:pPr>
              <w:spacing w:line="360" w:lineRule="auto"/>
            </w:pPr>
            <w:r/>
            <w:r>
              <w:rPr>
                <w:rFonts w:ascii="Times New Roman" w:hAnsi="Times New Roman" w:eastAsia="Times New Roman" w:cs="Times New Roman"/>
                <w:sz w:val="18"/>
              </w:rPr>
              <w:t>Hekim/asistan ekleme, şifre sıfırlama</w:t>
            </w:r>
          </w:p>
        </w:tc>
      </w:tr>
    </w:tbl>
    <w:p>
      <w:pPr>
        <w:spacing w:after="40"/>
      </w:pPr>
    </w:p>
    <w:p/>
    <w:p>
      <w:pPr>
        <w:spacing w:line="360" w:lineRule="auto" w:after="120"/>
      </w:pPr>
      <w:r>
        <w:rPr>
          <w:rFonts w:ascii="Times New Roman" w:hAnsi="Times New Roman" w:eastAsia="Times New Roman" w:cs="Times New Roman"/>
          <w:b/>
          <w:i w:val="0"/>
          <w:sz w:val="24"/>
        </w:rPr>
        <w:t>EK C – Çalıştırma ve Demo Bilgileri</w:t>
      </w:r>
    </w:p>
    <w:p>
      <w:pPr>
        <w:pStyle w:val="ListBullet"/>
        <w:spacing w:line="360" w:lineRule="auto"/>
        <w:ind w:left="567"/>
      </w:pPr>
      <w:r>
        <w:rPr>
          <w:rFonts w:ascii="Times New Roman" w:hAnsi="Times New Roman" w:eastAsia="Times New Roman" w:cs="Times New Roman"/>
          <w:sz w:val="24"/>
        </w:rPr>
        <w:t>Canlı ortam (ön yüz): https://yasca-dental-clinic.vercel.app</w:t>
      </w:r>
    </w:p>
    <w:p>
      <w:pPr>
        <w:pStyle w:val="ListBullet"/>
        <w:spacing w:line="360" w:lineRule="auto"/>
        <w:ind w:left="567"/>
      </w:pPr>
      <w:r>
        <w:rPr>
          <w:rFonts w:ascii="Times New Roman" w:hAnsi="Times New Roman" w:eastAsia="Times New Roman" w:cs="Times New Roman"/>
          <w:sz w:val="24"/>
        </w:rPr>
        <w:t>Lokal kurulum: docker-compose up --build -d &amp;&amp; npm run dev</w:t>
      </w:r>
    </w:p>
    <w:p>
      <w:pPr>
        <w:pStyle w:val="ListBullet"/>
        <w:spacing w:line="360" w:lineRule="auto"/>
        <w:ind w:left="567"/>
      </w:pPr>
      <w:r>
        <w:rPr>
          <w:rFonts w:ascii="Times New Roman" w:hAnsi="Times New Roman" w:eastAsia="Times New Roman" w:cs="Times New Roman"/>
          <w:sz w:val="24"/>
        </w:rPr>
        <w:t>Demo verisi: docker-compose run --rm backend sh -c "python manage.py seed_demo_data"</w:t>
      </w:r>
    </w:p>
    <w:p>
      <w:pPr>
        <w:pStyle w:val="ListBullet"/>
        <w:spacing w:line="360" w:lineRule="auto"/>
        <w:ind w:left="567"/>
      </w:pPr>
      <w:r>
        <w:rPr>
          <w:rFonts w:ascii="Times New Roman" w:hAnsi="Times New Roman" w:eastAsia="Times New Roman" w:cs="Times New Roman"/>
          <w:sz w:val="24"/>
        </w:rPr>
        <w:t>Kod deposu yapısı: monorepo (frontend/ + backend/ + docs/).</w:t>
      </w:r>
    </w:p>
    <w:p>
      <w:r>
        <w:br w:type="page"/>
      </w:r>
    </w:p>
    <w:p>
      <w:pPr>
        <w:pStyle w:val="Heading1"/>
      </w:pPr>
      <w:r>
        <w:t>ÖZGEÇMİŞ</w:t>
      </w:r>
    </w:p>
    <w:p>
      <w:pPr>
        <w:spacing w:line="360" w:lineRule="auto" w:after="120"/>
      </w:pPr>
      <w:r>
        <w:rPr>
          <w:rFonts w:ascii="Times New Roman" w:hAnsi="Times New Roman" w:eastAsia="Times New Roman" w:cs="Times New Roman"/>
          <w:b w:val="0"/>
          <w:i w:val="0"/>
          <w:sz w:val="24"/>
        </w:rPr>
        <w:t>Bu proje, İstanbul Sağlık ve Teknoloji Üniversitesi Yazılım Mühendisliği Bölümü öğrencileri Yaman Halloum, Ali Üre, Cihan Kurtbey ve Şükrü Yeşilmen’den oluşan Grup 4 tarafından hazırlanmıştır. Ekip; arka uç ve ön uç geliştirme, çok-kiracılı mimari, test otomasyonu, DevOps/dağıtım ve teknik dokümantasyon alanlarında ortak çalışma yürütmüş; geliştirme sürecinde yapay zeka destekli araçlardan etkin biçimde yararlanmıştır.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
        <w:rFonts w:ascii="Times New Roman" w:hAnsi="Times New Roman" w:eastAsia="Times New Roman" w:cs="Times New Roman"/>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