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9AE" w:rsidRDefault="00C649AE">
      <w:pPr>
        <w:rPr>
          <w:rFonts w:asciiTheme="majorHAnsi" w:eastAsiaTheme="majorEastAsia" w:hAnsiTheme="majorHAnsi" w:cstheme="majorBidi"/>
          <w:caps/>
        </w:rPr>
      </w:pPr>
    </w:p>
    <w:p w:rsidR="00242BA0" w:rsidRDefault="00981547" w:rsidP="00981547">
      <w:pPr>
        <w:widowControl/>
        <w:jc w:val="left"/>
      </w:pPr>
      <w:r>
        <w:rPr>
          <w:noProof/>
        </w:rPr>
        <w:pict>
          <v:shapetype id="_x0000_t32" coordsize="21600,21600" o:spt="32" o:oned="t" path="m,l21600,21600e" filled="f">
            <v:path arrowok="t" fillok="f" o:connecttype="none"/>
            <o:lock v:ext="edit" shapetype="t"/>
          </v:shapetype>
          <v:shape id="_x0000_s1051" type="#_x0000_t32" style="position:absolute;margin-left:-49.3pt;margin-top:20.5pt;width:71.35pt;height:0;z-index:251682816" o:connectortype="straight" strokecolor="#f60" strokeweight="2.25pt"/>
        </w:pict>
      </w:r>
      <w:r>
        <w:rPr>
          <w:noProof/>
        </w:rPr>
        <w:pict>
          <v:shapetype id="_x0000_t202" coordsize="21600,21600" o:spt="202" path="m,l,21600r21600,l21600,xe">
            <v:stroke joinstyle="miter"/>
            <v:path gradientshapeok="t" o:connecttype="rect"/>
          </v:shapetype>
          <v:shape id="文本框 11" o:spid="_x0000_s1050" type="#_x0000_t202" style="position:absolute;margin-left:-55.5pt;margin-top:-17.15pt;width:144.75pt;height:50.9pt;z-index:251681792;visibility:visib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" filled="f" fillcolor="#bbd5f0" stroked="f" strokeweight="1.25pt">
            <v:fill color2="#9cbee0" focus="100%" type="gradient">
              <o:fill v:ext="view" type="gradientUnscaled"/>
            </v:fill>
            <v:textbox style="mso-next-textbox:#文本框 11" inset=",7.2pt,,7.2pt">
              <w:txbxContent>
                <w:p w:rsidR="00981547" w:rsidRPr="00E31B1D" w:rsidRDefault="00981547" w:rsidP="00981547">
                  <w:pPr>
                    <w:jc w:val="left"/>
                    <w:rPr>
                      <w:rFonts w:ascii="微软雅黑" w:eastAsia="微软雅黑" w:hAnsi="微软雅黑"/>
                      <w:color w:val="595959" w:themeColor="text1" w:themeTint="A6"/>
                      <w:sz w:val="32"/>
                      <w:szCs w:val="32"/>
                    </w:rPr>
                  </w:pPr>
                  <w:r w:rsidRPr="00E31B1D">
                    <w:rPr>
                      <w:rFonts w:ascii="微软雅黑" w:eastAsia="微软雅黑" w:hAnsi="微软雅黑" w:hint="eastAsia"/>
                      <w:b/>
                      <w:color w:val="595959" w:themeColor="text1" w:themeTint="A6"/>
                      <w:sz w:val="32"/>
                      <w:szCs w:val="32"/>
                    </w:rPr>
                    <w:t>快仓简介</w:t>
                  </w:r>
                </w:p>
              </w:txbxContent>
            </v:textbox>
          </v:shape>
        </w:pict>
      </w:r>
    </w:p>
    <w:p w:rsidR="00333B3E" w:rsidRDefault="00537189" w:rsidP="003B7F10">
      <w:pPr>
        <w:widowControl/>
        <w:jc w:val="left"/>
      </w:pPr>
      <w:bookmarkStart w:id="0" w:name="_GoBack"/>
      <w:bookmarkEnd w:id="0"/>
      <w:r>
        <w:rPr>
          <w:noProof/>
        </w:rPr>
        <w:pict>
          <v:shape id="_x0000_s1046" type="#_x0000_t202" style="position:absolute;margin-left:-28.45pt;margin-top:491.4pt;width:475.05pt;height:247.8pt;z-index:251676672;visibility:visib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" filled="f" fillcolor="#bbd5f0" stroked="f" strokeweight="1.25pt">
            <v:fill color2="#9cbee0" focus="100%" type="gradient">
              <o:fill v:ext="view" type="gradientUnscaled"/>
            </v:fill>
            <v:textbox style="mso-next-textbox:#_x0000_s1046" inset=",7.2pt,,7.2pt">
              <w:txbxContent>
                <w:p w:rsidR="003B7F10" w:rsidRPr="00C649AE" w:rsidRDefault="003B7F10" w:rsidP="003B7F10">
                  <w:pPr>
                    <w:spacing w:line="500" w:lineRule="exact"/>
                    <w:rPr>
                      <w:rFonts w:ascii="微软雅黑" w:eastAsia="微软雅黑" w:hAnsi="微软雅黑"/>
                      <w:b/>
                      <w:color w:val="FF6600"/>
                      <w:sz w:val="28"/>
                      <w:szCs w:val="28"/>
                    </w:rPr>
                  </w:pPr>
                  <w:r w:rsidRPr="00C649AE">
                    <w:rPr>
                      <w:rFonts w:ascii="微软雅黑" w:eastAsia="微软雅黑" w:hAnsi="微软雅黑" w:hint="eastAsia"/>
                      <w:b/>
                      <w:color w:val="FF6600"/>
                      <w:sz w:val="28"/>
                      <w:szCs w:val="28"/>
                    </w:rPr>
                    <w:t>高层团队：</w:t>
                  </w:r>
                </w:p>
                <w:p w:rsidR="003B7F10" w:rsidRPr="00C649AE" w:rsidRDefault="003B7F10" w:rsidP="003B7F10">
                  <w:pPr>
                    <w:spacing w:line="500" w:lineRule="exact"/>
                    <w:rPr>
                      <w:rFonts w:ascii="微软雅黑" w:eastAsia="微软雅黑" w:hAnsi="微软雅黑"/>
                      <w:color w:val="404040" w:themeColor="text1" w:themeTint="BF"/>
                      <w:sz w:val="22"/>
                      <w:szCs w:val="22"/>
                    </w:rPr>
                  </w:pPr>
                  <w:r w:rsidRPr="00C649AE">
                    <w:rPr>
                      <w:rFonts w:ascii="微软雅黑" w:eastAsia="微软雅黑" w:hAnsi="微软雅黑" w:hint="eastAsia"/>
                      <w:color w:val="404040" w:themeColor="text1" w:themeTint="BF"/>
                      <w:sz w:val="22"/>
                      <w:szCs w:val="22"/>
                    </w:rPr>
                    <w:t xml:space="preserve">     </w:t>
                  </w:r>
                  <w:r w:rsidRPr="00C649AE">
                    <w:rPr>
                      <w:rFonts w:ascii="微软雅黑" w:eastAsia="微软雅黑" w:hAnsi="微软雅黑" w:hint="eastAsia"/>
                      <w:color w:val="FF6600"/>
                      <w:sz w:val="22"/>
                      <w:szCs w:val="22"/>
                    </w:rPr>
                    <w:t xml:space="preserve"> </w:t>
                  </w:r>
                  <w:r w:rsidRPr="00C649AE">
                    <w:rPr>
                      <w:rFonts w:ascii="微软雅黑" w:eastAsia="微软雅黑" w:hAnsi="微软雅黑" w:hint="eastAsia"/>
                      <w:b/>
                      <w:color w:val="FF6600"/>
                      <w:sz w:val="22"/>
                      <w:szCs w:val="22"/>
                    </w:rPr>
                    <w:t>杨威  CEO-</w:t>
                  </w:r>
                  <w:r w:rsidRPr="00C649AE">
                    <w:rPr>
                      <w:rFonts w:ascii="微软雅黑" w:eastAsia="微软雅黑" w:hAnsi="微软雅黑" w:hint="eastAsia"/>
                      <w:color w:val="404040" w:themeColor="text1" w:themeTint="BF"/>
                      <w:sz w:val="22"/>
                      <w:szCs w:val="22"/>
                    </w:rPr>
                    <w:t xml:space="preserve"> 北京大学软件工程专业硕士，研究领域为机器学习，多主体系统协调与控制。信息系统项目管理师。2010年8月至2013年5月，供职于全球最大的港口物流设备供应商—上海振华重工集团有限公司。</w:t>
                  </w:r>
                </w:p>
                <w:p w:rsidR="003B7F10" w:rsidRPr="00C649AE" w:rsidRDefault="003B7F10" w:rsidP="003B7F10">
                  <w:pPr>
                    <w:spacing w:line="500" w:lineRule="exact"/>
                    <w:rPr>
                      <w:rFonts w:ascii="微软雅黑" w:eastAsia="微软雅黑" w:hAnsi="微软雅黑"/>
                      <w:color w:val="404040" w:themeColor="text1" w:themeTint="BF"/>
                      <w:sz w:val="22"/>
                      <w:szCs w:val="22"/>
                    </w:rPr>
                  </w:pPr>
                  <w:r w:rsidRPr="00C649AE">
                    <w:rPr>
                      <w:rFonts w:ascii="微软雅黑" w:eastAsia="微软雅黑" w:hAnsi="微软雅黑" w:hint="eastAsia"/>
                      <w:color w:val="404040" w:themeColor="text1" w:themeTint="BF"/>
                      <w:sz w:val="22"/>
                      <w:szCs w:val="22"/>
                    </w:rPr>
                    <w:t xml:space="preserve"> </w:t>
                  </w:r>
                  <w:r w:rsidRPr="00C649AE">
                    <w:rPr>
                      <w:rFonts w:ascii="微软雅黑" w:eastAsia="微软雅黑" w:hAnsi="微软雅黑" w:hint="eastAsia"/>
                      <w:b/>
                      <w:color w:val="FF6600"/>
                      <w:sz w:val="22"/>
                      <w:szCs w:val="22"/>
                    </w:rPr>
                    <w:t xml:space="preserve">     倪菲 联合创始人-</w:t>
                  </w:r>
                  <w:r w:rsidRPr="00C649AE">
                    <w:rPr>
                      <w:rFonts w:ascii="微软雅黑" w:eastAsia="微软雅黑" w:hAnsi="微软雅黑" w:hint="eastAsia"/>
                      <w:color w:val="404040" w:themeColor="text1" w:themeTint="BF"/>
                      <w:sz w:val="22"/>
                      <w:szCs w:val="22"/>
                    </w:rPr>
                    <w:t>上海交通大学 机械电子工程博士 曾任上海振华重工电气公司研发中心主任，主要从事码头自动化设备研发，主持研发了国内第一代自动化轨道吊和港口AGV。</w:t>
                  </w:r>
                </w:p>
                <w:p w:rsidR="003B7F10" w:rsidRPr="00C649AE" w:rsidRDefault="003B7F10" w:rsidP="003B7F10">
                  <w:pPr>
                    <w:spacing w:line="500" w:lineRule="exact"/>
                    <w:rPr>
                      <w:szCs w:val="36"/>
                    </w:rPr>
                  </w:pPr>
                  <w:r w:rsidRPr="00C649AE">
                    <w:rPr>
                      <w:rFonts w:ascii="微软雅黑" w:eastAsia="微软雅黑" w:hAnsi="微软雅黑" w:hint="eastAsia"/>
                      <w:color w:val="404040" w:themeColor="text1" w:themeTint="BF"/>
                      <w:sz w:val="22"/>
                      <w:szCs w:val="22"/>
                    </w:rPr>
                    <w:t xml:space="preserve">     </w:t>
                  </w:r>
                  <w:r w:rsidRPr="00C649AE">
                    <w:rPr>
                      <w:rFonts w:ascii="微软雅黑" w:eastAsia="微软雅黑" w:hAnsi="微软雅黑" w:hint="eastAsia"/>
                      <w:b/>
                      <w:color w:val="FF6600"/>
                      <w:sz w:val="22"/>
                      <w:szCs w:val="22"/>
                    </w:rPr>
                    <w:t xml:space="preserve"> 孙宇 联合创始人-</w:t>
                  </w:r>
                  <w:r w:rsidRPr="00C649AE">
                    <w:rPr>
                      <w:rFonts w:ascii="微软雅黑" w:eastAsia="微软雅黑" w:hAnsi="微软雅黑" w:hint="eastAsia"/>
                      <w:color w:val="404040" w:themeColor="text1" w:themeTint="BF"/>
                      <w:sz w:val="22"/>
                      <w:szCs w:val="22"/>
                    </w:rPr>
                    <w:t>北京大学自然语言处理方向硕士，主要研究领域为数据挖掘，数据检索，大数据处理，人工智能，模式识别等。2010年6月-2013年5月，供职于北京搜狗网络科技有限公司</w:t>
                  </w:r>
                </w:p>
              </w:txbxContent>
            </v:textbox>
            <w10:wrap type="tight"/>
          </v:shape>
        </w:pict>
      </w:r>
      <w:r w:rsidR="003B7F10">
        <w:rPr>
          <w:noProof/>
        </w:rPr>
        <w:drawing>
          <wp:anchor distT="0" distB="0" distL="114300" distR="114300" simplePos="0" relativeHeight="251667456" behindDoc="1" locked="0" layoutInCell="1" allowOverlap="1">
            <wp:simplePos x="0" y="0"/>
            <wp:positionH relativeFrom="column">
              <wp:posOffset>-340113</wp:posOffset>
            </wp:positionH>
            <wp:positionV relativeFrom="paragraph">
              <wp:posOffset>2953895</wp:posOffset>
            </wp:positionV>
            <wp:extent cx="6019119" cy="3155795"/>
            <wp:effectExtent l="0" t="0" r="681" b="0"/>
            <wp:wrapNone/>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1831" t="11807"/>
                    <a:stretch>
                      <a:fillRect/>
                    </a:stretch>
                  </pic:blipFill>
                  <pic:spPr bwMode="auto">
                    <a:xfrm>
                      <a:off x="0" y="0"/>
                      <a:ext cx="6019119" cy="3155795"/>
                    </a:xfrm>
                    <a:prstGeom prst="rect">
                      <a:avLst/>
                    </a:prstGeom>
                    <a:noFill/>
                    <a:ln w="9525">
                      <a:noFill/>
                      <a:miter lim="800000"/>
                      <a:headEnd/>
                      <a:tailEnd/>
                    </a:ln>
                  </pic:spPr>
                </pic:pic>
              </a:graphicData>
            </a:graphic>
          </wp:anchor>
        </w:drawing>
      </w:r>
      <w:r>
        <w:rPr>
          <w:noProof/>
        </w:rPr>
        <w:pict>
          <v:shape id="_x0000_s1043" type="#_x0000_t202" style="position:absolute;margin-left:-28.45pt;margin-top:85.05pt;width:475.05pt;height:155.7pt;z-index:251674624;visibility:visible;mso-position-horizontal-relative:text;mso-position-vertical-relative:text"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" filled="f" fillcolor="#bbd5f0" stroked="f" strokeweight="1.25pt">
            <v:fill color2="#9cbee0" focus="100%" type="gradient">
              <o:fill v:ext="view" type="gradientUnscaled"/>
            </v:fill>
            <v:textbox style="mso-next-textbox:#_x0000_s1043" inset=",7.2pt,,7.2pt">
              <w:txbxContent>
                <w:p w:rsidR="003B7F10" w:rsidRPr="00C649AE" w:rsidRDefault="003B7F10" w:rsidP="003B7F10">
                  <w:pPr>
                    <w:spacing w:line="500" w:lineRule="exact"/>
                    <w:rPr>
                      <w:color w:val="404040" w:themeColor="text1" w:themeTint="BF"/>
                      <w:sz w:val="22"/>
                      <w:szCs w:val="22"/>
                    </w:rPr>
                  </w:pPr>
                  <w:r w:rsidRPr="00C649AE">
                    <w:rPr>
                      <w:rFonts w:ascii="微软雅黑" w:eastAsia="微软雅黑" w:hAnsi="微软雅黑" w:hint="eastAsia"/>
                      <w:color w:val="404040" w:themeColor="text1" w:themeTint="BF"/>
                      <w:sz w:val="22"/>
                      <w:szCs w:val="22"/>
                    </w:rPr>
                    <w:t>上海快仓智能科技有限公司成立于2014年，总部位于上海，专注于提供具有世界级水平的智能仓储解决方案，公司以“成为智能仓储最佳践行者”为己任，不仅集仓储机器人的研发、生产、销售、项目实施、管理、服务为一体，更注重于在智能仓储系统这个国内空白的领域进行深入研究及实际运行，并与京东、唯品会、百世物流</w:t>
                  </w:r>
                  <w:r>
                    <w:rPr>
                      <w:rFonts w:ascii="微软雅黑" w:eastAsia="微软雅黑" w:hAnsi="微软雅黑" w:hint="eastAsia"/>
                      <w:color w:val="404040" w:themeColor="text1" w:themeTint="BF"/>
                      <w:sz w:val="22"/>
                      <w:szCs w:val="22"/>
                    </w:rPr>
                    <w:t>等重量级客户进行合作，开展了多个商用项目，取得了良好的行业口碑。</w:t>
                  </w:r>
                </w:p>
              </w:txbxContent>
            </v:textbox>
            <w10:wrap type="tight"/>
          </v:shape>
        </w:pict>
      </w:r>
      <w:r>
        <w:rPr>
          <w:noProof/>
        </w:rPr>
        <w:pict>
          <v:shape id="_x0000_s1042" type="#_x0000_t202" style="position:absolute;margin-left:138.8pt;margin-top:29.2pt;width:167.25pt;height:69.6pt;z-index:251673600;visibility:visible;mso-position-horizontal-relative:text;mso-position-vertical-relative:text"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" filled="f" fillcolor="#bbd5f0" stroked="f" strokeweight="1.25pt">
            <v:fill color2="#9cbee0" focus="100%" type="gradient">
              <o:fill v:ext="view" type="gradientUnscaled"/>
            </v:fill>
            <v:textbox style="mso-next-textbox:#_x0000_s1042" inset=",7.2pt,,7.2pt">
              <w:txbxContent>
                <w:p w:rsidR="003B7F10" w:rsidRPr="00C649AE" w:rsidRDefault="003B7F10" w:rsidP="003B7F10">
                  <w:pPr>
                    <w:rPr>
                      <w:rFonts w:ascii="微软雅黑" w:eastAsia="微软雅黑" w:hAnsi="微软雅黑"/>
                      <w:b/>
                      <w:color w:val="FF6600"/>
                      <w:sz w:val="52"/>
                      <w:szCs w:val="52"/>
                    </w:rPr>
                  </w:pPr>
                  <w:r w:rsidRPr="00C649AE">
                    <w:rPr>
                      <w:rFonts w:ascii="微软雅黑" w:eastAsia="微软雅黑" w:hAnsi="微软雅黑" w:hint="eastAsia"/>
                      <w:b/>
                      <w:color w:val="FF6600"/>
                      <w:sz w:val="52"/>
                      <w:szCs w:val="52"/>
                    </w:rPr>
                    <w:t>-我们是谁</w:t>
                  </w:r>
                </w:p>
              </w:txbxContent>
            </v:textbox>
            <w10:wrap type="tight"/>
          </v:shape>
        </w:pict>
      </w:r>
    </w:p>
    <w:sectPr w:rsidR="00333B3E" w:rsidSect="00981547">
      <w:headerReference w:type="default" r:id="rId8"/>
      <w:footerReference w:type="default" r:id="rId9"/>
      <w:pgSz w:w="11900" w:h="16840"/>
      <w:pgMar w:top="-164" w:right="0" w:bottom="0" w:left="1800" w:header="30" w:footer="1021"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EA4" w:rsidRDefault="00B71EA4" w:rsidP="00587779">
      <w:r>
        <w:separator/>
      </w:r>
    </w:p>
  </w:endnote>
  <w:endnote w:type="continuationSeparator" w:id="1">
    <w:p w:rsidR="00B71EA4" w:rsidRDefault="00B71EA4" w:rsidP="00587779">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Heiti SC Light">
    <w:altName w:val="Arial Unicode MS"/>
    <w:charset w:val="50"/>
    <w:family w:val="auto"/>
    <w:pitch w:val="variable"/>
    <w:sig w:usb0="00000000" w:usb1="080E004A" w:usb2="00000010" w:usb3="00000000" w:csb0="0004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64D" w:rsidRDefault="00537189">
    <w:pPr>
      <w:pStyle w:val="a5"/>
    </w:pPr>
    <w:r>
      <w:rPr>
        <w:noProof/>
      </w:rPr>
      <w:pict>
        <v:shapetype id="_x0000_t202" coordsize="21600,21600" o:spt="202" path="m,l,21600r21600,l21600,xe">
          <v:stroke joinstyle="miter"/>
          <v:path gradientshapeok="t" o:connecttype="rect"/>
        </v:shapetype>
        <v:shape id="文本框 2" o:spid="_x0000_s4099" type="#_x0000_t202" style="position:absolute;margin-left:-58.7pt;margin-top:13.15pt;width:531.5pt;height:46.1pt;z-index:251659264;visibility:visib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" filled="f" fillcolor="#bbd5f0" stroked="f" strokeweight="1.25pt">
          <v:fill color2="#9cbee0" focus="100%" type="gradient">
            <o:fill v:ext="view" type="gradientUnscaled"/>
          </v:fill>
          <v:textbox style="mso-next-textbox:#文本框 2" inset=",7.2pt,,7.2pt">
            <w:txbxContent>
              <w:p w:rsidR="008A1A88" w:rsidRPr="002712D8" w:rsidRDefault="008A1A88" w:rsidP="008A1A88">
                <w:pPr>
                  <w:rPr>
                    <w:rFonts w:ascii="微软雅黑" w:eastAsia="微软雅黑" w:hAnsi="微软雅黑"/>
                    <w:color w:val="000000" w:themeColor="text1"/>
                    <w:sz w:val="17"/>
                    <w:szCs w:val="17"/>
                  </w:rPr>
                </w:pPr>
                <w:r w:rsidRPr="002712D8">
                  <w:rPr>
                    <w:rFonts w:ascii="微软雅黑" w:eastAsia="微软雅黑" w:hAnsi="微软雅黑" w:hint="eastAsia"/>
                    <w:color w:val="000000" w:themeColor="text1"/>
                    <w:sz w:val="17"/>
                    <w:szCs w:val="17"/>
                  </w:rPr>
                  <w:t xml:space="preserve">地址 / 上海市徐汇区钦州北路1198号82号楼12F   </w:t>
                </w:r>
                <w:r w:rsidR="00F607D6">
                  <w:rPr>
                    <w:rFonts w:ascii="微软雅黑" w:eastAsia="微软雅黑" w:hAnsi="微软雅黑" w:hint="eastAsia"/>
                    <w:color w:val="000000" w:themeColor="text1"/>
                    <w:sz w:val="17"/>
                    <w:szCs w:val="17"/>
                  </w:rPr>
                  <w:t xml:space="preserve"> </w:t>
                </w:r>
                <w:r w:rsidRPr="002712D8">
                  <w:rPr>
                    <w:rFonts w:ascii="微软雅黑" w:eastAsia="微软雅黑" w:hAnsi="微软雅黑" w:hint="eastAsia"/>
                    <w:color w:val="000000" w:themeColor="text1"/>
                    <w:sz w:val="17"/>
                    <w:szCs w:val="17"/>
                  </w:rPr>
                  <w:t>Add / 12F,Building 82,No.1198 North Qinzhou Road,Xuhui District,Shanghai</w:t>
                </w:r>
              </w:p>
              <w:p w:rsidR="008A1A88" w:rsidRPr="002712D8" w:rsidRDefault="008A1A88" w:rsidP="008A1A88">
                <w:pPr>
                  <w:rPr>
                    <w:rFonts w:ascii="微软雅黑" w:eastAsia="微软雅黑" w:hAnsi="微软雅黑"/>
                    <w:sz w:val="17"/>
                    <w:szCs w:val="17"/>
                  </w:rPr>
                </w:pPr>
                <w:r w:rsidRPr="002712D8">
                  <w:rPr>
                    <w:rFonts w:ascii="微软雅黑" w:eastAsia="微软雅黑" w:hAnsi="微软雅黑" w:hint="eastAsia"/>
                    <w:sz w:val="17"/>
                    <w:szCs w:val="17"/>
                  </w:rPr>
                  <w:t xml:space="preserve">Tel / +86 21 6618 2002    ｜    Fax / +86 21 6618 2002  </w:t>
                </w:r>
                <w:r w:rsidR="00F607D6">
                  <w:rPr>
                    <w:rFonts w:ascii="微软雅黑" w:eastAsia="微软雅黑" w:hAnsi="微软雅黑" w:hint="eastAsia"/>
                    <w:sz w:val="17"/>
                    <w:szCs w:val="17"/>
                  </w:rPr>
                  <w:t xml:space="preserve"> </w:t>
                </w:r>
                <w:r w:rsidRPr="002712D8">
                  <w:rPr>
                    <w:rFonts w:ascii="微软雅黑" w:eastAsia="微软雅黑" w:hAnsi="微软雅黑" w:hint="eastAsia"/>
                    <w:sz w:val="17"/>
                    <w:szCs w:val="17"/>
                  </w:rPr>
                  <w:t xml:space="preserve">  ｜    E-mail / info@flashhold.com    ｜    www.flashhold.com</w:t>
                </w:r>
              </w:p>
            </w:txbxContent>
          </v:textbox>
          <w10:wrap type="tight"/>
        </v:shape>
      </w:pict>
    </w:r>
    <w:r>
      <w:rPr>
        <w:noProof/>
      </w:rPr>
      <w:pict>
        <v:shapetype id="_x0000_t32" coordsize="21600,21600" o:spt="32" o:oned="t" path="m,l21600,21600e" filled="f">
          <v:path arrowok="t" fillok="f" o:connecttype="none"/>
          <o:lock v:ext="edit" shapetype="t"/>
        </v:shapetype>
        <v:shape id="_x0000_s4097" type="#_x0000_t32" style="position:absolute;margin-left:-54pt;margin-top:13.15pt;width:525.4pt;height:.05pt;z-index:251658240" o:connectortype="straight" strokecolor="gray [1629]"/>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EA4" w:rsidRDefault="00B71EA4" w:rsidP="00587779">
      <w:r>
        <w:separator/>
      </w:r>
    </w:p>
  </w:footnote>
  <w:footnote w:type="continuationSeparator" w:id="1">
    <w:p w:rsidR="00B71EA4" w:rsidRDefault="00B71EA4" w:rsidP="005877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EF7" w:rsidRDefault="00E31B1D" w:rsidP="00981547">
    <w:pPr>
      <w:ind w:leftChars="-749" w:left="2" w:hangingChars="750" w:hanging="1800"/>
    </w:pPr>
    <w:r>
      <w:rPr>
        <w:noProof/>
      </w:rPr>
      <w:drawing>
        <wp:anchor distT="0" distB="0" distL="114300" distR="114300" simplePos="0" relativeHeight="251660288" behindDoc="1" locked="0" layoutInCell="1" allowOverlap="1">
          <wp:simplePos x="0" y="0"/>
          <wp:positionH relativeFrom="column">
            <wp:posOffset>-1152525</wp:posOffset>
          </wp:positionH>
          <wp:positionV relativeFrom="paragraph">
            <wp:posOffset>-19050</wp:posOffset>
          </wp:positionV>
          <wp:extent cx="7581900" cy="714375"/>
          <wp:effectExtent l="19050" t="0" r="0" b="0"/>
          <wp:wrapNone/>
          <wp:docPr id="1" name="图片 0" descr="快仓品牌VI正稿（应用部分） 编辑版-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快仓品牌VI正稿（应用部分） 编辑版-09.jpg"/>
                  <pic:cNvPicPr/>
                </pic:nvPicPr>
                <pic:blipFill>
                  <a:blip r:embed="rId1"/>
                  <a:stretch>
                    <a:fillRect/>
                  </a:stretch>
                </pic:blipFill>
                <pic:spPr>
                  <a:xfrm>
                    <a:off x="0" y="0"/>
                    <a:ext cx="7581900" cy="71437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9218">
      <o:colormru v:ext="edit" colors="#f30,#f60"/>
      <o:colormenu v:ext="edit" strokecolor="none [1629]"/>
    </o:shapedefaults>
    <o:shapelayout v:ext="edit">
      <o:idmap v:ext="edit" data="4"/>
      <o:rules v:ext="edit">
        <o:r id="V:Rule2" type="connector" idref="#_x0000_s4097"/>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7779"/>
    <w:rsid w:val="0004326D"/>
    <w:rsid w:val="00103E46"/>
    <w:rsid w:val="001B71F0"/>
    <w:rsid w:val="001D1021"/>
    <w:rsid w:val="00242BA0"/>
    <w:rsid w:val="002712D8"/>
    <w:rsid w:val="002F53FE"/>
    <w:rsid w:val="0030406B"/>
    <w:rsid w:val="00333B3E"/>
    <w:rsid w:val="00367EF7"/>
    <w:rsid w:val="003B7F10"/>
    <w:rsid w:val="00506740"/>
    <w:rsid w:val="00537189"/>
    <w:rsid w:val="00587779"/>
    <w:rsid w:val="005F420A"/>
    <w:rsid w:val="00634C41"/>
    <w:rsid w:val="006477EA"/>
    <w:rsid w:val="006F4E82"/>
    <w:rsid w:val="007B1E19"/>
    <w:rsid w:val="008A1A88"/>
    <w:rsid w:val="00981547"/>
    <w:rsid w:val="009A52FF"/>
    <w:rsid w:val="00A2464D"/>
    <w:rsid w:val="00A4538B"/>
    <w:rsid w:val="00A60E30"/>
    <w:rsid w:val="00A76FE8"/>
    <w:rsid w:val="00B54A0A"/>
    <w:rsid w:val="00B71EA4"/>
    <w:rsid w:val="00B87ED3"/>
    <w:rsid w:val="00C1486D"/>
    <w:rsid w:val="00C649AE"/>
    <w:rsid w:val="00D927E1"/>
    <w:rsid w:val="00E02FE4"/>
    <w:rsid w:val="00E31B1D"/>
    <w:rsid w:val="00F41FC2"/>
    <w:rsid w:val="00F607D6"/>
    <w:rsid w:val="00FC72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colormru v:ext="edit" colors="#f30,#f60"/>
      <o:colormenu v:ext="edit" strokecolor="none [1629]"/>
    </o:shapedefaults>
    <o:shapelayout v:ext="edit">
      <o:idmap v:ext="edit" data="1"/>
      <o:rules v:ext="edit">
        <o:r id="V:Rule3"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7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87779"/>
    <w:rPr>
      <w:rFonts w:ascii="Heiti SC Light" w:eastAsia="Heiti SC Light"/>
      <w:sz w:val="18"/>
      <w:szCs w:val="18"/>
    </w:rPr>
  </w:style>
  <w:style w:type="character" w:customStyle="1" w:styleId="Char">
    <w:name w:val="批注框文本 Char"/>
    <w:basedOn w:val="a0"/>
    <w:link w:val="a3"/>
    <w:uiPriority w:val="99"/>
    <w:semiHidden/>
    <w:rsid w:val="00587779"/>
    <w:rPr>
      <w:rFonts w:ascii="Heiti SC Light" w:eastAsia="Heiti SC Light"/>
      <w:sz w:val="18"/>
      <w:szCs w:val="18"/>
    </w:rPr>
  </w:style>
  <w:style w:type="paragraph" w:styleId="a4">
    <w:name w:val="header"/>
    <w:basedOn w:val="a"/>
    <w:link w:val="Char0"/>
    <w:uiPriority w:val="99"/>
    <w:unhideWhenUsed/>
    <w:rsid w:val="0058777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87779"/>
    <w:rPr>
      <w:sz w:val="18"/>
      <w:szCs w:val="18"/>
    </w:rPr>
  </w:style>
  <w:style w:type="paragraph" w:styleId="a5">
    <w:name w:val="footer"/>
    <w:basedOn w:val="a"/>
    <w:link w:val="Char1"/>
    <w:uiPriority w:val="99"/>
    <w:unhideWhenUsed/>
    <w:rsid w:val="00587779"/>
    <w:pPr>
      <w:tabs>
        <w:tab w:val="center" w:pos="4153"/>
        <w:tab w:val="right" w:pos="8306"/>
      </w:tabs>
      <w:snapToGrid w:val="0"/>
      <w:jc w:val="left"/>
    </w:pPr>
    <w:rPr>
      <w:sz w:val="18"/>
      <w:szCs w:val="18"/>
    </w:rPr>
  </w:style>
  <w:style w:type="character" w:customStyle="1" w:styleId="Char1">
    <w:name w:val="页脚 Char"/>
    <w:basedOn w:val="a0"/>
    <w:link w:val="a5"/>
    <w:uiPriority w:val="99"/>
    <w:rsid w:val="00587779"/>
    <w:rPr>
      <w:sz w:val="18"/>
      <w:szCs w:val="18"/>
    </w:rPr>
  </w:style>
  <w:style w:type="character" w:styleId="a6">
    <w:name w:val="page number"/>
    <w:basedOn w:val="a0"/>
    <w:uiPriority w:val="99"/>
    <w:semiHidden/>
    <w:unhideWhenUsed/>
    <w:rsid w:val="006F4E82"/>
  </w:style>
  <w:style w:type="paragraph" w:styleId="a7">
    <w:name w:val="No Spacing"/>
    <w:link w:val="Char2"/>
    <w:uiPriority w:val="1"/>
    <w:qFormat/>
    <w:rsid w:val="00A4538B"/>
    <w:rPr>
      <w:kern w:val="0"/>
      <w:sz w:val="22"/>
      <w:szCs w:val="22"/>
    </w:rPr>
  </w:style>
  <w:style w:type="character" w:customStyle="1" w:styleId="Char2">
    <w:name w:val="无间隔 Char"/>
    <w:basedOn w:val="a0"/>
    <w:link w:val="a7"/>
    <w:uiPriority w:val="1"/>
    <w:rsid w:val="00A4538B"/>
    <w:rPr>
      <w:kern w:val="0"/>
      <w:sz w:val="22"/>
      <w:szCs w:val="22"/>
    </w:rPr>
  </w:style>
  <w:style w:type="paragraph" w:styleId="a8">
    <w:name w:val="Date"/>
    <w:basedOn w:val="a"/>
    <w:next w:val="a"/>
    <w:link w:val="Char3"/>
    <w:uiPriority w:val="99"/>
    <w:semiHidden/>
    <w:unhideWhenUsed/>
    <w:rsid w:val="00FC72CF"/>
    <w:pPr>
      <w:ind w:leftChars="2500" w:left="100"/>
    </w:pPr>
  </w:style>
  <w:style w:type="character" w:customStyle="1" w:styleId="Char3">
    <w:name w:val="日期 Char"/>
    <w:basedOn w:val="a0"/>
    <w:link w:val="a8"/>
    <w:uiPriority w:val="99"/>
    <w:semiHidden/>
    <w:rsid w:val="00FC72CF"/>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1A8FA-C335-4BF6-A8B9-8B8999DC7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Words>
  <Characters>8</Characters>
  <Application>Microsoft Office Word</Application>
  <DocSecurity>0</DocSecurity>
  <Lines>1</Lines>
  <Paragraphs>1</Paragraphs>
  <ScaleCrop>false</ScaleCrop>
  <Company>zing</Company>
  <LinksUpToDate>false</LinksUpToDate>
  <CharactersWithSpaces>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gang</dc:creator>
  <cp:lastModifiedBy>YangNing</cp:lastModifiedBy>
  <cp:revision>3</cp:revision>
  <cp:lastPrinted>2015-11-10T07:43:00Z</cp:lastPrinted>
  <dcterms:created xsi:type="dcterms:W3CDTF">2017-05-26T02:33:00Z</dcterms:created>
  <dcterms:modified xsi:type="dcterms:W3CDTF">2017-05-26T02:37:00Z</dcterms:modified>
</cp:coreProperties>
</file>