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52EA" w14:textId="1660C70E" w:rsidR="00173B18" w:rsidRDefault="00173B18" w:rsidP="00173B18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>
        <w:rPr>
          <w:rFonts w:ascii="宋体" w:eastAsia="宋体" w:hAnsi="宋体" w:hint="eastAsia"/>
          <w:b/>
          <w:bCs/>
          <w:sz w:val="32"/>
          <w:szCs w:val="32"/>
        </w:rPr>
        <w:t>7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461C8006" w14:textId="2F9FFC72" w:rsidR="00173B18" w:rsidRDefault="00173B18" w:rsidP="00173B18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理解</w:t>
      </w:r>
      <w:r w:rsidR="005118BC">
        <w:rPr>
          <w:rFonts w:ascii="宋体" w:eastAsia="宋体" w:hAnsi="宋体" w:hint="eastAsia"/>
          <w:b/>
          <w:bCs/>
          <w:sz w:val="32"/>
          <w:szCs w:val="32"/>
        </w:rPr>
        <w:t>Docker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的主要功能和应用场景</w:t>
      </w:r>
    </w:p>
    <w:p w14:paraId="031FF9FA" w14:textId="77777777" w:rsidR="005118BC" w:rsidRPr="005118BC" w:rsidRDefault="005118BC" w:rsidP="005118B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118BC">
        <w:rPr>
          <w:rFonts w:ascii="宋体" w:eastAsia="宋体" w:hAnsi="宋体" w:hint="eastAsia"/>
          <w:b/>
          <w:bCs/>
          <w:sz w:val="24"/>
          <w:szCs w:val="24"/>
        </w:rPr>
        <w:t>① Docker是什么、解决什么问题</w:t>
      </w:r>
    </w:p>
    <w:p w14:paraId="7CC59EC5" w14:textId="27A4739D" w:rsidR="005118BC" w:rsidRPr="005118BC" w:rsidRDefault="005118BC" w:rsidP="005118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118BC">
        <w:rPr>
          <w:rFonts w:ascii="宋体" w:eastAsia="宋体" w:hAnsi="宋体" w:hint="eastAsia"/>
          <w:sz w:val="24"/>
          <w:szCs w:val="24"/>
        </w:rPr>
        <w:t>Docker本质上是一个“容器化平台”（打包 + 运行）。它解决的核心问题是：应用在不同机器/环境中部署时，经常出现“依赖版本不一致、配置差异、系统环境不同导致跑不起来”的情况。Docker把应用代码、运行时、依赖库、配置等一起封装成镜像（Image），再用容器（Container）以隔离方式运行，让应用具备“可移植、可复现、可快速部署”的能力，从而显著降低环境问题带来的开发与运维成本。</w:t>
      </w:r>
    </w:p>
    <w:p w14:paraId="0560ED51" w14:textId="77777777" w:rsidR="005118BC" w:rsidRPr="005118BC" w:rsidRDefault="005118BC" w:rsidP="005118B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118BC">
        <w:rPr>
          <w:rFonts w:ascii="宋体" w:eastAsia="宋体" w:hAnsi="宋体" w:hint="eastAsia"/>
          <w:b/>
          <w:bCs/>
          <w:sz w:val="24"/>
          <w:szCs w:val="24"/>
        </w:rPr>
        <w:t>② Docker的主要功能（按开发—交付—运行理解）</w:t>
      </w:r>
    </w:p>
    <w:p w14:paraId="727CFEF6" w14:textId="2F691F10" w:rsidR="005118BC" w:rsidRPr="005118BC" w:rsidRDefault="005118BC" w:rsidP="005118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 w:rsidRPr="005118BC">
        <w:rPr>
          <w:rFonts w:ascii="宋体" w:eastAsia="宋体" w:hAnsi="宋体" w:hint="eastAsia"/>
          <w:sz w:val="24"/>
          <w:szCs w:val="24"/>
        </w:rPr>
        <w:t>Docke</w:t>
      </w:r>
      <w:proofErr w:type="spellEnd"/>
      <w:r w:rsidRPr="005118BC">
        <w:rPr>
          <w:rFonts w:ascii="宋体" w:eastAsia="宋体" w:hAnsi="宋体" w:hint="eastAsia"/>
          <w:sz w:val="24"/>
          <w:szCs w:val="24"/>
        </w:rPr>
        <w:t>覆盖了从开发到交付再到运行的关键环节。开发阶段：用</w:t>
      </w:r>
      <w:proofErr w:type="spellStart"/>
      <w:r w:rsidRPr="005118BC">
        <w:rPr>
          <w:rFonts w:ascii="宋体" w:eastAsia="宋体" w:hAnsi="宋体" w:hint="eastAsia"/>
          <w:sz w:val="24"/>
          <w:szCs w:val="24"/>
        </w:rPr>
        <w:t>Dockerfile</w:t>
      </w:r>
      <w:proofErr w:type="spellEnd"/>
      <w:r w:rsidRPr="005118BC">
        <w:rPr>
          <w:rFonts w:ascii="宋体" w:eastAsia="宋体" w:hAnsi="宋体" w:hint="eastAsia"/>
          <w:sz w:val="24"/>
          <w:szCs w:val="24"/>
        </w:rPr>
        <w:t xml:space="preserve"> 固化环境，保证团队成员环境一致；测试阶段：可快速拉起依赖服务（数据库/缓存/消息队列），便于复现与自动化测试；交付阶段：镜像作为标准化交付物，一次构建多处运行；运行阶段：容器提供</w:t>
      </w:r>
      <w:proofErr w:type="gramStart"/>
      <w:r w:rsidRPr="005118BC">
        <w:rPr>
          <w:rFonts w:ascii="宋体" w:eastAsia="宋体" w:hAnsi="宋体" w:hint="eastAsia"/>
          <w:sz w:val="24"/>
          <w:szCs w:val="24"/>
        </w:rPr>
        <w:t>进程级隔离</w:t>
      </w:r>
      <w:proofErr w:type="gramEnd"/>
      <w:r w:rsidRPr="005118BC">
        <w:rPr>
          <w:rFonts w:ascii="宋体" w:eastAsia="宋体" w:hAnsi="宋体" w:hint="eastAsia"/>
          <w:sz w:val="24"/>
          <w:szCs w:val="24"/>
        </w:rPr>
        <w:t>、资源限制（CPU/内存）、网络与存储挂载等能力。整体目标是：让应用“更好部署、更易迁移、更稳定运行”。</w:t>
      </w:r>
    </w:p>
    <w:p w14:paraId="0CAC9859" w14:textId="77777777" w:rsidR="005118BC" w:rsidRPr="005118BC" w:rsidRDefault="005118BC" w:rsidP="005118B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118BC">
        <w:rPr>
          <w:rFonts w:ascii="宋体" w:eastAsia="宋体" w:hAnsi="宋体" w:hint="eastAsia"/>
          <w:b/>
          <w:bCs/>
          <w:sz w:val="24"/>
          <w:szCs w:val="24"/>
        </w:rPr>
        <w:t>③ 为什么Docker适合</w:t>
      </w:r>
      <w:proofErr w:type="gramStart"/>
      <w:r w:rsidRPr="005118BC">
        <w:rPr>
          <w:rFonts w:ascii="宋体" w:eastAsia="宋体" w:hAnsi="宋体" w:hint="eastAsia"/>
          <w:b/>
          <w:bCs/>
          <w:sz w:val="24"/>
          <w:szCs w:val="24"/>
        </w:rPr>
        <w:t>微服务</w:t>
      </w:r>
      <w:proofErr w:type="gramEnd"/>
      <w:r w:rsidRPr="005118BC">
        <w:rPr>
          <w:rFonts w:ascii="宋体" w:eastAsia="宋体" w:hAnsi="宋体" w:hint="eastAsia"/>
          <w:b/>
          <w:bCs/>
          <w:sz w:val="24"/>
          <w:szCs w:val="24"/>
        </w:rPr>
        <w:t>与现代开发流程</w:t>
      </w:r>
    </w:p>
    <w:p w14:paraId="17C99E59" w14:textId="5B729D7C" w:rsidR="005118BC" w:rsidRPr="005118BC" w:rsidRDefault="005118BC" w:rsidP="005118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5118BC">
        <w:rPr>
          <w:rFonts w:ascii="宋体" w:eastAsia="宋体" w:hAnsi="宋体" w:hint="eastAsia"/>
          <w:sz w:val="24"/>
          <w:szCs w:val="24"/>
        </w:rPr>
        <w:t>微服务</w:t>
      </w:r>
      <w:proofErr w:type="gramEnd"/>
      <w:r w:rsidRPr="005118BC">
        <w:rPr>
          <w:rFonts w:ascii="宋体" w:eastAsia="宋体" w:hAnsi="宋体" w:hint="eastAsia"/>
          <w:sz w:val="24"/>
          <w:szCs w:val="24"/>
        </w:rPr>
        <w:t>通常意味着服务多、依赖杂、迭代快。Docker把每个服务打包成独立镜像，服务之间依赖解耦，版本可控，发布与</w:t>
      </w:r>
      <w:proofErr w:type="gramStart"/>
      <w:r w:rsidRPr="005118BC">
        <w:rPr>
          <w:rFonts w:ascii="宋体" w:eastAsia="宋体" w:hAnsi="宋体" w:hint="eastAsia"/>
          <w:sz w:val="24"/>
          <w:szCs w:val="24"/>
        </w:rPr>
        <w:t>回滚更</w:t>
      </w:r>
      <w:proofErr w:type="gramEnd"/>
      <w:r w:rsidRPr="005118BC">
        <w:rPr>
          <w:rFonts w:ascii="宋体" w:eastAsia="宋体" w:hAnsi="宋体" w:hint="eastAsia"/>
          <w:sz w:val="24"/>
          <w:szCs w:val="24"/>
        </w:rPr>
        <w:t>简单。同时，Docker与CI/CD天然契合：构建流水线产出镜像，部署时直接运行镜像，减少“构建产物和运行环境不一致”的风险。对团队协作而言，Docker把环境配置从“口头/文档”变成“可执行的描述”，提升可复现性与交付效率。</w:t>
      </w:r>
    </w:p>
    <w:p w14:paraId="2CCC8A42" w14:textId="6160D906" w:rsidR="005118BC" w:rsidRPr="005118BC" w:rsidRDefault="005118BC" w:rsidP="005118B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118BC">
        <w:rPr>
          <w:rFonts w:ascii="宋体" w:eastAsia="宋体" w:hAnsi="宋体" w:hint="eastAsia"/>
          <w:b/>
          <w:bCs/>
          <w:sz w:val="24"/>
          <w:szCs w:val="24"/>
        </w:rPr>
        <w:t>④ 典型应用场景</w:t>
      </w:r>
    </w:p>
    <w:p w14:paraId="69891540" w14:textId="71A99BE6" w:rsidR="00173B18" w:rsidRPr="005118BC" w:rsidRDefault="005118BC" w:rsidP="005118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118BC">
        <w:rPr>
          <w:rFonts w:ascii="宋体" w:eastAsia="宋体" w:hAnsi="宋体" w:hint="eastAsia"/>
          <w:sz w:val="24"/>
          <w:szCs w:val="24"/>
        </w:rPr>
        <w:t>在Web系统与后端服务中，Docker常用于快速部署API服务、网关、数据库、缓存等组件，并在开发/测试环境中通过Compose一键启动整套系统。对教学、竞赛、实验室项目来说，</w:t>
      </w:r>
      <w:proofErr w:type="spellStart"/>
      <w:r w:rsidRPr="005118BC">
        <w:rPr>
          <w:rFonts w:ascii="宋体" w:eastAsia="宋体" w:hAnsi="宋体" w:hint="eastAsia"/>
          <w:sz w:val="24"/>
          <w:szCs w:val="24"/>
        </w:rPr>
        <w:t>Docke</w:t>
      </w:r>
      <w:proofErr w:type="spellEnd"/>
      <w:r w:rsidRPr="005118BC">
        <w:rPr>
          <w:rFonts w:ascii="宋体" w:eastAsia="宋体" w:hAnsi="宋体" w:hint="eastAsia"/>
          <w:sz w:val="24"/>
          <w:szCs w:val="24"/>
        </w:rPr>
        <w:t>能把复杂依赖封装好，换电脑也能快速复现。对企业交付而言，Docker常作为标准交付形式：镜像入仓库，线上按版本拉取运行，支持快速</w:t>
      </w:r>
      <w:proofErr w:type="gramStart"/>
      <w:r w:rsidRPr="005118BC">
        <w:rPr>
          <w:rFonts w:ascii="宋体" w:eastAsia="宋体" w:hAnsi="宋体" w:hint="eastAsia"/>
          <w:sz w:val="24"/>
          <w:szCs w:val="24"/>
        </w:rPr>
        <w:t>回滚与</w:t>
      </w:r>
      <w:proofErr w:type="gramEnd"/>
      <w:r w:rsidRPr="005118BC">
        <w:rPr>
          <w:rFonts w:ascii="宋体" w:eastAsia="宋体" w:hAnsi="宋体" w:hint="eastAsia"/>
          <w:sz w:val="24"/>
          <w:szCs w:val="24"/>
        </w:rPr>
        <w:t>多版本并行。对于数据处理与爬虫等任务，也可通过容器隔离不同项目的Python环境，避免“多个环境互相污染”。</w:t>
      </w:r>
    </w:p>
    <w:p w14:paraId="4B0124F8" w14:textId="6DB82A4B" w:rsidR="00173B18" w:rsidRDefault="00173B18" w:rsidP="00173B18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安装</w:t>
      </w:r>
      <w:r w:rsidR="007F577F">
        <w:rPr>
          <w:rFonts w:ascii="宋体" w:eastAsia="宋体" w:hAnsi="宋体" w:hint="eastAsia"/>
          <w:b/>
          <w:bCs/>
          <w:sz w:val="32"/>
          <w:szCs w:val="32"/>
        </w:rPr>
        <w:t>D</w:t>
      </w:r>
      <w:r w:rsidR="005118BC">
        <w:rPr>
          <w:rFonts w:ascii="宋体" w:eastAsia="宋体" w:hAnsi="宋体" w:hint="eastAsia"/>
          <w:b/>
          <w:bCs/>
          <w:sz w:val="32"/>
          <w:szCs w:val="32"/>
        </w:rPr>
        <w:t>ocker</w:t>
      </w:r>
    </w:p>
    <w:p w14:paraId="05F42D71" w14:textId="4D3B68D2" w:rsidR="00173B18" w:rsidRDefault="007F577F" w:rsidP="00173B1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577F">
        <w:rPr>
          <w:rFonts w:ascii="宋体" w:eastAsia="宋体" w:hAnsi="宋体"/>
          <w:sz w:val="24"/>
          <w:szCs w:val="24"/>
        </w:rPr>
        <w:t>在安装Docker之前，首先更新系统的软件包索引，以确保获取最新的软件版本信息</w:t>
      </w:r>
      <w:r w:rsidR="00173B18">
        <w:rPr>
          <w:rFonts w:ascii="宋体" w:eastAsia="宋体" w:hAnsi="宋体" w:hint="eastAsia"/>
          <w:sz w:val="24"/>
          <w:szCs w:val="24"/>
        </w:rPr>
        <w:t>。</w:t>
      </w:r>
    </w:p>
    <w:p w14:paraId="037FF862" w14:textId="52071AF8" w:rsidR="00173B18" w:rsidRDefault="007F577F" w:rsidP="00173B18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15C588" wp14:editId="265DF31D">
            <wp:extent cx="5274310" cy="1889125"/>
            <wp:effectExtent l="0" t="0" r="2540" b="0"/>
            <wp:docPr id="20352557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55789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8125" w14:textId="71CE9913" w:rsidR="00173B18" w:rsidRPr="000A1DD9" w:rsidRDefault="00173B18" w:rsidP="00173B1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 xml:space="preserve">图1 </w:t>
      </w:r>
      <w:r w:rsidR="007F577F">
        <w:rPr>
          <w:rFonts w:ascii="宋体" w:eastAsia="宋体" w:hAnsi="宋体" w:hint="eastAsia"/>
          <w:szCs w:val="21"/>
        </w:rPr>
        <w:t>更新软件源</w:t>
      </w:r>
    </w:p>
    <w:p w14:paraId="472F5576" w14:textId="55BE90CE" w:rsidR="00173B18" w:rsidRDefault="007F577F" w:rsidP="007F57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 w:hint="eastAsia"/>
          <w:sz w:val="24"/>
          <w:szCs w:val="24"/>
        </w:rPr>
        <w:t>使用Ubuntu官方软件源直接安装Docker。</w:t>
      </w:r>
    </w:p>
    <w:p w14:paraId="6D278569" w14:textId="2CF8B564" w:rsidR="007F577F" w:rsidRDefault="007F577F" w:rsidP="007F577F">
      <w:pPr>
        <w:spacing w:line="360" w:lineRule="auto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99916E" wp14:editId="32BA75BF">
            <wp:extent cx="5274310" cy="4097655"/>
            <wp:effectExtent l="0" t="0" r="2540" b="0"/>
            <wp:docPr id="540247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E8E3" w14:textId="072F1587" w:rsidR="007F577F" w:rsidRPr="000A1DD9" w:rsidRDefault="007F577F" w:rsidP="007F577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安装Docker</w:t>
      </w:r>
    </w:p>
    <w:p w14:paraId="51B9C2F6" w14:textId="27314E93" w:rsidR="007F577F" w:rsidRDefault="007F577F" w:rsidP="007F57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sz w:val="24"/>
          <w:szCs w:val="24"/>
        </w:rPr>
        <w:t>安装完成后，需要手动启动Docker服务。</w:t>
      </w:r>
    </w:p>
    <w:p w14:paraId="38DBCDDF" w14:textId="1651DD70" w:rsidR="007F577F" w:rsidRDefault="007F577F" w:rsidP="007F577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A4A9D2" wp14:editId="41453011">
            <wp:extent cx="4088130" cy="283845"/>
            <wp:effectExtent l="0" t="0" r="7620" b="1905"/>
            <wp:docPr id="18285570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B29B" w14:textId="5ECAFD3B" w:rsidR="007F577F" w:rsidRPr="000A1DD9" w:rsidRDefault="007F577F" w:rsidP="007F577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lastRenderedPageBreak/>
        <w:t>图</w:t>
      </w:r>
      <w:r>
        <w:rPr>
          <w:rFonts w:ascii="宋体" w:eastAsia="宋体" w:hAnsi="宋体" w:hint="eastAsia"/>
          <w:szCs w:val="21"/>
        </w:rPr>
        <w:t>3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手动启动</w:t>
      </w:r>
      <w:r>
        <w:rPr>
          <w:rFonts w:ascii="宋体" w:eastAsia="宋体" w:hAnsi="宋体" w:hint="eastAsia"/>
          <w:szCs w:val="21"/>
        </w:rPr>
        <w:t>Docker</w:t>
      </w:r>
      <w:r>
        <w:rPr>
          <w:rFonts w:ascii="宋体" w:eastAsia="宋体" w:hAnsi="宋体" w:hint="eastAsia"/>
          <w:szCs w:val="21"/>
        </w:rPr>
        <w:t>服务</w:t>
      </w:r>
    </w:p>
    <w:p w14:paraId="0AFD62E7" w14:textId="7EA7ED02" w:rsidR="007F577F" w:rsidRPr="007F577F" w:rsidRDefault="007F577F" w:rsidP="007F57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sz w:val="24"/>
          <w:szCs w:val="24"/>
        </w:rPr>
        <w:t>为了避免每次开机后手动启动Docker，可将其设置为开机自启动。</w:t>
      </w:r>
    </w:p>
    <w:p w14:paraId="7DEE74B8" w14:textId="0932348F" w:rsidR="00173B18" w:rsidRPr="007F577F" w:rsidRDefault="007F577F" w:rsidP="007F577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5BE323" wp14:editId="3334BC8D">
            <wp:extent cx="4220210" cy="273685"/>
            <wp:effectExtent l="0" t="0" r="8890" b="0"/>
            <wp:docPr id="5650547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BCD4" w14:textId="77A5E788" w:rsidR="007F577F" w:rsidRPr="000A1DD9" w:rsidRDefault="007F577F" w:rsidP="007F577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设置开机自启动</w:t>
      </w:r>
    </w:p>
    <w:p w14:paraId="3A2B614A" w14:textId="41C7BF66" w:rsidR="007F577F" w:rsidRDefault="007F577F" w:rsidP="007F577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 w:hint="eastAsia"/>
          <w:sz w:val="24"/>
          <w:szCs w:val="24"/>
        </w:rPr>
        <w:t>通过查看Docker版本信息来验证安装是否成功。</w:t>
      </w:r>
    </w:p>
    <w:p w14:paraId="41CF8268" w14:textId="283C215D" w:rsidR="007F577F" w:rsidRDefault="007F577F" w:rsidP="007F577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32744C" wp14:editId="4C27EC38">
            <wp:extent cx="5055870" cy="572135"/>
            <wp:effectExtent l="0" t="0" r="0" b="0"/>
            <wp:docPr id="152271474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474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5E61" w14:textId="24AD8C0C" w:rsidR="007F577F" w:rsidRPr="000A1DD9" w:rsidRDefault="007F577F" w:rsidP="007F577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检验安装是否成功</w:t>
      </w:r>
    </w:p>
    <w:p w14:paraId="326B91F3" w14:textId="1BE979E9" w:rsidR="007F577F" w:rsidRPr="007F577F" w:rsidRDefault="007F577F" w:rsidP="007F577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至此，Docker安装成功。</w:t>
      </w:r>
    </w:p>
    <w:p w14:paraId="4000A36A" w14:textId="3B29EF02" w:rsidR="00173B18" w:rsidRDefault="00173B18" w:rsidP="00173B18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使用</w:t>
      </w:r>
      <w:r w:rsidR="005118BC">
        <w:rPr>
          <w:rFonts w:ascii="宋体" w:eastAsia="宋体" w:hAnsi="宋体" w:hint="eastAsia"/>
          <w:b/>
          <w:bCs/>
          <w:sz w:val="32"/>
          <w:szCs w:val="32"/>
        </w:rPr>
        <w:t>docker</w:t>
      </w:r>
    </w:p>
    <w:p w14:paraId="0F6EA1D1" w14:textId="0F48E3C0" w:rsidR="00173B18" w:rsidRDefault="007F577F" w:rsidP="007F577F">
      <w:pPr>
        <w:spacing w:line="360" w:lineRule="auto"/>
        <w:ind w:firstLineChars="200" w:firstLine="480"/>
        <w:rPr>
          <w:rFonts w:hint="eastAsia"/>
        </w:rPr>
      </w:pPr>
      <w:r w:rsidRPr="007F577F">
        <w:rPr>
          <w:rFonts w:ascii="宋体" w:eastAsia="宋体" w:hAnsi="宋体" w:hint="eastAsia"/>
          <w:sz w:val="24"/>
          <w:szCs w:val="24"/>
        </w:rPr>
        <w:t>以官方</w:t>
      </w:r>
      <w:r>
        <w:rPr>
          <w:rFonts w:ascii="宋体" w:eastAsia="宋体" w:hAnsi="宋体" w:hint="eastAsia"/>
          <w:sz w:val="24"/>
          <w:szCs w:val="24"/>
        </w:rPr>
        <w:t>N</w:t>
      </w:r>
      <w:r w:rsidRPr="007F577F">
        <w:rPr>
          <w:rFonts w:ascii="宋体" w:eastAsia="宋体" w:hAnsi="宋体" w:hint="eastAsia"/>
          <w:sz w:val="24"/>
          <w:szCs w:val="24"/>
        </w:rPr>
        <w:t>ginx镜像为例，从Docker Hub拉取镜像。</w:t>
      </w:r>
    </w:p>
    <w:p w14:paraId="05DDDEA4" w14:textId="0F40601E" w:rsidR="007F577F" w:rsidRDefault="007F577F">
      <w:pPr>
        <w:rPr>
          <w:rFonts w:ascii="宋体" w:eastAsia="宋体" w:hAnsi="宋体"/>
          <w:sz w:val="24"/>
          <w:szCs w:val="24"/>
        </w:rPr>
      </w:pPr>
      <w:r w:rsidRPr="007F57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84F50B8" wp14:editId="2EBFBC07">
            <wp:extent cx="5274310" cy="2280920"/>
            <wp:effectExtent l="0" t="0" r="2540" b="5080"/>
            <wp:docPr id="5877895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25FB" w14:textId="6C0C68C6" w:rsidR="007F577F" w:rsidRPr="000A1DD9" w:rsidRDefault="007F577F" w:rsidP="007F577F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拉取镜像</w:t>
      </w:r>
    </w:p>
    <w:p w14:paraId="157974EC" w14:textId="0F765249" w:rsidR="00CB5D64" w:rsidRPr="00CB5D64" w:rsidRDefault="00CB5D64" w:rsidP="00CB5D64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CB5D64">
        <w:rPr>
          <w:rFonts w:ascii="宋体" w:eastAsia="宋体" w:hAnsi="宋体"/>
          <w:sz w:val="24"/>
          <w:szCs w:val="24"/>
        </w:rPr>
        <w:t>使用</w:t>
      </w:r>
      <w:r>
        <w:rPr>
          <w:rFonts w:ascii="宋体" w:eastAsia="宋体" w:hAnsi="宋体" w:hint="eastAsia"/>
          <w:sz w:val="24"/>
          <w:szCs w:val="24"/>
        </w:rPr>
        <w:t>N</w:t>
      </w:r>
      <w:r w:rsidRPr="00CB5D64">
        <w:rPr>
          <w:rFonts w:ascii="宋体" w:eastAsia="宋体" w:hAnsi="宋体"/>
          <w:sz w:val="24"/>
          <w:szCs w:val="24"/>
        </w:rPr>
        <w:t>ginx镜像启动一个容器。</w:t>
      </w:r>
    </w:p>
    <w:p w14:paraId="19A5653F" w14:textId="7BCD6AE1" w:rsidR="007F577F" w:rsidRPr="00CB5D64" w:rsidRDefault="00CB5D64">
      <w:pPr>
        <w:rPr>
          <w:rFonts w:ascii="宋体" w:eastAsia="宋体" w:hAnsi="宋体"/>
          <w:sz w:val="24"/>
          <w:szCs w:val="24"/>
        </w:rPr>
      </w:pPr>
      <w:r w:rsidRPr="00CB5D6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1A7D55" wp14:editId="491CA91D">
            <wp:extent cx="5274310" cy="481965"/>
            <wp:effectExtent l="0" t="0" r="2540" b="0"/>
            <wp:docPr id="140142190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21903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76C7" w14:textId="5EE6D00B" w:rsidR="00CB5D64" w:rsidRPr="000A1DD9" w:rsidRDefault="00CB5D64" w:rsidP="00CB5D6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运行Docker容器</w:t>
      </w:r>
    </w:p>
    <w:p w14:paraId="577A84F8" w14:textId="7D5F14E5" w:rsidR="007F577F" w:rsidRDefault="00CB5D64">
      <w:pPr>
        <w:rPr>
          <w:rFonts w:ascii="宋体" w:eastAsia="宋体" w:hAnsi="宋体"/>
          <w:sz w:val="24"/>
          <w:szCs w:val="24"/>
        </w:rPr>
      </w:pPr>
      <w:r w:rsidRPr="00CB5D6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2485C85" wp14:editId="24DB7051">
            <wp:extent cx="5274310" cy="3531235"/>
            <wp:effectExtent l="0" t="0" r="2540" b="0"/>
            <wp:docPr id="4689627" name="图片 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27" name="图片 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E1E5" w14:textId="1AF7CC67" w:rsidR="00CB5D64" w:rsidRPr="000A1DD9" w:rsidRDefault="00CB5D64" w:rsidP="00CB5D6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访问</w:t>
      </w:r>
      <w:r>
        <w:rPr>
          <w:rFonts w:ascii="宋体" w:eastAsia="宋体" w:hAnsi="宋体" w:hint="eastAsia"/>
          <w:szCs w:val="21"/>
        </w:rPr>
        <w:t>运行</w:t>
      </w:r>
      <w:r>
        <w:rPr>
          <w:rFonts w:ascii="宋体" w:eastAsia="宋体" w:hAnsi="宋体" w:hint="eastAsia"/>
          <w:szCs w:val="21"/>
        </w:rPr>
        <w:t>结果</w:t>
      </w:r>
    </w:p>
    <w:p w14:paraId="01109B13" w14:textId="5E860530" w:rsidR="00CB5D64" w:rsidRDefault="00CB5D64" w:rsidP="00CB5D64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CB5D64">
        <w:rPr>
          <w:rFonts w:ascii="宋体" w:eastAsia="宋体" w:hAnsi="宋体"/>
          <w:sz w:val="24"/>
          <w:szCs w:val="24"/>
        </w:rPr>
        <w:t>查看正在运行的容器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1DD7F95" w14:textId="4D6FEAA7" w:rsidR="00CB5D64" w:rsidRPr="00CB5D64" w:rsidRDefault="00CB5D64" w:rsidP="00CB5D64">
      <w:pPr>
        <w:rPr>
          <w:rFonts w:ascii="宋体" w:eastAsia="宋体" w:hAnsi="宋体" w:hint="eastAsia"/>
          <w:sz w:val="24"/>
          <w:szCs w:val="24"/>
        </w:rPr>
      </w:pPr>
      <w:r w:rsidRPr="00CB5D6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1C38D3" wp14:editId="7AFDE1AD">
            <wp:extent cx="5274310" cy="852170"/>
            <wp:effectExtent l="0" t="0" r="2540" b="5080"/>
            <wp:docPr id="1153641770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1770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3154" w14:textId="78C7A913" w:rsidR="007F577F" w:rsidRPr="00CB5D64" w:rsidRDefault="00CB5D64" w:rsidP="00CB5D6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0A1DD9">
        <w:rPr>
          <w:rFonts w:ascii="宋体" w:eastAsia="宋体" w:hAnsi="宋体" w:hint="eastAsia"/>
          <w:szCs w:val="21"/>
        </w:rPr>
        <w:t xml:space="preserve"> </w:t>
      </w:r>
      <w:r w:rsidRPr="00CB5D64">
        <w:rPr>
          <w:rFonts w:ascii="宋体" w:eastAsia="宋体" w:hAnsi="宋体" w:hint="eastAsia"/>
          <w:szCs w:val="21"/>
        </w:rPr>
        <w:t>查看正在运行的容器</w:t>
      </w:r>
    </w:p>
    <w:sectPr w:rsidR="007F577F" w:rsidRPr="00CB5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AB97" w14:textId="77777777" w:rsidR="00483D9D" w:rsidRDefault="00483D9D" w:rsidP="00173B18">
      <w:pPr>
        <w:rPr>
          <w:rFonts w:hint="eastAsia"/>
        </w:rPr>
      </w:pPr>
      <w:r>
        <w:separator/>
      </w:r>
    </w:p>
  </w:endnote>
  <w:endnote w:type="continuationSeparator" w:id="0">
    <w:p w14:paraId="37A1A17E" w14:textId="77777777" w:rsidR="00483D9D" w:rsidRDefault="00483D9D" w:rsidP="00173B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1EAF" w14:textId="77777777" w:rsidR="00483D9D" w:rsidRDefault="00483D9D" w:rsidP="00173B18">
      <w:pPr>
        <w:rPr>
          <w:rFonts w:hint="eastAsia"/>
        </w:rPr>
      </w:pPr>
      <w:r>
        <w:separator/>
      </w:r>
    </w:p>
  </w:footnote>
  <w:footnote w:type="continuationSeparator" w:id="0">
    <w:p w14:paraId="1B832B5D" w14:textId="77777777" w:rsidR="00483D9D" w:rsidRDefault="00483D9D" w:rsidP="00173B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24"/>
    <w:rsid w:val="00173B18"/>
    <w:rsid w:val="0042543C"/>
    <w:rsid w:val="00483D9D"/>
    <w:rsid w:val="005118BC"/>
    <w:rsid w:val="00784A52"/>
    <w:rsid w:val="007F577F"/>
    <w:rsid w:val="00AB0146"/>
    <w:rsid w:val="00B44AEE"/>
    <w:rsid w:val="00BE1E24"/>
    <w:rsid w:val="00CB5D64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88B8F"/>
  <w15:chartTrackingRefBased/>
  <w15:docId w15:val="{5A254B10-3701-4AA1-B8C8-24E36DA1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D6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E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E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E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E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E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E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E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E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E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E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E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E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E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E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E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E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E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E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3B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3B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3B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3B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4</cp:revision>
  <dcterms:created xsi:type="dcterms:W3CDTF">2025-12-19T01:25:00Z</dcterms:created>
  <dcterms:modified xsi:type="dcterms:W3CDTF">2025-12-19T01:42:00Z</dcterms:modified>
</cp:coreProperties>
</file>