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>
          <w:b/>
          <w:bCs/>
        </w:rPr>
        <w:t>Long Exposure Set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 xml:space="preserve">File 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samx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Exp. Time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D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026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2x30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61.6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029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1.5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2x30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65.6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031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-0.5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2x60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65.5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042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2.5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2x120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64.3</w:t>
            </w:r>
          </w:p>
        </w:tc>
      </w:tr>
    </w:tbl>
    <w:p>
      <w:pPr>
        <w:pStyle w:val="style0"/>
      </w:pPr>
      <w:r>
        <w:rPr/>
        <w:t>file name: dopcpe_???_cz.tif</w:t>
      </w:r>
    </w:p>
    <w:p>
      <w:pPr>
        <w:pStyle w:val="style0"/>
      </w:pPr>
      <w:r>
        <w:rPr/>
        <w:t>page 35 of 2013 Run note</w:t>
      </w:r>
    </w:p>
    <w:p>
      <w:pPr>
        <w:pStyle w:val="style0"/>
      </w:pPr>
      <w:r>
        <w:rPr/>
        <w:t>Currently, 026, 029, and 031 are included in Figure 1.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Drier Data Set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File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samx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Exp. Time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D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022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1x1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55.5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025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1x1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60.2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034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1x1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/>
              <w:t>65.5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2013-10-09T16:36:48.00Z</dcterms:created>
  <dc:creator>kiyo </dc:creator>
  <cp:lastModifiedBy>kiyo </cp:lastModifiedBy>
  <dcterms:modified xsi:type="dcterms:W3CDTF">2013-10-09T17:44:04.00Z</dcterms:modified>
  <cp:revision>5</cp:revision>
</cp:coreProperties>
</file>